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9"/>
        <w:gridCol w:w="7358"/>
        <w:gridCol w:w="1134"/>
      </w:tblGrid>
      <w:tr w:rsidR="00EC52A1" w:rsidTr="00EC52A1">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C52A1" w:rsidRDefault="00EC52A1">
            <w:pPr>
              <w:spacing w:line="276" w:lineRule="auto"/>
              <w:rPr>
                <w:sz w:val="20"/>
                <w:szCs w:val="20"/>
              </w:rPr>
            </w:pPr>
            <w:r w:rsidRPr="00BF46B8">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58.6pt" o:ole="">
                  <v:imagedata r:id="rId8" o:title=""/>
                </v:shape>
                <o:OLEObject Type="Embed" ProgID="PBrush" ShapeID="_x0000_i1025" DrawAspect="Content" ObjectID="_1561815756"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EC52A1" w:rsidRDefault="00EC52A1" w:rsidP="0048620C">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EC52A1" w:rsidRDefault="00EC52A1" w:rsidP="0048620C">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EC52A1" w:rsidRDefault="00EC52A1" w:rsidP="0048620C">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EC52A1" w:rsidRDefault="00EC52A1" w:rsidP="0048620C">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EC52A1" w:rsidRDefault="00EC52A1" w:rsidP="0048620C">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C52A1" w:rsidRDefault="00EC52A1">
            <w:pPr>
              <w:spacing w:line="276" w:lineRule="auto"/>
              <w:ind w:left="-249"/>
              <w:jc w:val="right"/>
              <w:rPr>
                <w:sz w:val="20"/>
                <w:szCs w:val="20"/>
              </w:rPr>
            </w:pPr>
            <w:r w:rsidRPr="00BF46B8">
              <w:rPr>
                <w:sz w:val="20"/>
                <w:szCs w:val="20"/>
              </w:rPr>
              <w:object w:dxaOrig="1455" w:dyaOrig="1740">
                <v:shape id="_x0000_i1026" type="#_x0000_t75" style="width:52.75pt;height:58.6pt" o:ole="">
                  <v:imagedata r:id="rId8" o:title=""/>
                </v:shape>
                <o:OLEObject Type="Embed" ProgID="PBrush" ShapeID="_x0000_i1026" DrawAspect="Content" ObjectID="_1561815757" r:id="rId10"/>
              </w:object>
            </w:r>
          </w:p>
        </w:tc>
      </w:tr>
    </w:tbl>
    <w:p w:rsidR="000E31FC" w:rsidRPr="00FB7261" w:rsidRDefault="005C6F5B" w:rsidP="000E31FC">
      <w:pPr>
        <w:rPr>
          <w:rFonts w:ascii="Cambria" w:hAnsi="Cambria"/>
        </w:rPr>
      </w:pPr>
      <w:bookmarkStart w:id="0" w:name="_Toc413532928"/>
      <w:r w:rsidRPr="005C6F5B">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B16492" w:rsidP="00B16492">
            <w:pPr>
              <w:pStyle w:val="Titre"/>
              <w:rPr>
                <w:rFonts w:ascii="Cambria" w:hAnsi="Cambria" w:cs="Calibri"/>
                <w:i/>
                <w:iCs/>
                <w:color w:val="auto"/>
                <w:sz w:val="28"/>
              </w:rPr>
            </w:pPr>
            <w:r>
              <w:rPr>
                <w:rFonts w:ascii="Cambria" w:hAnsi="Cambria" w:cs="Calibri"/>
                <w:i/>
                <w:iCs/>
                <w:color w:val="auto"/>
                <w:sz w:val="28"/>
              </w:rPr>
              <w:t>Télécommunication</w:t>
            </w:r>
            <w:r w:rsidR="00B45041">
              <w:rPr>
                <w:rFonts w:ascii="Cambria" w:hAnsi="Cambria" w:cs="Calibri"/>
                <w:i/>
                <w:iCs/>
                <w:color w:val="auto"/>
                <w:sz w:val="28"/>
              </w:rPr>
              <w:t>s</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773179" w:rsidP="00773179">
            <w:pPr>
              <w:pStyle w:val="Titre"/>
              <w:rPr>
                <w:rFonts w:ascii="Cambria" w:hAnsi="Cambria" w:cs="Calibri"/>
                <w:i/>
                <w:iCs/>
                <w:color w:val="auto"/>
                <w:sz w:val="28"/>
              </w:rPr>
            </w:pPr>
            <w:r>
              <w:rPr>
                <w:rFonts w:ascii="Cambria" w:hAnsi="Cambria" w:cs="Calibri"/>
                <w:i/>
                <w:iCs/>
                <w:color w:val="auto"/>
                <w:sz w:val="28"/>
              </w:rPr>
              <w:t>Réseaux et</w:t>
            </w:r>
            <w:r w:rsidR="00733327">
              <w:rPr>
                <w:rFonts w:ascii="Cambria" w:hAnsi="Cambria" w:cs="Calibri"/>
                <w:i/>
                <w:iCs/>
                <w:color w:val="auto"/>
                <w:sz w:val="28"/>
              </w:rPr>
              <w:t xml:space="preserve"> </w:t>
            </w:r>
            <w:r w:rsidR="00B16492">
              <w:rPr>
                <w:rFonts w:ascii="Cambria" w:hAnsi="Cambria" w:cs="Calibri"/>
                <w:i/>
                <w:iCs/>
                <w:color w:val="auto"/>
                <w:sz w:val="28"/>
              </w:rPr>
              <w:t>Télécommunication</w:t>
            </w:r>
            <w:r w:rsidR="00B45041">
              <w:rPr>
                <w:rFonts w:ascii="Cambria" w:hAnsi="Cambria" w:cs="Calibri"/>
                <w:i/>
                <w:iCs/>
                <w:color w:val="auto"/>
                <w:sz w:val="28"/>
              </w:rPr>
              <w:t>s</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9"/>
        <w:gridCol w:w="7358"/>
        <w:gridCol w:w="1134"/>
      </w:tblGrid>
      <w:tr w:rsidR="00EC52A1" w:rsidTr="00EC52A1">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C52A1" w:rsidRDefault="00EC52A1">
            <w:pPr>
              <w:spacing w:line="276" w:lineRule="auto"/>
              <w:rPr>
                <w:sz w:val="20"/>
                <w:szCs w:val="20"/>
              </w:rPr>
            </w:pPr>
            <w:r w:rsidRPr="00BF46B8">
              <w:rPr>
                <w:sz w:val="20"/>
                <w:szCs w:val="20"/>
              </w:rPr>
              <w:object w:dxaOrig="1455" w:dyaOrig="1740">
                <v:shape id="_x0000_i1027" type="#_x0000_t75" style="width:53.6pt;height:58.6pt" o:ole="">
                  <v:imagedata r:id="rId8" o:title=""/>
                </v:shape>
                <o:OLEObject Type="Embed" ProgID="PBrush" ShapeID="_x0000_i1027" DrawAspect="Content" ObjectID="_1561815758"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EC52A1" w:rsidRDefault="00EC52A1" w:rsidP="0048620C">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EC52A1" w:rsidRDefault="00EC52A1" w:rsidP="0048620C">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EC52A1" w:rsidRDefault="00EC52A1" w:rsidP="0048620C">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EC52A1" w:rsidRDefault="00EC52A1" w:rsidP="0048620C">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EC52A1" w:rsidRDefault="00EC52A1" w:rsidP="0048620C">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C52A1" w:rsidRDefault="00EC52A1">
            <w:pPr>
              <w:spacing w:line="276" w:lineRule="auto"/>
              <w:ind w:left="-249"/>
              <w:jc w:val="right"/>
              <w:rPr>
                <w:sz w:val="20"/>
                <w:szCs w:val="20"/>
              </w:rPr>
            </w:pPr>
            <w:r w:rsidRPr="00BF46B8">
              <w:rPr>
                <w:sz w:val="20"/>
                <w:szCs w:val="20"/>
              </w:rPr>
              <w:object w:dxaOrig="1455" w:dyaOrig="1740">
                <v:shape id="_x0000_i1028" type="#_x0000_t75" style="width:52.75pt;height:58.6pt" o:ole="">
                  <v:imagedata r:id="rId8" o:title=""/>
                </v:shape>
                <o:OLEObject Type="Embed" ProgID="PBrush" ShapeID="_x0000_i1028" DrawAspect="Content" ObjectID="_1561815759" r:id="rId12"/>
              </w:object>
            </w:r>
          </w:p>
        </w:tc>
      </w:tr>
    </w:tbl>
    <w:p w:rsidR="000E31FC" w:rsidRPr="00FB7261" w:rsidRDefault="005C6F5B" w:rsidP="000E31FC">
      <w:pPr>
        <w:rPr>
          <w:rFonts w:ascii="Cambria" w:hAnsi="Cambria"/>
        </w:rPr>
      </w:pPr>
      <w:r w:rsidRPr="005C6F5B">
        <w:rPr>
          <w:rFonts w:ascii="Cambria" w:hAnsi="Cambria"/>
          <w:b/>
          <w:bCs/>
          <w:noProof/>
          <w:sz w:val="32"/>
          <w:szCs w:val="32"/>
          <w:lang w:eastAsia="fr-FR"/>
        </w:rPr>
        <w:pict>
          <v:rect id="Rectangle 19" o:spid="_x0000_s1040" style="position:absolute;margin-left:-6.2pt;margin-top:1.5pt;width:488.75pt;height:630.5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Default="000E31FC" w:rsidP="000E31FC">
      <w:pPr>
        <w:bidi/>
        <w:jc w:val="center"/>
        <w:rPr>
          <w:rFonts w:ascii="Cambria" w:hAnsi="Cambria"/>
          <w:sz w:val="28"/>
          <w:szCs w:val="28"/>
          <w:lang w:bidi="ar-DZ"/>
        </w:rPr>
      </w:pPr>
    </w:p>
    <w:p w:rsidR="0048620C" w:rsidRDefault="0048620C" w:rsidP="0048620C">
      <w:pPr>
        <w:bidi/>
        <w:jc w:val="center"/>
        <w:rPr>
          <w:rFonts w:ascii="Cambria" w:hAnsi="Cambria"/>
          <w:sz w:val="28"/>
          <w:szCs w:val="28"/>
          <w:lang w:bidi="ar-DZ"/>
        </w:rPr>
      </w:pPr>
    </w:p>
    <w:p w:rsidR="0048620C" w:rsidRPr="00FB7261" w:rsidRDefault="0048620C" w:rsidP="0048620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D033F4" w:rsidP="00AF21CE">
            <w:pPr>
              <w:bidi/>
              <w:jc w:val="center"/>
              <w:rPr>
                <w:rFonts w:ascii="Cambria" w:hAnsi="Cambria"/>
                <w:b/>
                <w:bCs/>
                <w:sz w:val="28"/>
                <w:szCs w:val="28"/>
                <w:rtl/>
                <w:lang w:bidi="ar-DZ"/>
              </w:rPr>
            </w:pPr>
            <w:r w:rsidRPr="00250E24">
              <w:rPr>
                <w:rFonts w:asciiTheme="majorBidi" w:hAnsiTheme="majorBidi" w:cstheme="majorBidi"/>
                <w:b/>
                <w:bCs/>
                <w:sz w:val="28"/>
                <w:szCs w:val="28"/>
                <w:rtl/>
              </w:rPr>
              <w:t>اتصالات سلكية و لا سلكية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Default="00222226" w:rsidP="00222226">
            <w:pPr>
              <w:bidi/>
              <w:jc w:val="center"/>
              <w:rPr>
                <w:rFonts w:ascii="Cambria" w:hAnsi="Cambria"/>
                <w:b/>
                <w:bCs/>
                <w:sz w:val="18"/>
                <w:szCs w:val="18"/>
                <w:lang w:bidi="ar-DZ"/>
              </w:rPr>
            </w:pPr>
          </w:p>
          <w:p w:rsidR="00F848BE" w:rsidRPr="009575B8" w:rsidRDefault="00F848BE" w:rsidP="00F848BE">
            <w:pPr>
              <w:bidi/>
              <w:jc w:val="center"/>
              <w:rPr>
                <w:rFonts w:ascii="Cambria" w:hAnsi="Cambria"/>
                <w:b/>
                <w:bCs/>
                <w:sz w:val="18"/>
                <w:szCs w:val="18"/>
                <w:lang w:bidi="ar-DZ"/>
              </w:rPr>
            </w:pPr>
          </w:p>
          <w:p w:rsidR="00F848BE" w:rsidRPr="00F848BE" w:rsidRDefault="00F848BE" w:rsidP="00F848BE">
            <w:pPr>
              <w:bidi/>
              <w:jc w:val="center"/>
              <w:rPr>
                <w:b/>
                <w:bCs/>
                <w:color w:val="000000"/>
                <w:sz w:val="28"/>
                <w:szCs w:val="28"/>
              </w:rPr>
            </w:pPr>
            <w:r w:rsidRPr="00F848BE">
              <w:rPr>
                <w:b/>
                <w:bCs/>
                <w:color w:val="000000"/>
                <w:sz w:val="28"/>
                <w:szCs w:val="28"/>
                <w:rtl/>
              </w:rPr>
              <w:t>شبكات</w:t>
            </w:r>
            <w:r w:rsidRPr="00F848BE">
              <w:rPr>
                <w:rFonts w:ascii="Cambria" w:hAnsi="Cambria"/>
                <w:b/>
                <w:bCs/>
                <w:color w:val="000000"/>
                <w:sz w:val="28"/>
                <w:szCs w:val="28"/>
                <w:rtl/>
              </w:rPr>
              <w:t xml:space="preserve"> </w:t>
            </w:r>
            <w:r w:rsidRPr="00F848BE">
              <w:rPr>
                <w:b/>
                <w:bCs/>
                <w:color w:val="000000"/>
                <w:sz w:val="28"/>
                <w:szCs w:val="28"/>
                <w:rtl/>
              </w:rPr>
              <w:t>واتصالات</w:t>
            </w:r>
          </w:p>
          <w:p w:rsidR="00490784" w:rsidRPr="00222226" w:rsidRDefault="00490784" w:rsidP="00490784">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550261" w:rsidRDefault="00550261" w:rsidP="00550261">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550261" w:rsidRPr="00F75D02" w:rsidRDefault="00550261" w:rsidP="00550261">
      <w:pPr>
        <w:ind w:left="357" w:right="284" w:hanging="357"/>
        <w:jc w:val="center"/>
        <w:rPr>
          <w:rFonts w:asciiTheme="majorHAnsi" w:hAnsiTheme="majorHAnsi" w:cs="Arial"/>
          <w:b/>
          <w:sz w:val="28"/>
          <w:szCs w:val="28"/>
        </w:rPr>
      </w:pPr>
      <w:r w:rsidRPr="00F75D02">
        <w:rPr>
          <w:rFonts w:asciiTheme="majorHAnsi" w:hAnsiTheme="majorHAnsi" w:cs="Arial"/>
          <w:bCs/>
          <w:i/>
          <w:iCs/>
        </w:rPr>
        <w:t>(Indiquer les spécialités de licence qui peuvent donner accès au Master)</w:t>
      </w:r>
    </w:p>
    <w:p w:rsidR="00F35D83" w:rsidRPr="00550261" w:rsidRDefault="00F35D83" w:rsidP="00F35D83">
      <w:pPr>
        <w:bidi/>
        <w:jc w:val="both"/>
        <w:rPr>
          <w:rFonts w:ascii="Cambria" w:hAnsi="Cambria"/>
          <w:sz w:val="28"/>
          <w:szCs w:val="28"/>
          <w:lang w:bidi="ar-DZ"/>
        </w:rPr>
      </w:pPr>
    </w:p>
    <w:bookmarkEnd w:id="0"/>
    <w:p w:rsidR="00550261" w:rsidRDefault="00550261" w:rsidP="00D776DC">
      <w:pPr>
        <w:pStyle w:val="Titre"/>
        <w:rPr>
          <w:rFonts w:ascii="Cambria" w:hAnsi="Cambria" w:cs="Calibri"/>
          <w:color w:val="auto"/>
          <w:sz w:val="28"/>
          <w:szCs w:val="28"/>
          <w:u w:val="single" w:color="FFC000"/>
        </w:rPr>
      </w:pPr>
    </w:p>
    <w:p w:rsidR="00550261" w:rsidRDefault="00550261" w:rsidP="00D776DC">
      <w:pPr>
        <w:pStyle w:val="Titre"/>
        <w:rPr>
          <w:rFonts w:ascii="Cambria" w:hAnsi="Cambria" w:cs="Calibri"/>
          <w:color w:val="auto"/>
          <w:sz w:val="28"/>
          <w:szCs w:val="28"/>
          <w:u w:val="single" w:color="FFC000"/>
        </w:rPr>
      </w:pPr>
    </w:p>
    <w:tbl>
      <w:tblPr>
        <w:tblStyle w:val="Listeclaire-Accent6"/>
        <w:tblpPr w:leftFromText="141" w:rightFromText="141" w:vertAnchor="text" w:tblpY="1"/>
        <w:tblOverlap w:val="never"/>
        <w:tblW w:w="9698" w:type="dxa"/>
        <w:tblBorders>
          <w:insideH w:val="single" w:sz="8" w:space="0" w:color="F79646" w:themeColor="accent6"/>
        </w:tblBorders>
        <w:tblLayout w:type="fixed"/>
        <w:tblLook w:val="04A0"/>
      </w:tblPr>
      <w:tblGrid>
        <w:gridCol w:w="1668"/>
        <w:gridCol w:w="283"/>
        <w:gridCol w:w="1985"/>
        <w:gridCol w:w="2835"/>
        <w:gridCol w:w="1573"/>
        <w:gridCol w:w="1354"/>
      </w:tblGrid>
      <w:tr w:rsidR="005F20C6" w:rsidTr="005F20C6">
        <w:trPr>
          <w:cnfStyle w:val="100000000000"/>
          <w:trHeight w:val="292"/>
        </w:trPr>
        <w:tc>
          <w:tcPr>
            <w:cnfStyle w:val="001000000000"/>
            <w:tcW w:w="1668" w:type="dxa"/>
            <w:vAlign w:val="center"/>
            <w:hideMark/>
          </w:tcPr>
          <w:p w:rsidR="005F20C6" w:rsidRPr="005F0A00" w:rsidRDefault="005F20C6" w:rsidP="005F20C6">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2268" w:type="dxa"/>
            <w:gridSpan w:val="2"/>
            <w:vAlign w:val="center"/>
            <w:hideMark/>
          </w:tcPr>
          <w:p w:rsidR="005F20C6" w:rsidRPr="005F0A00" w:rsidRDefault="005F20C6" w:rsidP="005F20C6">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2835" w:type="dxa"/>
            <w:vAlign w:val="center"/>
          </w:tcPr>
          <w:p w:rsidR="005F20C6" w:rsidRPr="005F0A00" w:rsidRDefault="005F20C6" w:rsidP="005F20C6">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5F20C6" w:rsidRPr="005F0A00" w:rsidRDefault="005F20C6" w:rsidP="005F20C6">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573" w:type="dxa"/>
            <w:vAlign w:val="center"/>
          </w:tcPr>
          <w:p w:rsidR="005F20C6" w:rsidRPr="005F0A00" w:rsidRDefault="005F20C6" w:rsidP="005F20C6">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5F20C6" w:rsidRPr="005F0A00" w:rsidRDefault="005F20C6" w:rsidP="005F20C6">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5F20C6" w:rsidRPr="00421CCB" w:rsidTr="005F20C6">
        <w:trPr>
          <w:cnfStyle w:val="000000100000"/>
          <w:trHeight w:val="292"/>
        </w:trPr>
        <w:tc>
          <w:tcPr>
            <w:cnfStyle w:val="001000000000"/>
            <w:tcW w:w="1951" w:type="dxa"/>
            <w:gridSpan w:val="2"/>
            <w:vMerge w:val="restart"/>
            <w:vAlign w:val="center"/>
            <w:hideMark/>
          </w:tcPr>
          <w:p w:rsidR="005F20C6" w:rsidRPr="005F20C6" w:rsidRDefault="005F20C6" w:rsidP="005F20C6">
            <w:pPr>
              <w:rPr>
                <w:rFonts w:ascii="Cambria" w:eastAsia="Times New Roman" w:hAnsi="Cambria"/>
                <w:b w:val="0"/>
                <w:bCs w:val="0"/>
                <w:color w:val="000000"/>
                <w:sz w:val="20"/>
                <w:szCs w:val="20"/>
                <w:lang w:eastAsia="fr-FR"/>
              </w:rPr>
            </w:pPr>
            <w:r w:rsidRPr="005F20C6">
              <w:rPr>
                <w:rFonts w:ascii="Cambria" w:eastAsia="Times New Roman" w:hAnsi="Cambria"/>
                <w:color w:val="000000"/>
                <w:sz w:val="20"/>
                <w:szCs w:val="20"/>
                <w:lang w:eastAsia="fr-FR"/>
              </w:rPr>
              <w:t>Télécommunica</w:t>
            </w:r>
            <w:r>
              <w:rPr>
                <w:rFonts w:ascii="Cambria" w:eastAsia="Times New Roman" w:hAnsi="Cambria"/>
                <w:color w:val="000000"/>
                <w:sz w:val="20"/>
                <w:szCs w:val="20"/>
                <w:lang w:eastAsia="fr-FR"/>
              </w:rPr>
              <w:t>-</w:t>
            </w:r>
            <w:r w:rsidRPr="005F20C6">
              <w:rPr>
                <w:rFonts w:ascii="Cambria" w:eastAsia="Times New Roman" w:hAnsi="Cambria"/>
                <w:color w:val="000000"/>
                <w:sz w:val="20"/>
                <w:szCs w:val="20"/>
                <w:lang w:eastAsia="fr-FR"/>
              </w:rPr>
              <w:t>tions</w:t>
            </w:r>
          </w:p>
        </w:tc>
        <w:tc>
          <w:tcPr>
            <w:tcW w:w="1985" w:type="dxa"/>
            <w:vMerge w:val="restart"/>
            <w:vAlign w:val="center"/>
            <w:hideMark/>
          </w:tcPr>
          <w:p w:rsidR="005F20C6" w:rsidRDefault="005F20C6" w:rsidP="005F20C6">
            <w:pPr>
              <w:cnfStyle w:val="000000100000"/>
              <w:rPr>
                <w:rFonts w:ascii="Cambria" w:eastAsia="Times New Roman" w:hAnsi="Cambria"/>
                <w:color w:val="000000"/>
                <w:lang w:eastAsia="fr-FR"/>
              </w:rPr>
            </w:pPr>
            <w:r>
              <w:rPr>
                <w:rFonts w:ascii="Cambria" w:eastAsia="Times New Roman" w:hAnsi="Cambria"/>
                <w:color w:val="000000"/>
                <w:lang w:eastAsia="fr-FR"/>
              </w:rPr>
              <w:t xml:space="preserve">Réseaux et télécommunica-tions </w:t>
            </w:r>
          </w:p>
        </w:tc>
        <w:tc>
          <w:tcPr>
            <w:tcW w:w="2835" w:type="dxa"/>
            <w:vAlign w:val="center"/>
            <w:hideMark/>
          </w:tcPr>
          <w:p w:rsidR="005F20C6" w:rsidRPr="003D68AB" w:rsidRDefault="005F20C6" w:rsidP="005F20C6">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 xml:space="preserve">Télécommunications </w:t>
            </w:r>
          </w:p>
        </w:tc>
        <w:tc>
          <w:tcPr>
            <w:tcW w:w="1573" w:type="dxa"/>
            <w:vAlign w:val="center"/>
          </w:tcPr>
          <w:p w:rsidR="005F20C6" w:rsidRPr="0048317C" w:rsidRDefault="005F20C6" w:rsidP="005F20C6">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5F20C6" w:rsidRDefault="005F20C6" w:rsidP="005F20C6">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5F20C6" w:rsidTr="005F20C6">
        <w:trPr>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0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573" w:type="dxa"/>
            <w:vAlign w:val="center"/>
          </w:tcPr>
          <w:p w:rsidR="005F20C6" w:rsidRPr="0048317C" w:rsidRDefault="005F20C6" w:rsidP="005F20C6">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5F20C6" w:rsidRDefault="005F20C6" w:rsidP="005F20C6">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5F20C6" w:rsidTr="005F20C6">
        <w:trPr>
          <w:cnfStyle w:val="000000100000"/>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1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Biomédical</w:t>
            </w:r>
          </w:p>
        </w:tc>
        <w:tc>
          <w:tcPr>
            <w:tcW w:w="1573" w:type="dxa"/>
            <w:vAlign w:val="center"/>
          </w:tcPr>
          <w:p w:rsidR="005F20C6" w:rsidRPr="0048317C" w:rsidRDefault="005F20C6" w:rsidP="005F20C6">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5F20C6" w:rsidRDefault="005F20C6" w:rsidP="005F20C6">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5F20C6" w:rsidTr="005F20C6">
        <w:trPr>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0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573" w:type="dxa"/>
            <w:vAlign w:val="center"/>
          </w:tcPr>
          <w:p w:rsidR="005F20C6" w:rsidRPr="0048317C" w:rsidRDefault="005F20C6" w:rsidP="005F20C6">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5F20C6" w:rsidRDefault="005F20C6" w:rsidP="005F20C6">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5F20C6" w:rsidTr="005F20C6">
        <w:trPr>
          <w:cnfStyle w:val="000000100000"/>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1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573" w:type="dxa"/>
            <w:vAlign w:val="center"/>
          </w:tcPr>
          <w:p w:rsidR="005F20C6" w:rsidRPr="0048317C" w:rsidRDefault="005F20C6" w:rsidP="005F20C6">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354" w:type="dxa"/>
            <w:vAlign w:val="center"/>
          </w:tcPr>
          <w:p w:rsidR="005F20C6" w:rsidRDefault="005F20C6" w:rsidP="005F20C6">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550261" w:rsidRDefault="005F20C6" w:rsidP="00550261">
      <w:pPr>
        <w:ind w:left="357" w:right="284" w:hanging="357"/>
        <w:jc w:val="center"/>
        <w:rPr>
          <w:rFonts w:asciiTheme="majorHAnsi" w:hAnsiTheme="majorHAnsi" w:cs="Arial"/>
          <w:b/>
          <w:i/>
          <w:iCs/>
          <w:u w:val="double" w:color="C00000"/>
        </w:rPr>
      </w:pPr>
      <w:r>
        <w:rPr>
          <w:rFonts w:asciiTheme="majorHAnsi" w:hAnsiTheme="majorHAnsi" w:cs="Arial"/>
          <w:b/>
          <w:i/>
          <w:iCs/>
          <w:u w:val="double" w:color="C00000"/>
        </w:rPr>
        <w:br w:type="textWrapping" w:clear="all"/>
      </w:r>
    </w:p>
    <w:p w:rsidR="00550261" w:rsidRDefault="00550261" w:rsidP="00550261">
      <w:pPr>
        <w:ind w:left="357" w:right="284" w:hanging="357"/>
        <w:jc w:val="center"/>
        <w:rPr>
          <w:rFonts w:asciiTheme="majorHAnsi" w:hAnsiTheme="majorHAnsi" w:cs="Arial"/>
          <w:b/>
          <w:i/>
          <w:iCs/>
        </w:rPr>
      </w:pPr>
    </w:p>
    <w:p w:rsidR="00550261" w:rsidRDefault="00550261" w:rsidP="00550261">
      <w:pPr>
        <w:ind w:left="357" w:right="284" w:hanging="357"/>
        <w:jc w:val="center"/>
        <w:rPr>
          <w:rFonts w:asciiTheme="majorHAnsi" w:hAnsiTheme="majorHAnsi" w:cs="Arial"/>
          <w:bCs/>
          <w:i/>
          <w:iCs/>
        </w:rPr>
      </w:pPr>
    </w:p>
    <w:p w:rsidR="00550261" w:rsidRDefault="00550261" w:rsidP="00550261">
      <w:pPr>
        <w:spacing w:line="360" w:lineRule="auto"/>
        <w:jc w:val="center"/>
        <w:rPr>
          <w:rFonts w:ascii="Calibri" w:hAnsi="Calibri" w:cs="Calibri"/>
          <w:b/>
          <w:sz w:val="32"/>
          <w:szCs w:val="32"/>
        </w:rPr>
      </w:pPr>
    </w:p>
    <w:p w:rsidR="00550261" w:rsidRDefault="00550261" w:rsidP="00550261">
      <w:pPr>
        <w:jc w:val="center"/>
        <w:rPr>
          <w:rFonts w:ascii="Calibri" w:hAnsi="Calibri" w:cs="Calibri"/>
          <w:b/>
          <w:sz w:val="32"/>
          <w:szCs w:val="32"/>
        </w:rPr>
      </w:pPr>
    </w:p>
    <w:p w:rsidR="00550261" w:rsidRDefault="00550261" w:rsidP="00D776DC">
      <w:pPr>
        <w:pStyle w:val="Titre"/>
        <w:rPr>
          <w:rFonts w:ascii="Cambria" w:hAnsi="Cambria" w:cs="Calibri"/>
          <w:color w:val="auto"/>
          <w:sz w:val="28"/>
          <w:szCs w:val="28"/>
          <w:u w:val="single" w:color="FFC000"/>
        </w:rPr>
      </w:pPr>
    </w:p>
    <w:p w:rsidR="00550261" w:rsidRDefault="00550261" w:rsidP="00D776DC">
      <w:pPr>
        <w:pStyle w:val="Titre"/>
        <w:rPr>
          <w:rFonts w:ascii="Cambria" w:hAnsi="Cambria" w:cs="Calibri"/>
          <w:color w:val="auto"/>
          <w:sz w:val="28"/>
          <w:szCs w:val="28"/>
          <w:u w:val="single" w:color="FFC000"/>
        </w:rPr>
        <w:sectPr w:rsidR="00550261"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 xml:space="preserve">Semestre 1  </w:t>
      </w:r>
    </w:p>
    <w:p w:rsidR="007526A1" w:rsidRPr="00E13713" w:rsidRDefault="007526A1" w:rsidP="007526A1">
      <w:pPr>
        <w:rPr>
          <w:rFonts w:ascii="Cambria" w:eastAsia="Calibri" w:hAnsi="Cambria" w:cs="Calibri"/>
          <w:b/>
          <w:bCs/>
          <w:u w:val="thick" w:color="F79646"/>
        </w:rPr>
      </w:pP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3274"/>
        <w:gridCol w:w="566"/>
        <w:gridCol w:w="621"/>
        <w:gridCol w:w="966"/>
        <w:gridCol w:w="845"/>
        <w:gridCol w:w="842"/>
        <w:gridCol w:w="1595"/>
        <w:gridCol w:w="1901"/>
        <w:gridCol w:w="1311"/>
        <w:gridCol w:w="1135"/>
      </w:tblGrid>
      <w:tr w:rsidR="00152270" w:rsidRPr="008A3D44" w:rsidTr="00152270">
        <w:trPr>
          <w:cnfStyle w:val="100000000000"/>
          <w:trHeight w:val="604"/>
        </w:trPr>
        <w:tc>
          <w:tcPr>
            <w:cnfStyle w:val="001000000100"/>
            <w:tcW w:w="687" w:type="pct"/>
            <w:vMerge w:val="restart"/>
            <w:tcBorders>
              <w:left w:val="single" w:sz="18" w:space="0" w:color="auto"/>
              <w:right w:val="single" w:sz="18" w:space="0" w:color="auto"/>
            </w:tcBorders>
            <w:vAlign w:val="center"/>
            <w:hideMark/>
          </w:tcPr>
          <w:p w:rsidR="00152270" w:rsidRPr="008A3D44" w:rsidRDefault="00152270" w:rsidP="00152270">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082" w:type="pct"/>
            <w:tcBorders>
              <w:left w:val="single" w:sz="18" w:space="0" w:color="auto"/>
              <w:bottom w:val="single" w:sz="4" w:space="0" w:color="auto"/>
              <w:right w:val="single" w:sz="6" w:space="0" w:color="auto"/>
            </w:tcBorders>
            <w:vAlign w:val="center"/>
            <w:hideMark/>
          </w:tcPr>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87" w:type="pct"/>
            <w:vMerge w:val="restart"/>
            <w:tcBorders>
              <w:left w:val="single" w:sz="6" w:space="0" w:color="auto"/>
              <w:right w:val="single" w:sz="6" w:space="0" w:color="auto"/>
            </w:tcBorders>
            <w:textDirection w:val="btLr"/>
            <w:vAlign w:val="center"/>
            <w:hideMark/>
          </w:tcPr>
          <w:p w:rsidR="00152270" w:rsidRPr="008A3D44" w:rsidRDefault="00152270" w:rsidP="0015227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152270" w:rsidRPr="008A3D44" w:rsidRDefault="00152270" w:rsidP="0015227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152270" w:rsidRPr="008A3D44" w:rsidRDefault="00152270" w:rsidP="00152270">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152270" w:rsidRPr="008A3D44" w:rsidRDefault="00152270" w:rsidP="00152270">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8" w:type="pct"/>
            <w:gridSpan w:val="2"/>
            <w:tcBorders>
              <w:left w:val="single" w:sz="6" w:space="0" w:color="auto"/>
              <w:bottom w:val="single" w:sz="6" w:space="0" w:color="auto"/>
              <w:right w:val="single" w:sz="18" w:space="0" w:color="auto"/>
            </w:tcBorders>
            <w:vAlign w:val="center"/>
            <w:hideMark/>
          </w:tcPr>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4A1ED8" w:rsidRPr="008A3D44" w:rsidTr="00152270">
        <w:trPr>
          <w:cnfStyle w:val="000000100000"/>
          <w:trHeight w:val="757"/>
        </w:trPr>
        <w:tc>
          <w:tcPr>
            <w:cnfStyle w:val="001000000000"/>
            <w:tcW w:w="687" w:type="pct"/>
            <w:vMerge/>
            <w:tcBorders>
              <w:top w:val="single" w:sz="18" w:space="0" w:color="auto"/>
              <w:left w:val="single" w:sz="18" w:space="0" w:color="auto"/>
              <w:bottom w:val="single" w:sz="18" w:space="0" w:color="auto"/>
              <w:right w:val="single" w:sz="18"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152270" w:rsidRPr="008A3D44" w:rsidRDefault="00152270" w:rsidP="00152270">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43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152270" w:rsidRPr="008A3D44" w:rsidTr="00152270">
        <w:trPr>
          <w:trHeight w:val="533"/>
        </w:trPr>
        <w:tc>
          <w:tcPr>
            <w:cnfStyle w:val="001000000000"/>
            <w:tcW w:w="687" w:type="pct"/>
            <w:vMerge w:val="restart"/>
            <w:tcBorders>
              <w:top w:val="single" w:sz="18" w:space="0" w:color="auto"/>
              <w:left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5F20C6" w:rsidRDefault="00152270" w:rsidP="00152270">
            <w:pPr>
              <w:autoSpaceDE w:val="0"/>
              <w:autoSpaceDN w:val="0"/>
              <w:adjustRightInd w:val="0"/>
              <w:cnfStyle w:val="000000000000"/>
              <w:rPr>
                <w:rFonts w:asciiTheme="majorHAnsi" w:eastAsia="Calibri" w:hAnsiTheme="majorHAnsi" w:cstheme="majorBidi"/>
              </w:rPr>
            </w:pPr>
            <w:r w:rsidRPr="005F20C6">
              <w:rPr>
                <w:rFonts w:asciiTheme="majorHAnsi" w:eastAsia="Calibri" w:hAnsiTheme="majorHAnsi" w:cstheme="majorBidi"/>
              </w:rPr>
              <w:t xml:space="preserve">Communications numériques avancées </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152270" w:rsidRPr="008A3D44" w:rsidTr="00152270">
        <w:trPr>
          <w:cnfStyle w:val="000000100000"/>
          <w:trHeight w:val="416"/>
        </w:trPr>
        <w:tc>
          <w:tcPr>
            <w:cnfStyle w:val="001000000000"/>
            <w:tcW w:w="687" w:type="pct"/>
            <w:vMerge/>
            <w:tcBorders>
              <w:top w:val="single" w:sz="18" w:space="0" w:color="auto"/>
              <w:left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5F20C6" w:rsidRDefault="00152270" w:rsidP="00152270">
            <w:pPr>
              <w:autoSpaceDE w:val="0"/>
              <w:autoSpaceDN w:val="0"/>
              <w:adjustRightInd w:val="0"/>
              <w:cnfStyle w:val="000000100000"/>
              <w:rPr>
                <w:rFonts w:asciiTheme="majorHAnsi" w:eastAsia="Calibri" w:hAnsiTheme="majorHAnsi" w:cstheme="majorBidi"/>
              </w:rPr>
            </w:pPr>
            <w:r w:rsidRPr="005F20C6">
              <w:rPr>
                <w:rFonts w:asciiTheme="majorHAnsi" w:eastAsia="Calibri" w:hAnsiTheme="majorHAnsi" w:cstheme="majorBidi"/>
              </w:rPr>
              <w:t xml:space="preserve">Routage IP </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152270" w:rsidRPr="008A3D44" w:rsidTr="00152270">
        <w:trPr>
          <w:trHeight w:val="452"/>
        </w:trPr>
        <w:tc>
          <w:tcPr>
            <w:cnfStyle w:val="001000000000"/>
            <w:tcW w:w="687" w:type="pct"/>
            <w:vMerge w:val="restart"/>
            <w:tcBorders>
              <w:top w:val="single" w:sz="18" w:space="0" w:color="auto"/>
              <w:left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1.1.2</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152270" w:rsidRPr="008A3D44" w:rsidRDefault="00152270" w:rsidP="00152270">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0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5F20C6" w:rsidRDefault="00152270" w:rsidP="00152270">
            <w:pPr>
              <w:autoSpaceDE w:val="0"/>
              <w:autoSpaceDN w:val="0"/>
              <w:adjustRightInd w:val="0"/>
              <w:cnfStyle w:val="000000000000"/>
              <w:rPr>
                <w:rFonts w:asciiTheme="majorHAnsi" w:eastAsia="Calibri" w:hAnsiTheme="majorHAnsi" w:cstheme="majorBidi"/>
              </w:rPr>
            </w:pPr>
            <w:r w:rsidRPr="005F20C6">
              <w:rPr>
                <w:rFonts w:asciiTheme="majorHAnsi" w:eastAsia="Calibri" w:hAnsiTheme="majorHAnsi" w:cstheme="majorBidi"/>
                <w:color w:val="000000"/>
              </w:rPr>
              <w:t>Propagation et Antennes</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152270" w:rsidRPr="008A3D44" w:rsidTr="00152270">
        <w:trPr>
          <w:cnfStyle w:val="000000100000"/>
          <w:trHeight w:val="418"/>
        </w:trPr>
        <w:tc>
          <w:tcPr>
            <w:cnfStyle w:val="001000000000"/>
            <w:tcW w:w="687" w:type="pct"/>
            <w:vMerge/>
            <w:tcBorders>
              <w:top w:val="single" w:sz="18" w:space="0" w:color="auto"/>
              <w:left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5F20C6" w:rsidRDefault="009767DF" w:rsidP="00152270">
            <w:pPr>
              <w:cnfStyle w:val="000000100000"/>
              <w:rPr>
                <w:rFonts w:asciiTheme="majorHAnsi" w:eastAsia="Calibri" w:hAnsiTheme="majorHAnsi" w:cstheme="majorBidi"/>
              </w:rPr>
            </w:pPr>
            <w:r w:rsidRPr="005F20C6">
              <w:rPr>
                <w:rFonts w:asciiTheme="majorHAnsi" w:hAnsiTheme="majorHAnsi"/>
              </w:rPr>
              <w:t>Traitement  avancé  du signal</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152270" w:rsidRPr="008A3D44" w:rsidTr="00152270">
        <w:trPr>
          <w:trHeight w:val="531"/>
        </w:trPr>
        <w:tc>
          <w:tcPr>
            <w:cnfStyle w:val="001000000000"/>
            <w:tcW w:w="687" w:type="pct"/>
            <w:vMerge w:val="restart"/>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5F20C6" w:rsidRDefault="004A1ED8" w:rsidP="00152270">
            <w:pPr>
              <w:cnfStyle w:val="000000000000"/>
              <w:rPr>
                <w:rFonts w:asciiTheme="majorHAnsi" w:eastAsia="Calibri" w:hAnsiTheme="majorHAnsi" w:cstheme="majorBidi"/>
              </w:rPr>
            </w:pPr>
            <w:r w:rsidRPr="005F20C6">
              <w:rPr>
                <w:rFonts w:asciiTheme="majorHAnsi" w:hAnsiTheme="majorHAnsi"/>
              </w:rPr>
              <w:t>Traitement  avancé  du signal</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cnfStyle w:val="000000000000"/>
              <w:rPr>
                <w:rFonts w:asciiTheme="majorHAnsi" w:eastAsiaTheme="minorHAnsi" w:hAnsiTheme="maj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152270" w:rsidRPr="008A3D44" w:rsidRDefault="00152270" w:rsidP="00152270">
            <w:pPr>
              <w:cnfStyle w:val="000000000000"/>
              <w:rPr>
                <w:rFonts w:asciiTheme="majorHAnsi" w:eastAsiaTheme="minorHAnsi" w:hAnsiTheme="majorHAnsi" w:cstheme="minorBidi"/>
                <w:lang w:eastAsia="en-US"/>
              </w:rPr>
            </w:pPr>
          </w:p>
        </w:tc>
      </w:tr>
      <w:tr w:rsidR="00152270" w:rsidRPr="008A3D44" w:rsidTr="00152270">
        <w:trPr>
          <w:cnfStyle w:val="000000100000"/>
          <w:trHeight w:val="450"/>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5F20C6" w:rsidRDefault="00152270" w:rsidP="00152270">
            <w:pPr>
              <w:cnfStyle w:val="000000100000"/>
              <w:rPr>
                <w:rFonts w:asciiTheme="majorHAnsi" w:hAnsiTheme="majorHAnsi" w:cstheme="majorBidi"/>
              </w:rPr>
            </w:pPr>
            <w:r w:rsidRPr="005F20C6">
              <w:rPr>
                <w:rFonts w:asciiTheme="majorHAnsi" w:eastAsia="Calibri" w:hAnsiTheme="majorHAnsi" w:cstheme="majorBidi"/>
              </w:rPr>
              <w:t>TP Routage IP</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jc w:val="center"/>
              <w:cnfStyle w:val="000000100000"/>
              <w:rPr>
                <w:rFonts w:asciiTheme="majorHAns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p>
        </w:tc>
      </w:tr>
      <w:tr w:rsidR="00152270" w:rsidRPr="008A3D44" w:rsidTr="00152270">
        <w:trPr>
          <w:trHeight w:val="450"/>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5F20C6" w:rsidRDefault="00152270" w:rsidP="00152270">
            <w:pPr>
              <w:autoSpaceDE w:val="0"/>
              <w:autoSpaceDN w:val="0"/>
              <w:adjustRightInd w:val="0"/>
              <w:cnfStyle w:val="000000000000"/>
              <w:rPr>
                <w:rFonts w:asciiTheme="majorHAnsi" w:eastAsia="Calibri" w:hAnsiTheme="majorHAnsi" w:cstheme="majorBidi"/>
              </w:rPr>
            </w:pPr>
            <w:r w:rsidRPr="005F20C6">
              <w:rPr>
                <w:rFonts w:asciiTheme="majorHAnsi" w:eastAsia="Calibri" w:hAnsiTheme="majorHAnsi" w:cstheme="majorBidi"/>
              </w:rPr>
              <w:t xml:space="preserve">TP </w:t>
            </w:r>
            <w:r w:rsidR="009767DF" w:rsidRPr="005F20C6">
              <w:rPr>
                <w:rFonts w:asciiTheme="majorHAnsi" w:hAnsiTheme="majorHAnsi"/>
              </w:rPr>
              <w:t>Traitement  avancé  du signal</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jc w:val="center"/>
              <w:cnfStyle w:val="000000000000"/>
              <w:rPr>
                <w:rFonts w:asciiTheme="majorHAns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p>
        </w:tc>
      </w:tr>
      <w:tr w:rsidR="00152270" w:rsidRPr="008A3D44" w:rsidTr="00152270">
        <w:trPr>
          <w:cnfStyle w:val="000000100000"/>
          <w:trHeight w:val="444"/>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5F20C6" w:rsidRDefault="00152270" w:rsidP="00152270">
            <w:pPr>
              <w:cnfStyle w:val="000000100000"/>
              <w:rPr>
                <w:rFonts w:asciiTheme="majorHAnsi" w:hAnsiTheme="majorHAnsi"/>
              </w:rPr>
            </w:pPr>
            <w:r w:rsidRPr="005F20C6">
              <w:rPr>
                <w:rFonts w:asciiTheme="majorHAnsi" w:hAnsiTheme="majorHAnsi" w:cstheme="majorBidi"/>
              </w:rPr>
              <w:t xml:space="preserve">Programmation orientée objets en C++  </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BF7F21">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w:t>
            </w:r>
            <w:r w:rsidR="00BF7F21">
              <w:rPr>
                <w:rFonts w:asciiTheme="majorHAnsi" w:eastAsia="Calibri" w:hAnsiTheme="majorHAnsi"/>
              </w:rPr>
              <w:t>3</w:t>
            </w:r>
            <w:r w:rsidRPr="008A3D44">
              <w:rPr>
                <w:rFonts w:asciiTheme="majorHAnsi" w:eastAsia="Calibri" w:hAnsiTheme="majorHAnsi"/>
              </w:rPr>
              <w:t>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BF7F21">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w:t>
            </w:r>
            <w:r w:rsidR="00BF7F21">
              <w:rPr>
                <w:rFonts w:asciiTheme="majorHAnsi" w:eastAsia="Calibri" w:hAnsiTheme="majorHAnsi"/>
              </w:rPr>
              <w:t>0</w:t>
            </w:r>
            <w:r w:rsidRPr="008A3D44">
              <w:rPr>
                <w:rFonts w:asciiTheme="majorHAnsi" w:eastAsia="Calibri" w:hAnsiTheme="majorHAnsi"/>
              </w:rPr>
              <w:t>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152270" w:rsidRPr="008A3D44" w:rsidTr="00152270">
        <w:trPr>
          <w:trHeight w:val="567"/>
        </w:trPr>
        <w:tc>
          <w:tcPr>
            <w:cnfStyle w:val="001000000000"/>
            <w:tcW w:w="687" w:type="pct"/>
            <w:vMerge w:val="restart"/>
            <w:tcBorders>
              <w:top w:val="single" w:sz="18" w:space="0" w:color="auto"/>
              <w:left w:val="single" w:sz="18" w:space="0" w:color="auto"/>
              <w:bottom w:val="single" w:sz="18" w:space="0" w:color="auto"/>
              <w:right w:val="single" w:sz="4"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08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152270" w:rsidRPr="005F20C6" w:rsidRDefault="005F20C6" w:rsidP="00152270">
            <w:pPr>
              <w:cnfStyle w:val="000000000000"/>
              <w:rPr>
                <w:rFonts w:asciiTheme="majorHAnsi" w:eastAsia="Calibri" w:hAnsiTheme="majorHAnsi" w:cs="Calibri"/>
                <w:lang w:eastAsia="en-US"/>
              </w:rPr>
            </w:pPr>
            <w:r>
              <w:rPr>
                <w:rFonts w:asciiTheme="majorHAnsi" w:hAnsiTheme="majorHAnsi" w:cstheme="majorBidi"/>
              </w:rPr>
              <w:t>Panier au choix</w:t>
            </w:r>
          </w:p>
        </w:tc>
        <w:tc>
          <w:tcPr>
            <w:tcW w:w="18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152270" w:rsidRPr="008A3D44" w:rsidTr="00152270">
        <w:trPr>
          <w:cnfStyle w:val="000000100000"/>
          <w:trHeight w:val="444"/>
        </w:trPr>
        <w:tc>
          <w:tcPr>
            <w:cnfStyle w:val="001000000000"/>
            <w:tcW w:w="687" w:type="pct"/>
            <w:vMerge/>
            <w:tcBorders>
              <w:top w:val="single" w:sz="18" w:space="0" w:color="auto"/>
              <w:left w:val="single" w:sz="18" w:space="0" w:color="auto"/>
              <w:bottom w:val="single" w:sz="18" w:space="0" w:color="auto"/>
              <w:right w:val="single" w:sz="4"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152270" w:rsidRPr="005F20C6" w:rsidRDefault="005F20C6" w:rsidP="00152270">
            <w:pPr>
              <w:cnfStyle w:val="000000100000"/>
              <w:rPr>
                <w:rFonts w:asciiTheme="majorHAnsi" w:eastAsia="Calibri" w:hAnsiTheme="majorHAnsi" w:cs="Calibri"/>
                <w:lang w:eastAsia="en-US"/>
              </w:rPr>
            </w:pPr>
            <w:r w:rsidRPr="005F20C6">
              <w:rPr>
                <w:rFonts w:asciiTheme="majorHAnsi" w:eastAsia="Calibri" w:hAnsiTheme="majorHAnsi" w:cs="Calibri"/>
                <w:lang w:eastAsia="en-US"/>
              </w:rPr>
              <w:t>Panier au choix</w:t>
            </w:r>
          </w:p>
        </w:tc>
        <w:tc>
          <w:tcPr>
            <w:tcW w:w="18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37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152270" w:rsidRPr="008A3D44" w:rsidTr="00152270">
        <w:trPr>
          <w:trHeight w:val="360"/>
        </w:trPr>
        <w:tc>
          <w:tcPr>
            <w:cnfStyle w:val="001000000000"/>
            <w:tcW w:w="687" w:type="pct"/>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0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5F20C6" w:rsidRDefault="00152270" w:rsidP="00152270">
            <w:pPr>
              <w:cnfStyle w:val="000000000000"/>
              <w:rPr>
                <w:rFonts w:asciiTheme="majorHAnsi" w:hAnsiTheme="majorHAnsi" w:cstheme="majorBidi"/>
              </w:rPr>
            </w:pPr>
            <w:r w:rsidRPr="005F20C6">
              <w:rPr>
                <w:rFonts w:asciiTheme="majorHAnsi" w:hAnsiTheme="majorHAnsi" w:cstheme="majorBidi"/>
              </w:rPr>
              <w:t>Anglais technique</w:t>
            </w:r>
            <w:r w:rsidR="00BF7F21" w:rsidRPr="005F20C6">
              <w:rPr>
                <w:rFonts w:asciiTheme="majorHAnsi" w:hAnsiTheme="majorHAnsi" w:cstheme="majorBidi"/>
              </w:rPr>
              <w:t xml:space="preserve"> et terminologie</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B078C2" w:rsidRPr="008A3D44" w:rsidTr="00152270">
        <w:trPr>
          <w:cnfStyle w:val="000000100000"/>
          <w:trHeight w:val="288"/>
        </w:trPr>
        <w:tc>
          <w:tcPr>
            <w:cnfStyle w:val="001000000000"/>
            <w:tcW w:w="687" w:type="pct"/>
            <w:tcBorders>
              <w:top w:val="single" w:sz="18" w:space="0" w:color="auto"/>
              <w:left w:val="single" w:sz="18" w:space="0" w:color="auto"/>
              <w:right w:val="single" w:sz="6" w:space="0" w:color="auto"/>
            </w:tcBorders>
            <w:hideMark/>
          </w:tcPr>
          <w:p w:rsidR="00B078C2" w:rsidRPr="008A3D44" w:rsidRDefault="00B078C2" w:rsidP="00152270">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1</w:t>
            </w:r>
          </w:p>
        </w:tc>
        <w:tc>
          <w:tcPr>
            <w:tcW w:w="10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078C2" w:rsidRPr="008A3D44" w:rsidRDefault="00B078C2" w:rsidP="00152270">
            <w:pPr>
              <w:cnfStyle w:val="000000100000"/>
              <w:rPr>
                <w:rFonts w:asciiTheme="majorHAnsi" w:hAnsiTheme="majorHAnsi"/>
                <w:b/>
                <w:bCs/>
                <w:strike/>
                <w:highlight w:val="yellow"/>
              </w:rPr>
            </w:pP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9E4F6A">
            <w:pPr>
              <w:cnfStyle w:val="000000100000"/>
              <w:rPr>
                <w:rFonts w:asciiTheme="majorHAnsi" w:hAnsiTheme="majorHAnsi"/>
                <w:b/>
                <w:bCs/>
                <w:lang w:eastAsia="en-US"/>
              </w:rPr>
            </w:pPr>
            <w:r w:rsidRPr="008A3D44">
              <w:rPr>
                <w:rFonts w:asciiTheme="majorHAnsi" w:hAnsiTheme="majorHAnsi"/>
                <w:b/>
                <w:bCs/>
                <w:lang w:eastAsia="en-US"/>
              </w:rPr>
              <w:t>13h</w:t>
            </w:r>
            <w:r w:rsidR="009E4F6A">
              <w:rPr>
                <w:rFonts w:asciiTheme="majorHAnsi" w:hAnsiTheme="majorHAnsi"/>
                <w:b/>
                <w:bCs/>
                <w:lang w:eastAsia="en-US"/>
              </w:rPr>
              <w:t>3</w:t>
            </w:r>
            <w:r w:rsidRPr="008A3D44">
              <w:rPr>
                <w:rFonts w:asciiTheme="majorHAnsi" w:hAnsiTheme="majorHAnsi"/>
                <w:b/>
                <w:bCs/>
                <w:lang w:eastAsia="en-US"/>
              </w:rPr>
              <w:t>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9767DF">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9E4F6A" w:rsidP="009E4F6A">
            <w:pPr>
              <w:autoSpaceDE w:val="0"/>
              <w:autoSpaceDN w:val="0"/>
              <w:adjustRightInd w:val="0"/>
              <w:jc w:val="center"/>
              <w:cnfStyle w:val="000000100000"/>
              <w:rPr>
                <w:rFonts w:asciiTheme="majorHAnsi" w:eastAsia="Calibri" w:hAnsiTheme="majorHAnsi" w:cs="Calibri"/>
                <w:b/>
                <w:bCs/>
                <w:lang w:eastAsia="en-US"/>
              </w:rPr>
            </w:pPr>
            <w:r>
              <w:rPr>
                <w:rFonts w:asciiTheme="majorHAnsi" w:eastAsia="Calibri" w:hAnsiTheme="majorHAnsi" w:cs="Calibri"/>
                <w:b/>
                <w:bCs/>
                <w:lang w:eastAsia="en-US"/>
              </w:rPr>
              <w:t>5</w:t>
            </w:r>
            <w:r w:rsidR="00B078C2" w:rsidRPr="008A3D44">
              <w:rPr>
                <w:rFonts w:asciiTheme="majorHAnsi" w:eastAsia="Calibri" w:hAnsiTheme="majorHAnsi" w:cs="Calibri"/>
                <w:b/>
                <w:bCs/>
                <w:lang w:eastAsia="en-US"/>
              </w:rPr>
              <w:t>h</w:t>
            </w:r>
            <w:r>
              <w:rPr>
                <w:rFonts w:asciiTheme="majorHAnsi" w:eastAsia="Calibri" w:hAnsiTheme="majorHAnsi" w:cs="Calibri"/>
                <w:b/>
                <w:bCs/>
                <w:lang w:eastAsia="en-US"/>
              </w:rPr>
              <w:t>3</w:t>
            </w:r>
            <w:r w:rsidR="00B078C2" w:rsidRPr="008A3D44">
              <w:rPr>
                <w:rFonts w:asciiTheme="majorHAnsi" w:eastAsia="Calibri" w:hAnsiTheme="majorHAnsi" w:cs="Calibri"/>
                <w:b/>
                <w:bCs/>
                <w:lang w:eastAsia="en-US"/>
              </w:rPr>
              <w:t>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765040" w:rsidRPr="00941639" w:rsidRDefault="00765040" w:rsidP="00765040">
      <w:pPr>
        <w:rPr>
          <w:rFonts w:asciiTheme="majorHAnsi" w:eastAsia="Calibri" w:hAnsiTheme="majorHAnsi" w:cs="Calibri"/>
          <w:b/>
          <w:bCs/>
          <w:color w:val="000000"/>
          <w:u w:val="thick" w:color="F79646" w:themeColor="accent6"/>
        </w:rPr>
        <w:sectPr w:rsidR="00765040" w:rsidRPr="00941639">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Semestre 2</w:t>
      </w:r>
    </w:p>
    <w:p w:rsidR="007526A1" w:rsidRPr="00D64B8B" w:rsidRDefault="007526A1" w:rsidP="007526A1">
      <w:pPr>
        <w:rPr>
          <w:rFonts w:ascii="Cambria" w:eastAsia="Calibri" w:hAnsi="Cambria" w:cs="Calibri"/>
          <w:b/>
          <w:bCs/>
          <w:u w:val="thick" w:color="F79646"/>
        </w:rPr>
      </w:pP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392"/>
        <w:gridCol w:w="539"/>
        <w:gridCol w:w="621"/>
        <w:gridCol w:w="966"/>
        <w:gridCol w:w="845"/>
        <w:gridCol w:w="842"/>
        <w:gridCol w:w="1595"/>
        <w:gridCol w:w="1901"/>
        <w:gridCol w:w="1317"/>
        <w:gridCol w:w="1132"/>
      </w:tblGrid>
      <w:tr w:rsidR="00E4366F" w:rsidRPr="008A3D44" w:rsidTr="002C121A">
        <w:trPr>
          <w:cnfStyle w:val="100000000000"/>
          <w:trHeight w:val="604"/>
        </w:trPr>
        <w:tc>
          <w:tcPr>
            <w:cnfStyle w:val="001000000100"/>
            <w:tcW w:w="656" w:type="pct"/>
            <w:vMerge w:val="restart"/>
            <w:tcBorders>
              <w:left w:val="single" w:sz="18" w:space="0" w:color="auto"/>
              <w:right w:val="single" w:sz="18" w:space="0" w:color="auto"/>
            </w:tcBorders>
            <w:vAlign w:val="center"/>
            <w:hideMark/>
          </w:tcPr>
          <w:p w:rsidR="00E4366F" w:rsidRPr="008A3D44" w:rsidRDefault="00E4366F" w:rsidP="002C121A">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121" w:type="pct"/>
            <w:tcBorders>
              <w:left w:val="single" w:sz="18" w:space="0" w:color="auto"/>
              <w:bottom w:val="single" w:sz="4" w:space="0" w:color="auto"/>
              <w:right w:val="single" w:sz="6" w:space="0" w:color="auto"/>
            </w:tcBorders>
            <w:vAlign w:val="center"/>
            <w:hideMark/>
          </w:tcPr>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78" w:type="pct"/>
            <w:vMerge w:val="restart"/>
            <w:tcBorders>
              <w:left w:val="single" w:sz="6" w:space="0" w:color="auto"/>
              <w:right w:val="single" w:sz="6" w:space="0" w:color="auto"/>
            </w:tcBorders>
            <w:textDirection w:val="btLr"/>
            <w:vAlign w:val="center"/>
            <w:hideMark/>
          </w:tcPr>
          <w:p w:rsidR="00E4366F" w:rsidRPr="008A3D44" w:rsidRDefault="00E4366F" w:rsidP="002C121A">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E4366F" w:rsidRPr="008A3D44" w:rsidRDefault="00E4366F" w:rsidP="002C121A">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E4366F" w:rsidRPr="008A3D44" w:rsidRDefault="00E4366F" w:rsidP="002C121A">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E4366F" w:rsidRPr="008A3D44" w:rsidRDefault="00E4366F" w:rsidP="002C121A">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9" w:type="pct"/>
            <w:gridSpan w:val="2"/>
            <w:tcBorders>
              <w:left w:val="single" w:sz="6" w:space="0" w:color="auto"/>
              <w:bottom w:val="single" w:sz="6" w:space="0" w:color="auto"/>
              <w:right w:val="single" w:sz="18" w:space="0" w:color="auto"/>
            </w:tcBorders>
            <w:vAlign w:val="center"/>
            <w:hideMark/>
          </w:tcPr>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4A1ED8" w:rsidRPr="008A3D44" w:rsidTr="002C121A">
        <w:trPr>
          <w:cnfStyle w:val="000000100000"/>
          <w:trHeight w:val="757"/>
        </w:trPr>
        <w:tc>
          <w:tcPr>
            <w:cnfStyle w:val="001000000000"/>
            <w:tcW w:w="656" w:type="pct"/>
            <w:vMerge/>
            <w:tcBorders>
              <w:top w:val="single" w:sz="18" w:space="0" w:color="auto"/>
              <w:left w:val="single" w:sz="18" w:space="0" w:color="auto"/>
              <w:bottom w:val="single" w:sz="18" w:space="0" w:color="auto"/>
              <w:right w:val="single" w:sz="18"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4366F" w:rsidRPr="008A3D44" w:rsidRDefault="00E4366F" w:rsidP="002C121A">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78"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43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E4366F" w:rsidRPr="008A3D44" w:rsidTr="002C121A">
        <w:trPr>
          <w:trHeight w:val="533"/>
        </w:trPr>
        <w:tc>
          <w:tcPr>
            <w:cnfStyle w:val="001000000000"/>
            <w:tcW w:w="656" w:type="pct"/>
            <w:vMerge w:val="restart"/>
            <w:tcBorders>
              <w:top w:val="single" w:sz="18" w:space="0" w:color="auto"/>
              <w:left w:val="single" w:sz="18" w:space="0" w:color="auto"/>
              <w:right w:val="single" w:sz="6" w:space="0" w:color="auto"/>
            </w:tcBorders>
            <w:vAlign w:val="center"/>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1.2.1</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E4366F" w:rsidRPr="008A3D44" w:rsidRDefault="00E4366F"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F93132" w:rsidRDefault="00E4366F" w:rsidP="002C121A">
            <w:pPr>
              <w:cnfStyle w:val="000000000000"/>
              <w:rPr>
                <w:rFonts w:asciiTheme="majorHAnsi" w:eastAsia="Calibri" w:hAnsiTheme="majorHAnsi" w:cstheme="majorBidi"/>
              </w:rPr>
            </w:pPr>
            <w:r w:rsidRPr="00F93132">
              <w:rPr>
                <w:rFonts w:asciiTheme="majorHAnsi" w:eastAsia="Calibri" w:hAnsiTheme="majorHAnsi" w:cs="Calibri"/>
              </w:rPr>
              <w:t>Administration des services réseaux</w:t>
            </w:r>
          </w:p>
        </w:tc>
        <w:tc>
          <w:tcPr>
            <w:tcW w:w="1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4366F" w:rsidRPr="008A3D44" w:rsidTr="002C121A">
        <w:trPr>
          <w:cnfStyle w:val="000000100000"/>
          <w:trHeight w:val="416"/>
        </w:trPr>
        <w:tc>
          <w:tcPr>
            <w:cnfStyle w:val="001000000000"/>
            <w:tcW w:w="656" w:type="pct"/>
            <w:vMerge/>
            <w:tcBorders>
              <w:top w:val="single" w:sz="18" w:space="0" w:color="auto"/>
              <w:left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F93132" w:rsidRDefault="00E4366F" w:rsidP="002C121A">
            <w:pPr>
              <w:autoSpaceDE w:val="0"/>
              <w:autoSpaceDN w:val="0"/>
              <w:adjustRightInd w:val="0"/>
              <w:cnfStyle w:val="000000100000"/>
              <w:rPr>
                <w:rFonts w:asciiTheme="majorHAnsi" w:eastAsia="Calibri" w:hAnsiTheme="majorHAnsi" w:cstheme="majorBidi"/>
              </w:rPr>
            </w:pPr>
            <w:r w:rsidRPr="00F93132">
              <w:rPr>
                <w:rFonts w:asciiTheme="majorHAnsi" w:eastAsia="Calibri" w:hAnsiTheme="majorHAnsi" w:cs="Calibri"/>
              </w:rPr>
              <w:t>DSP et  FPGA</w:t>
            </w:r>
          </w:p>
        </w:tc>
        <w:tc>
          <w:tcPr>
            <w:tcW w:w="1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4366F" w:rsidRPr="008A3D44" w:rsidTr="002C121A">
        <w:trPr>
          <w:trHeight w:val="452"/>
        </w:trPr>
        <w:tc>
          <w:tcPr>
            <w:cnfStyle w:val="001000000000"/>
            <w:tcW w:w="656" w:type="pct"/>
            <w:vMerge w:val="restart"/>
            <w:tcBorders>
              <w:top w:val="single" w:sz="18" w:space="0" w:color="auto"/>
              <w:left w:val="single" w:sz="18" w:space="0" w:color="auto"/>
              <w:right w:val="single" w:sz="6" w:space="0" w:color="auto"/>
            </w:tcBorders>
            <w:vAlign w:val="center"/>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1.2.2</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E4366F" w:rsidRPr="008A3D44" w:rsidRDefault="00E4366F" w:rsidP="002C121A">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1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F93132" w:rsidRDefault="00E4366F" w:rsidP="002C121A">
            <w:pPr>
              <w:autoSpaceDE w:val="0"/>
              <w:autoSpaceDN w:val="0"/>
              <w:adjustRightInd w:val="0"/>
              <w:cnfStyle w:val="000000000000"/>
              <w:rPr>
                <w:rFonts w:asciiTheme="majorHAnsi" w:eastAsia="Calibri" w:hAnsiTheme="majorHAnsi" w:cstheme="majorBidi"/>
              </w:rPr>
            </w:pPr>
            <w:r w:rsidRPr="00F93132">
              <w:rPr>
                <w:rFonts w:asciiTheme="majorHAnsi" w:eastAsia="Calibri" w:hAnsiTheme="majorHAnsi" w:cs="Calibri"/>
              </w:rPr>
              <w:t>Canaux de transmission et Composants optiques</w:t>
            </w:r>
          </w:p>
        </w:tc>
        <w:tc>
          <w:tcPr>
            <w:tcW w:w="1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4366F" w:rsidRPr="008A3D44" w:rsidTr="002C121A">
        <w:trPr>
          <w:cnfStyle w:val="000000100000"/>
          <w:trHeight w:val="418"/>
        </w:trPr>
        <w:tc>
          <w:tcPr>
            <w:cnfStyle w:val="001000000000"/>
            <w:tcW w:w="656" w:type="pct"/>
            <w:vMerge/>
            <w:tcBorders>
              <w:top w:val="single" w:sz="18" w:space="0" w:color="auto"/>
              <w:left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F93132" w:rsidRDefault="00E4366F" w:rsidP="002C121A">
            <w:pPr>
              <w:cnfStyle w:val="000000100000"/>
              <w:rPr>
                <w:rFonts w:asciiTheme="majorHAnsi" w:eastAsia="Calibri" w:hAnsiTheme="majorHAnsi" w:cstheme="majorBidi"/>
              </w:rPr>
            </w:pPr>
            <w:r w:rsidRPr="00F93132">
              <w:rPr>
                <w:rFonts w:asciiTheme="majorHAnsi" w:eastAsia="Calibri" w:hAnsiTheme="majorHAnsi" w:cs="Calibri"/>
              </w:rPr>
              <w:t xml:space="preserve">Codage et Compression </w:t>
            </w:r>
          </w:p>
        </w:tc>
        <w:tc>
          <w:tcPr>
            <w:tcW w:w="1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4366F" w:rsidRPr="008A3D44" w:rsidTr="002C121A">
        <w:trPr>
          <w:trHeight w:val="531"/>
        </w:trPr>
        <w:tc>
          <w:tcPr>
            <w:cnfStyle w:val="001000000000"/>
            <w:tcW w:w="656" w:type="pct"/>
            <w:vMerge w:val="restart"/>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1.2</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E4366F" w:rsidRPr="008A3D44" w:rsidRDefault="00E4366F"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F93132" w:rsidRDefault="00E4366F" w:rsidP="002C121A">
            <w:pPr>
              <w:cnfStyle w:val="000000000000"/>
              <w:rPr>
                <w:rFonts w:asciiTheme="majorHAnsi" w:eastAsia="Calibri" w:hAnsiTheme="majorHAnsi" w:cstheme="majorBidi"/>
              </w:rPr>
            </w:pPr>
            <w:r w:rsidRPr="00F93132">
              <w:rPr>
                <w:rFonts w:asciiTheme="majorHAnsi" w:eastAsia="Calibri" w:hAnsiTheme="majorHAnsi" w:cstheme="majorBidi"/>
              </w:rPr>
              <w:t xml:space="preserve">TP </w:t>
            </w:r>
            <w:r w:rsidRPr="00F93132">
              <w:rPr>
                <w:rFonts w:asciiTheme="majorHAnsi" w:hAnsiTheme="majorHAnsi" w:cstheme="majorBidi"/>
              </w:rPr>
              <w:t xml:space="preserve">administration des services réseaux </w:t>
            </w:r>
          </w:p>
        </w:tc>
        <w:tc>
          <w:tcPr>
            <w:tcW w:w="1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cnfStyle w:val="000000000000"/>
              <w:rPr>
                <w:rFonts w:asciiTheme="minorHAnsi" w:eastAsiaTheme="minorHAnsi" w:hAnsiTheme="min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4366F" w:rsidRPr="008A3D44" w:rsidRDefault="00E4366F" w:rsidP="002C121A">
            <w:pPr>
              <w:cnfStyle w:val="000000000000"/>
              <w:rPr>
                <w:rFonts w:asciiTheme="minorHAnsi" w:eastAsiaTheme="minorHAnsi" w:hAnsiTheme="minorHAnsi" w:cstheme="minorBidi"/>
                <w:lang w:eastAsia="en-US"/>
              </w:rPr>
            </w:pPr>
          </w:p>
        </w:tc>
      </w:tr>
      <w:tr w:rsidR="00E4366F" w:rsidRPr="008A3D44" w:rsidTr="002C121A">
        <w:trPr>
          <w:cnfStyle w:val="000000100000"/>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F93132" w:rsidRDefault="00E4366F" w:rsidP="002C121A">
            <w:pPr>
              <w:cnfStyle w:val="000000100000"/>
              <w:rPr>
                <w:rFonts w:asciiTheme="majorHAnsi" w:eastAsia="Calibri" w:hAnsiTheme="majorHAnsi" w:cstheme="majorBidi"/>
              </w:rPr>
            </w:pPr>
            <w:r w:rsidRPr="00F93132">
              <w:rPr>
                <w:rFonts w:asciiTheme="majorHAnsi" w:hAnsiTheme="majorHAnsi" w:cstheme="majorBidi"/>
              </w:rPr>
              <w:t xml:space="preserve">TP DSP et FPGA </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jc w:val="center"/>
              <w:cnfStyle w:val="0000001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p>
        </w:tc>
      </w:tr>
      <w:tr w:rsidR="00E4366F" w:rsidRPr="008A3D44" w:rsidTr="002C121A">
        <w:trPr>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F93132" w:rsidRDefault="00E4366F" w:rsidP="002C121A">
            <w:pPr>
              <w:autoSpaceDE w:val="0"/>
              <w:autoSpaceDN w:val="0"/>
              <w:adjustRightInd w:val="0"/>
              <w:cnfStyle w:val="000000000000"/>
              <w:rPr>
                <w:rFonts w:asciiTheme="majorHAnsi" w:eastAsia="Calibri" w:hAnsiTheme="majorHAnsi" w:cstheme="majorBidi"/>
              </w:rPr>
            </w:pPr>
            <w:r w:rsidRPr="00F93132">
              <w:rPr>
                <w:rFonts w:asciiTheme="majorHAnsi" w:hAnsiTheme="majorHAnsi" w:cstheme="majorBidi"/>
              </w:rPr>
              <w:t>TP Codage et Compression</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jc w:val="center"/>
              <w:cnfStyle w:val="0000000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p>
        </w:tc>
      </w:tr>
      <w:tr w:rsidR="00E4366F" w:rsidRPr="008A3D44" w:rsidTr="002C121A">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F93132" w:rsidRDefault="00E4366F" w:rsidP="002C121A">
            <w:pPr>
              <w:cnfStyle w:val="000000100000"/>
              <w:rPr>
                <w:rFonts w:asciiTheme="majorHAnsi" w:hAnsiTheme="majorHAnsi"/>
              </w:rPr>
            </w:pPr>
            <w:r w:rsidRPr="00F93132">
              <w:rPr>
                <w:rFonts w:asciiTheme="majorHAnsi" w:eastAsia="Calibri" w:hAnsiTheme="majorHAnsi" w:cstheme="majorBidi"/>
              </w:rPr>
              <w:t>Réseaux Haut-débits</w:t>
            </w:r>
          </w:p>
        </w:tc>
        <w:tc>
          <w:tcPr>
            <w:tcW w:w="1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1h00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FE41E5" w:rsidRPr="008A3D44" w:rsidTr="005B1ECB">
        <w:trPr>
          <w:trHeight w:val="567"/>
        </w:trPr>
        <w:tc>
          <w:tcPr>
            <w:cnfStyle w:val="001000000000"/>
            <w:tcW w:w="656" w:type="pct"/>
            <w:vMerge w:val="restart"/>
            <w:tcBorders>
              <w:top w:val="single" w:sz="18" w:space="0" w:color="auto"/>
              <w:left w:val="single" w:sz="18" w:space="0" w:color="auto"/>
              <w:bottom w:val="single" w:sz="18" w:space="0" w:color="auto"/>
              <w:right w:val="single" w:sz="4" w:space="0" w:color="auto"/>
            </w:tcBorders>
            <w:hideMark/>
          </w:tcPr>
          <w:p w:rsidR="00FE41E5" w:rsidRPr="008A3D44" w:rsidRDefault="00FE41E5"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FE41E5" w:rsidRPr="008A3D44" w:rsidRDefault="00FE41E5"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1.2</w:t>
            </w:r>
          </w:p>
          <w:p w:rsidR="00FE41E5" w:rsidRPr="008A3D44" w:rsidRDefault="00FE41E5"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FE41E5" w:rsidRPr="008A3D44" w:rsidRDefault="00FE41E5"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121"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FE41E5" w:rsidRPr="00F93132" w:rsidRDefault="00FE41E5" w:rsidP="005B1ECB">
            <w:pPr>
              <w:autoSpaceDE w:val="0"/>
              <w:autoSpaceDN w:val="0"/>
              <w:adjustRightInd w:val="0"/>
              <w:spacing w:line="276" w:lineRule="auto"/>
              <w:cnfStyle w:val="000000000000"/>
              <w:rPr>
                <w:rFonts w:asciiTheme="majorHAnsi" w:eastAsia="Calibri" w:hAnsiTheme="majorHAnsi" w:cs="Calibri"/>
                <w:sz w:val="24"/>
                <w:szCs w:val="24"/>
              </w:rPr>
            </w:pPr>
            <w:r w:rsidRPr="00F93132">
              <w:rPr>
                <w:rFonts w:asciiTheme="majorHAnsi" w:eastAsia="Calibri" w:hAnsiTheme="majorHAnsi" w:cs="Calibri"/>
                <w:sz w:val="24"/>
                <w:szCs w:val="24"/>
              </w:rPr>
              <w:t>Panier au choix</w:t>
            </w:r>
          </w:p>
        </w:tc>
        <w:tc>
          <w:tcPr>
            <w:tcW w:w="17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FE41E5" w:rsidRPr="008A3D44" w:rsidTr="005B1ECB">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4" w:space="0" w:color="auto"/>
            </w:tcBorders>
            <w:vAlign w:val="center"/>
            <w:hideMark/>
          </w:tcPr>
          <w:p w:rsidR="00FE41E5" w:rsidRPr="008A3D44" w:rsidRDefault="00FE41E5" w:rsidP="002C121A">
            <w:pPr>
              <w:rPr>
                <w:rFonts w:asciiTheme="majorHAnsi" w:eastAsia="Calibri" w:hAnsiTheme="majorHAnsi" w:cs="Calibri"/>
                <w:color w:val="auto"/>
                <w:lang w:eastAsia="en-US"/>
              </w:rPr>
            </w:pPr>
          </w:p>
        </w:tc>
        <w:tc>
          <w:tcPr>
            <w:tcW w:w="1121"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FE41E5" w:rsidRPr="00F93132" w:rsidRDefault="00FE41E5" w:rsidP="005B1ECB">
            <w:pPr>
              <w:autoSpaceDE w:val="0"/>
              <w:autoSpaceDN w:val="0"/>
              <w:adjustRightInd w:val="0"/>
              <w:spacing w:line="276" w:lineRule="auto"/>
              <w:cnfStyle w:val="000000100000"/>
              <w:rPr>
                <w:rFonts w:asciiTheme="majorHAnsi" w:hAnsiTheme="majorHAnsi" w:cs="Arial"/>
                <w:sz w:val="24"/>
                <w:szCs w:val="24"/>
              </w:rPr>
            </w:pPr>
            <w:r w:rsidRPr="00F93132">
              <w:rPr>
                <w:rFonts w:asciiTheme="majorHAnsi" w:hAnsiTheme="majorHAnsi" w:cs="Arial"/>
                <w:sz w:val="24"/>
                <w:szCs w:val="24"/>
              </w:rPr>
              <w:t>Panier au choix</w:t>
            </w:r>
          </w:p>
        </w:tc>
        <w:tc>
          <w:tcPr>
            <w:tcW w:w="17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100000"/>
              <w:rPr>
                <w:rFonts w:asciiTheme="majorHAnsi" w:eastAsia="Calibri" w:hAnsiTheme="majorHAnsi"/>
              </w:rPr>
            </w:pPr>
          </w:p>
        </w:tc>
        <w:tc>
          <w:tcPr>
            <w:tcW w:w="37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E4366F" w:rsidRPr="008A3D44" w:rsidTr="002C121A">
        <w:trPr>
          <w:trHeight w:val="360"/>
        </w:trPr>
        <w:tc>
          <w:tcPr>
            <w:cnfStyle w:val="001000000000"/>
            <w:tcW w:w="656" w:type="pct"/>
            <w:tcBorders>
              <w:top w:val="single" w:sz="18" w:space="0" w:color="auto"/>
              <w:left w:val="single" w:sz="18" w:space="0" w:color="auto"/>
              <w:bottom w:val="single" w:sz="18" w:space="0" w:color="auto"/>
              <w:right w:val="single" w:sz="6" w:space="0" w:color="auto"/>
            </w:tcBorders>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1.2</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E4366F" w:rsidRPr="008A3D44" w:rsidRDefault="00E4366F"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1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F93132" w:rsidRDefault="005F20C6" w:rsidP="002C121A">
            <w:pPr>
              <w:cnfStyle w:val="000000000000"/>
              <w:rPr>
                <w:rFonts w:asciiTheme="majorHAnsi" w:hAnsiTheme="majorHAnsi"/>
                <w:sz w:val="24"/>
                <w:szCs w:val="24"/>
              </w:rPr>
            </w:pPr>
            <w:r w:rsidRPr="00F93132">
              <w:rPr>
                <w:rFonts w:asciiTheme="majorHAnsi" w:eastAsia="Calibri" w:hAnsiTheme="majorHAnsi" w:cs="Calibri"/>
                <w:sz w:val="24"/>
                <w:szCs w:val="24"/>
                <w:lang w:eastAsia="en-US"/>
              </w:rPr>
              <w:t>Ethique, déontologie et propriété intellectuelle</w:t>
            </w:r>
          </w:p>
        </w:tc>
        <w:tc>
          <w:tcPr>
            <w:tcW w:w="1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E4366F" w:rsidRPr="008A3D44" w:rsidTr="002C121A">
        <w:trPr>
          <w:cnfStyle w:val="000000100000"/>
          <w:trHeight w:val="288"/>
        </w:trPr>
        <w:tc>
          <w:tcPr>
            <w:cnfStyle w:val="001000000000"/>
            <w:tcW w:w="656" w:type="pct"/>
            <w:tcBorders>
              <w:top w:val="single" w:sz="18" w:space="0" w:color="auto"/>
              <w:left w:val="single" w:sz="18" w:space="0" w:color="auto"/>
              <w:right w:val="single" w:sz="6" w:space="0" w:color="auto"/>
            </w:tcBorders>
            <w:hideMark/>
          </w:tcPr>
          <w:p w:rsidR="00E4366F" w:rsidRPr="008A3D44" w:rsidRDefault="00E4366F" w:rsidP="002C121A">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2</w:t>
            </w:r>
          </w:p>
        </w:tc>
        <w:tc>
          <w:tcPr>
            <w:tcW w:w="11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366F" w:rsidRPr="008A3D44" w:rsidRDefault="00E4366F" w:rsidP="002C121A">
            <w:pPr>
              <w:cnfStyle w:val="000000100000"/>
              <w:rPr>
                <w:rFonts w:asciiTheme="majorHAnsi" w:hAnsiTheme="majorHAnsi"/>
                <w:b/>
                <w:bCs/>
                <w:strike/>
                <w:highlight w:val="yellow"/>
              </w:rPr>
            </w:pPr>
          </w:p>
        </w:tc>
        <w:tc>
          <w:tcPr>
            <w:tcW w:w="1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cnfStyle w:val="000000100000"/>
              <w:rPr>
                <w:rFonts w:asciiTheme="majorHAnsi" w:hAnsiTheme="majorHAnsi"/>
                <w:b/>
                <w:bCs/>
                <w:lang w:eastAsia="en-US"/>
              </w:rPr>
            </w:pPr>
            <w:r w:rsidRPr="008A3D44">
              <w:rPr>
                <w:rFonts w:asciiTheme="majorHAnsi" w:hAnsiTheme="majorHAnsi"/>
                <w:b/>
                <w:bCs/>
                <w:lang w:eastAsia="en-US"/>
              </w:rPr>
              <w:t>13h30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E4366F" w:rsidRDefault="00E4366F" w:rsidP="00E4366F">
      <w:pPr>
        <w:rPr>
          <w:rFonts w:ascii="Cambria" w:eastAsia="Calibri" w:hAnsi="Cambria" w:cs="Calibri"/>
          <w:b/>
          <w:bCs/>
          <w:u w:val="thick" w:color="F79646"/>
        </w:rPr>
      </w:pPr>
    </w:p>
    <w:p w:rsidR="007526A1" w:rsidRDefault="007526A1" w:rsidP="007526A1">
      <w:pPr>
        <w:rPr>
          <w:rFonts w:ascii="Cambria" w:eastAsia="Calibri" w:hAnsi="Cambria" w:cs="Calibri"/>
          <w:b/>
          <w:bCs/>
          <w:u w:val="thick" w:color="F79646"/>
        </w:rPr>
      </w:pPr>
    </w:p>
    <w:p w:rsidR="00EC3F3F" w:rsidRPr="00D64B8B" w:rsidRDefault="00EC3F3F" w:rsidP="00EC3F3F">
      <w:pPr>
        <w:rPr>
          <w:rFonts w:ascii="Cambria" w:eastAsia="Calibri" w:hAnsi="Cambria" w:cs="Calibri"/>
          <w:b/>
          <w:bCs/>
          <w:u w:val="thick" w:color="F79646"/>
        </w:rPr>
      </w:pPr>
      <w:r w:rsidRPr="00D64B8B">
        <w:rPr>
          <w:rFonts w:ascii="Cambria" w:eastAsia="Calibri" w:hAnsi="Cambria" w:cs="Calibri"/>
          <w:b/>
          <w:bCs/>
          <w:u w:val="thick" w:color="F79646"/>
        </w:rPr>
        <w:lastRenderedPageBreak/>
        <w:t xml:space="preserve">Semestre 3  </w:t>
      </w:r>
    </w:p>
    <w:tbl>
      <w:tblPr>
        <w:tblStyle w:val="Tramemoyenne2-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3327"/>
        <w:gridCol w:w="553"/>
        <w:gridCol w:w="553"/>
        <w:gridCol w:w="970"/>
        <w:gridCol w:w="831"/>
        <w:gridCol w:w="831"/>
        <w:gridCol w:w="1523"/>
        <w:gridCol w:w="1940"/>
        <w:gridCol w:w="1209"/>
        <w:gridCol w:w="1144"/>
      </w:tblGrid>
      <w:tr w:rsidR="00521B56" w:rsidRPr="008A3D44" w:rsidTr="00521B56">
        <w:trPr>
          <w:cnfStyle w:val="100000000000"/>
          <w:trHeight w:val="604"/>
        </w:trPr>
        <w:tc>
          <w:tcPr>
            <w:cnfStyle w:val="001000000100"/>
            <w:tcW w:w="644" w:type="pct"/>
            <w:vMerge w:val="restart"/>
            <w:tcBorders>
              <w:left w:val="single" w:sz="18" w:space="0" w:color="auto"/>
              <w:right w:val="single" w:sz="18" w:space="0" w:color="auto"/>
            </w:tcBorders>
            <w:vAlign w:val="center"/>
            <w:hideMark/>
          </w:tcPr>
          <w:p w:rsidR="00EC3F3F" w:rsidRPr="008A3D44" w:rsidRDefault="00EC3F3F" w:rsidP="009767DF">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125" w:type="pct"/>
            <w:tcBorders>
              <w:left w:val="single" w:sz="18" w:space="0" w:color="auto"/>
              <w:bottom w:val="single" w:sz="4" w:space="0" w:color="auto"/>
              <w:right w:val="single" w:sz="6" w:space="0" w:color="auto"/>
            </w:tcBorders>
            <w:vAlign w:val="center"/>
            <w:hideMark/>
          </w:tcPr>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87" w:type="pct"/>
            <w:vMerge w:val="restart"/>
            <w:tcBorders>
              <w:left w:val="single" w:sz="6" w:space="0" w:color="auto"/>
              <w:right w:val="single" w:sz="6" w:space="0" w:color="auto"/>
            </w:tcBorders>
            <w:textDirection w:val="btLr"/>
            <w:vAlign w:val="center"/>
            <w:hideMark/>
          </w:tcPr>
          <w:p w:rsidR="00EC3F3F" w:rsidRPr="008A3D44" w:rsidRDefault="00EC3F3F" w:rsidP="009767D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187" w:type="pct"/>
            <w:vMerge w:val="restart"/>
            <w:tcBorders>
              <w:left w:val="single" w:sz="6" w:space="0" w:color="auto"/>
              <w:right w:val="single" w:sz="6" w:space="0" w:color="auto"/>
            </w:tcBorders>
            <w:textDirection w:val="btLr"/>
            <w:vAlign w:val="center"/>
            <w:hideMark/>
          </w:tcPr>
          <w:p w:rsidR="00EC3F3F" w:rsidRPr="008A3D44" w:rsidRDefault="00EC3F3F" w:rsidP="009767D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90" w:type="pct"/>
            <w:gridSpan w:val="3"/>
            <w:tcBorders>
              <w:left w:val="single" w:sz="6" w:space="0" w:color="auto"/>
              <w:bottom w:val="single" w:sz="6" w:space="0" w:color="auto"/>
              <w:right w:val="single" w:sz="6" w:space="0" w:color="auto"/>
            </w:tcBorders>
            <w:vAlign w:val="center"/>
            <w:hideMark/>
          </w:tcPr>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15" w:type="pct"/>
            <w:vMerge w:val="restart"/>
            <w:tcBorders>
              <w:left w:val="single" w:sz="6" w:space="0" w:color="auto"/>
              <w:right w:val="single" w:sz="6" w:space="0" w:color="auto"/>
            </w:tcBorders>
            <w:vAlign w:val="center"/>
            <w:hideMark/>
          </w:tcPr>
          <w:p w:rsidR="00EC3F3F" w:rsidRPr="008A3D44" w:rsidRDefault="00EC3F3F" w:rsidP="009767DF">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56" w:type="pct"/>
            <w:vMerge w:val="restart"/>
            <w:tcBorders>
              <w:left w:val="single" w:sz="6" w:space="0" w:color="auto"/>
              <w:right w:val="single" w:sz="6" w:space="0" w:color="auto"/>
            </w:tcBorders>
            <w:vAlign w:val="center"/>
            <w:hideMark/>
          </w:tcPr>
          <w:p w:rsidR="00EC3F3F" w:rsidRPr="008A3D44" w:rsidRDefault="00EC3F3F" w:rsidP="009767DF">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796" w:type="pct"/>
            <w:gridSpan w:val="2"/>
            <w:tcBorders>
              <w:left w:val="single" w:sz="6" w:space="0" w:color="auto"/>
              <w:bottom w:val="single" w:sz="6" w:space="0" w:color="auto"/>
              <w:right w:val="single" w:sz="18" w:space="0" w:color="auto"/>
            </w:tcBorders>
            <w:vAlign w:val="center"/>
            <w:hideMark/>
          </w:tcPr>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4A1ED8" w:rsidRPr="008A3D44" w:rsidTr="00521B56">
        <w:trPr>
          <w:cnfStyle w:val="000000100000"/>
          <w:trHeight w:val="757"/>
        </w:trPr>
        <w:tc>
          <w:tcPr>
            <w:cnfStyle w:val="001000000000"/>
            <w:tcW w:w="644" w:type="pct"/>
            <w:vMerge/>
            <w:tcBorders>
              <w:top w:val="single" w:sz="18" w:space="0" w:color="auto"/>
              <w:left w:val="single" w:sz="18" w:space="0" w:color="auto"/>
              <w:bottom w:val="single" w:sz="18" w:space="0" w:color="auto"/>
              <w:right w:val="single" w:sz="18" w:space="0" w:color="auto"/>
            </w:tcBorders>
            <w:vAlign w:val="center"/>
            <w:hideMark/>
          </w:tcPr>
          <w:p w:rsidR="00EC3F3F" w:rsidRPr="008A3D44" w:rsidRDefault="00EC3F3F" w:rsidP="009767DF">
            <w:pPr>
              <w:rPr>
                <w:rFonts w:asciiTheme="majorHAnsi" w:eastAsia="Calibri" w:hAnsiTheme="majorHAnsi" w:cs="Calibri"/>
                <w:color w:val="auto"/>
                <w:lang w:eastAsia="en-US"/>
              </w:rPr>
            </w:pPr>
          </w:p>
        </w:tc>
        <w:tc>
          <w:tcPr>
            <w:tcW w:w="1125"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C3F3F" w:rsidRPr="008A3D44" w:rsidRDefault="00EC3F3F" w:rsidP="009767DF">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32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8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8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15"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656"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E0529B" w:rsidRPr="008A3D44" w:rsidTr="00521B56">
        <w:trPr>
          <w:trHeight w:val="533"/>
        </w:trPr>
        <w:tc>
          <w:tcPr>
            <w:cnfStyle w:val="001000000000"/>
            <w:tcW w:w="644" w:type="pct"/>
            <w:vMerge w:val="restart"/>
            <w:tcBorders>
              <w:top w:val="single" w:sz="18" w:space="0" w:color="auto"/>
              <w:left w:val="single" w:sz="18" w:space="0" w:color="auto"/>
              <w:right w:val="single" w:sz="6" w:space="0" w:color="auto"/>
            </w:tcBorders>
            <w:vAlign w:val="center"/>
            <w:hideMark/>
          </w:tcPr>
          <w:p w:rsidR="00E0529B" w:rsidRPr="008A3D44" w:rsidRDefault="00E0529B" w:rsidP="009767DF">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1.3.1</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E0529B" w:rsidRPr="008A3D44" w:rsidRDefault="00E0529B"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FE41E5" w:rsidRDefault="00B8624A" w:rsidP="00430C36">
            <w:pPr>
              <w:autoSpaceDE w:val="0"/>
              <w:autoSpaceDN w:val="0"/>
              <w:adjustRightInd w:val="0"/>
              <w:cnfStyle w:val="000000000000"/>
              <w:rPr>
                <w:rFonts w:asciiTheme="majorHAnsi" w:eastAsia="Calibri" w:hAnsiTheme="majorHAnsi" w:cstheme="majorBidi"/>
                <w:color w:val="000000"/>
              </w:rPr>
            </w:pPr>
            <w:r>
              <w:rPr>
                <w:rFonts w:asciiTheme="majorHAnsi" w:hAnsiTheme="majorHAnsi" w:cstheme="majorBidi"/>
              </w:rPr>
              <w:t>Réseaux</w:t>
            </w:r>
            <w:r w:rsidRPr="0029328E">
              <w:rPr>
                <w:rFonts w:asciiTheme="majorHAnsi" w:hAnsiTheme="majorHAnsi" w:cstheme="majorBidi"/>
              </w:rPr>
              <w:t xml:space="preserve"> </w:t>
            </w:r>
            <w:r w:rsidR="00430C36">
              <w:rPr>
                <w:rFonts w:asciiTheme="majorHAnsi" w:hAnsiTheme="majorHAnsi" w:cstheme="majorBidi"/>
              </w:rPr>
              <w:t>sans fils et réseaux mobiles</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5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0529B" w:rsidRPr="008A3D44" w:rsidTr="00521B56">
        <w:trPr>
          <w:cnfStyle w:val="000000100000"/>
          <w:trHeight w:val="416"/>
        </w:trPr>
        <w:tc>
          <w:tcPr>
            <w:cnfStyle w:val="001000000000"/>
            <w:tcW w:w="644" w:type="pct"/>
            <w:vMerge/>
            <w:tcBorders>
              <w:top w:val="single" w:sz="18" w:space="0" w:color="auto"/>
              <w:left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FE41E5" w:rsidRDefault="00B8624A" w:rsidP="00BE0544">
            <w:pPr>
              <w:autoSpaceDE w:val="0"/>
              <w:autoSpaceDN w:val="0"/>
              <w:adjustRightInd w:val="0"/>
              <w:cnfStyle w:val="000000100000"/>
              <w:rPr>
                <w:rFonts w:asciiTheme="majorHAnsi" w:eastAsia="Calibri" w:hAnsiTheme="majorHAnsi" w:cstheme="majorBidi"/>
              </w:rPr>
            </w:pPr>
            <w:r w:rsidRPr="00FE41E5">
              <w:rPr>
                <w:rFonts w:asciiTheme="majorHAnsi" w:hAnsiTheme="majorHAnsi" w:cstheme="majorBidi"/>
              </w:rPr>
              <w:t xml:space="preserve">Cryptographie et </w:t>
            </w:r>
            <w:r w:rsidRPr="00FE41E5">
              <w:rPr>
                <w:rFonts w:asciiTheme="majorHAnsi" w:eastAsia="Calibri" w:hAnsiTheme="majorHAnsi" w:cstheme="majorBidi"/>
              </w:rPr>
              <w:t>Sécurité Réseaux</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5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87"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0529B" w:rsidRPr="008A3D44" w:rsidTr="00521B56">
        <w:trPr>
          <w:trHeight w:val="452"/>
        </w:trPr>
        <w:tc>
          <w:tcPr>
            <w:cnfStyle w:val="001000000000"/>
            <w:tcW w:w="644" w:type="pct"/>
            <w:vMerge w:val="restart"/>
            <w:tcBorders>
              <w:top w:val="single" w:sz="18" w:space="0" w:color="auto"/>
              <w:left w:val="single" w:sz="18" w:space="0" w:color="auto"/>
              <w:right w:val="single" w:sz="6" w:space="0" w:color="auto"/>
            </w:tcBorders>
            <w:vAlign w:val="center"/>
            <w:hideMark/>
          </w:tcPr>
          <w:p w:rsidR="00E0529B" w:rsidRPr="008A3D44" w:rsidRDefault="00E0529B" w:rsidP="009767DF">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1.3.2</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E0529B" w:rsidRPr="008A3D44" w:rsidRDefault="00E0529B" w:rsidP="009767DF">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1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FE41E5" w:rsidRDefault="00E0529B" w:rsidP="00823AC9">
            <w:pPr>
              <w:autoSpaceDE w:val="0"/>
              <w:autoSpaceDN w:val="0"/>
              <w:adjustRightInd w:val="0"/>
              <w:cnfStyle w:val="000000000000"/>
              <w:rPr>
                <w:rFonts w:asciiTheme="majorHAnsi" w:eastAsia="Calibri" w:hAnsiTheme="majorHAnsi" w:cstheme="majorBidi"/>
              </w:rPr>
            </w:pPr>
            <w:r w:rsidRPr="00FE41E5">
              <w:rPr>
                <w:rFonts w:asciiTheme="majorHAnsi" w:hAnsiTheme="majorHAnsi" w:cstheme="majorBidi"/>
              </w:rPr>
              <w:t xml:space="preserve">Vidéo et Audio </w:t>
            </w:r>
            <w:r w:rsidR="00823AC9">
              <w:rPr>
                <w:rFonts w:asciiTheme="majorHAnsi" w:hAnsiTheme="majorHAnsi" w:cstheme="majorBidi"/>
              </w:rPr>
              <w:t>sur</w:t>
            </w:r>
            <w:r w:rsidRPr="00FE41E5">
              <w:rPr>
                <w:rFonts w:asciiTheme="majorHAnsi" w:hAnsiTheme="majorHAnsi" w:cstheme="majorBidi"/>
              </w:rPr>
              <w:t xml:space="preserve"> IP</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5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87"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0529B" w:rsidRPr="008A3D44" w:rsidTr="00521B56">
        <w:trPr>
          <w:cnfStyle w:val="000000100000"/>
          <w:trHeight w:val="418"/>
        </w:trPr>
        <w:tc>
          <w:tcPr>
            <w:cnfStyle w:val="001000000000"/>
            <w:tcW w:w="644" w:type="pct"/>
            <w:vMerge/>
            <w:tcBorders>
              <w:top w:val="single" w:sz="18" w:space="0" w:color="auto"/>
              <w:left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FE41E5" w:rsidRDefault="00E0529B" w:rsidP="009767DF">
            <w:pPr>
              <w:cnfStyle w:val="000000100000"/>
              <w:rPr>
                <w:rFonts w:asciiTheme="majorHAnsi" w:eastAsia="Calibri" w:hAnsiTheme="majorHAnsi" w:cstheme="majorBidi"/>
              </w:rPr>
            </w:pPr>
            <w:r w:rsidRPr="00FE41E5">
              <w:rPr>
                <w:rFonts w:asciiTheme="majorHAnsi" w:eastAsia="Calibri" w:hAnsiTheme="majorHAnsi" w:cstheme="majorBidi"/>
              </w:rPr>
              <w:t>Technologies du Web</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5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0529B" w:rsidRPr="008A3D44" w:rsidTr="00521B56">
        <w:trPr>
          <w:trHeight w:val="531"/>
        </w:trPr>
        <w:tc>
          <w:tcPr>
            <w:cnfStyle w:val="001000000000"/>
            <w:tcW w:w="644" w:type="pct"/>
            <w:vMerge w:val="restart"/>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1.3</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E0529B" w:rsidRPr="008A3D44" w:rsidRDefault="00E0529B"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FE41E5" w:rsidRDefault="00E0529B" w:rsidP="00F7045C">
            <w:pPr>
              <w:cnfStyle w:val="000000000000"/>
              <w:rPr>
                <w:rFonts w:asciiTheme="majorHAnsi" w:eastAsia="Calibri" w:hAnsiTheme="majorHAnsi" w:cstheme="majorBidi"/>
              </w:rPr>
            </w:pPr>
            <w:r w:rsidRPr="00FE41E5">
              <w:rPr>
                <w:rFonts w:asciiTheme="majorHAnsi" w:eastAsia="Calibri" w:hAnsiTheme="majorHAnsi" w:cstheme="majorBidi"/>
              </w:rPr>
              <w:t xml:space="preserve">TP </w:t>
            </w:r>
            <w:r w:rsidR="00430C36">
              <w:rPr>
                <w:rFonts w:asciiTheme="majorHAnsi" w:hAnsiTheme="majorHAnsi" w:cstheme="majorBidi"/>
              </w:rPr>
              <w:t>Réseaux</w:t>
            </w:r>
            <w:r w:rsidR="00430C36" w:rsidRPr="0029328E">
              <w:rPr>
                <w:rFonts w:asciiTheme="majorHAnsi" w:hAnsiTheme="majorHAnsi" w:cstheme="majorBidi"/>
              </w:rPr>
              <w:t xml:space="preserve"> </w:t>
            </w:r>
            <w:r w:rsidR="00430C36">
              <w:rPr>
                <w:rFonts w:asciiTheme="majorHAnsi" w:hAnsiTheme="majorHAnsi" w:cstheme="majorBidi"/>
              </w:rPr>
              <w:t>sans fils et réseaux mobiles</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cnfStyle w:val="000000000000"/>
              <w:rPr>
                <w:rFonts w:asciiTheme="minorHAnsi" w:eastAsiaTheme="minorHAnsi" w:hAnsiTheme="minorHAnsi" w:cstheme="minorBidi"/>
                <w:lang w:eastAsia="en-US"/>
              </w:rPr>
            </w:pPr>
          </w:p>
        </w:tc>
        <w:tc>
          <w:tcPr>
            <w:tcW w:w="2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2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529B" w:rsidRPr="008A3D44" w:rsidRDefault="00E0529B" w:rsidP="009767DF">
            <w:pPr>
              <w:cnfStyle w:val="000000000000"/>
              <w:rPr>
                <w:rFonts w:asciiTheme="minorHAnsi" w:eastAsiaTheme="minorHAnsi" w:hAnsiTheme="minorHAnsi" w:cstheme="minorBidi"/>
                <w:lang w:eastAsia="en-US"/>
              </w:rPr>
            </w:pPr>
          </w:p>
        </w:tc>
      </w:tr>
      <w:tr w:rsidR="00E0529B" w:rsidRPr="008A3D44" w:rsidTr="00521B56">
        <w:trPr>
          <w:cnfStyle w:val="000000100000"/>
          <w:trHeight w:val="450"/>
        </w:trPr>
        <w:tc>
          <w:tcPr>
            <w:cnfStyle w:val="001000000000"/>
            <w:tcW w:w="644" w:type="pct"/>
            <w:vMerge/>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FE41E5" w:rsidRDefault="00E0529B" w:rsidP="00BE0544">
            <w:pPr>
              <w:cnfStyle w:val="000000100000"/>
              <w:rPr>
                <w:rFonts w:asciiTheme="majorHAnsi" w:eastAsia="Calibri" w:hAnsiTheme="majorHAnsi" w:cstheme="majorBidi"/>
              </w:rPr>
            </w:pPr>
            <w:r w:rsidRPr="00FE41E5">
              <w:rPr>
                <w:rFonts w:asciiTheme="majorHAnsi" w:hAnsiTheme="majorHAnsi" w:cstheme="majorBidi"/>
              </w:rPr>
              <w:t xml:space="preserve">TP </w:t>
            </w:r>
            <w:r w:rsidR="00F7045C" w:rsidRPr="00FE41E5">
              <w:rPr>
                <w:rFonts w:asciiTheme="majorHAnsi" w:eastAsia="Calibri" w:hAnsiTheme="majorHAnsi" w:cstheme="majorBidi"/>
              </w:rPr>
              <w:t>Cryptographie et Sécurité Réseaux</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jc w:val="center"/>
              <w:cnfStyle w:val="000000100000"/>
            </w:pPr>
            <w:r w:rsidRPr="008A3D44">
              <w:rPr>
                <w:rFonts w:asciiTheme="majorHAnsi" w:eastAsia="Calibri" w:hAnsiTheme="majorHAnsi"/>
              </w:rPr>
              <w:t>22h30</w:t>
            </w:r>
          </w:p>
        </w:tc>
        <w:tc>
          <w:tcPr>
            <w:tcW w:w="6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p>
        </w:tc>
      </w:tr>
      <w:tr w:rsidR="00E0529B" w:rsidRPr="008A3D44" w:rsidTr="00521B56">
        <w:trPr>
          <w:trHeight w:val="450"/>
        </w:trPr>
        <w:tc>
          <w:tcPr>
            <w:cnfStyle w:val="001000000000"/>
            <w:tcW w:w="644" w:type="pct"/>
            <w:vMerge/>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FE41E5" w:rsidRDefault="00E0529B" w:rsidP="009767DF">
            <w:pPr>
              <w:autoSpaceDE w:val="0"/>
              <w:autoSpaceDN w:val="0"/>
              <w:adjustRightInd w:val="0"/>
              <w:cnfStyle w:val="000000000000"/>
              <w:rPr>
                <w:rFonts w:asciiTheme="majorHAnsi" w:eastAsia="Calibri" w:hAnsiTheme="majorHAnsi" w:cstheme="majorBidi"/>
              </w:rPr>
            </w:pPr>
            <w:r w:rsidRPr="00FE41E5">
              <w:rPr>
                <w:rFonts w:asciiTheme="majorHAnsi" w:hAnsiTheme="majorHAnsi" w:cstheme="majorBidi"/>
              </w:rPr>
              <w:t xml:space="preserve">TP </w:t>
            </w:r>
            <w:r w:rsidRPr="00FE41E5">
              <w:rPr>
                <w:rFonts w:asciiTheme="majorHAnsi" w:eastAsia="Calibri" w:hAnsiTheme="majorHAnsi" w:cstheme="majorBidi"/>
              </w:rPr>
              <w:t>Technologies du Web</w:t>
            </w:r>
            <w:r w:rsidRPr="00FE41E5">
              <w:rPr>
                <w:rFonts w:asciiTheme="majorHAnsi" w:hAnsiTheme="majorHAnsi" w:cstheme="majorBidi"/>
              </w:rPr>
              <w:t xml:space="preserve">  et VoIP</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jc w:val="center"/>
              <w:cnfStyle w:val="000000000000"/>
            </w:pPr>
            <w:r w:rsidRPr="008A3D44">
              <w:rPr>
                <w:rFonts w:asciiTheme="majorHAnsi" w:eastAsia="Calibri" w:hAnsiTheme="majorHAnsi"/>
              </w:rPr>
              <w:t>22h30</w:t>
            </w:r>
          </w:p>
        </w:tc>
        <w:tc>
          <w:tcPr>
            <w:tcW w:w="6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p>
        </w:tc>
      </w:tr>
      <w:tr w:rsidR="00E0529B" w:rsidRPr="008A3D44" w:rsidTr="00521B56">
        <w:trPr>
          <w:cnfStyle w:val="000000100000"/>
          <w:trHeight w:val="444"/>
        </w:trPr>
        <w:tc>
          <w:tcPr>
            <w:cnfStyle w:val="001000000000"/>
            <w:tcW w:w="644" w:type="pct"/>
            <w:vMerge/>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FE41E5" w:rsidRDefault="00E0529B" w:rsidP="006177EB">
            <w:pPr>
              <w:pStyle w:val="Default"/>
              <w:cnfStyle w:val="000000100000"/>
              <w:rPr>
                <w:rFonts w:asciiTheme="majorHAnsi" w:hAnsiTheme="majorHAnsi"/>
                <w:sz w:val="22"/>
                <w:szCs w:val="22"/>
              </w:rPr>
            </w:pPr>
            <w:r w:rsidRPr="00FE41E5">
              <w:rPr>
                <w:rFonts w:asciiTheme="majorHAnsi" w:hAnsiTheme="majorHAnsi" w:cstheme="majorBidi"/>
                <w:sz w:val="22"/>
                <w:szCs w:val="22"/>
              </w:rPr>
              <w:t xml:space="preserve">Télévision </w:t>
            </w:r>
            <w:r w:rsidR="006177EB" w:rsidRPr="00FE41E5">
              <w:rPr>
                <w:rFonts w:asciiTheme="majorHAnsi" w:hAnsiTheme="majorHAnsi" w:cstheme="majorBidi"/>
                <w:sz w:val="22"/>
                <w:szCs w:val="22"/>
              </w:rPr>
              <w:t>n</w:t>
            </w:r>
            <w:r w:rsidRPr="00FE41E5">
              <w:rPr>
                <w:rFonts w:asciiTheme="majorHAnsi" w:hAnsiTheme="majorHAnsi" w:cstheme="majorBidi"/>
                <w:sz w:val="22"/>
                <w:szCs w:val="22"/>
              </w:rPr>
              <w:t>umérique</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1h00</w:t>
            </w:r>
          </w:p>
        </w:tc>
        <w:tc>
          <w:tcPr>
            <w:tcW w:w="5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5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0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87"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FE41E5" w:rsidRPr="008A3D44" w:rsidTr="005B1ECB">
        <w:trPr>
          <w:trHeight w:val="642"/>
        </w:trPr>
        <w:tc>
          <w:tcPr>
            <w:cnfStyle w:val="001000000000"/>
            <w:tcW w:w="644" w:type="pct"/>
            <w:vMerge w:val="restart"/>
            <w:tcBorders>
              <w:top w:val="single" w:sz="18" w:space="0" w:color="auto"/>
              <w:left w:val="single" w:sz="18" w:space="0" w:color="auto"/>
              <w:bottom w:val="single" w:sz="18" w:space="0" w:color="auto"/>
              <w:right w:val="single" w:sz="4" w:space="0" w:color="auto"/>
            </w:tcBorders>
            <w:hideMark/>
          </w:tcPr>
          <w:p w:rsidR="00FE41E5" w:rsidRPr="008A3D44" w:rsidRDefault="00FE41E5" w:rsidP="00FE41E5">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FE41E5" w:rsidRPr="008A3D44" w:rsidRDefault="00FE41E5" w:rsidP="00FE41E5">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w:t>
            </w:r>
            <w:r>
              <w:rPr>
                <w:rFonts w:asciiTheme="majorHAnsi" w:eastAsia="Calibri" w:hAnsiTheme="majorHAnsi" w:cs="Calibri"/>
                <w:b w:val="0"/>
                <w:bCs w:val="0"/>
                <w:color w:val="auto"/>
              </w:rPr>
              <w:t>D</w:t>
            </w:r>
            <w:r w:rsidRPr="008A3D44">
              <w:rPr>
                <w:rFonts w:asciiTheme="majorHAnsi" w:eastAsia="Calibri" w:hAnsiTheme="majorHAnsi" w:cs="Calibri"/>
                <w:b w:val="0"/>
                <w:bCs w:val="0"/>
                <w:color w:val="auto"/>
              </w:rPr>
              <w:t xml:space="preserve"> 1.3</w:t>
            </w:r>
          </w:p>
          <w:p w:rsidR="00FE41E5" w:rsidRPr="008A3D44" w:rsidRDefault="00FE41E5"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FE41E5" w:rsidRPr="008A3D44" w:rsidRDefault="00FE41E5"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125"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FE41E5" w:rsidRPr="003F4703" w:rsidRDefault="00FE41E5" w:rsidP="005B1ECB">
            <w:pPr>
              <w:autoSpaceDE w:val="0"/>
              <w:autoSpaceDN w:val="0"/>
              <w:adjustRightInd w:val="0"/>
              <w:spacing w:line="276" w:lineRule="auto"/>
              <w:cnfStyle w:val="000000000000"/>
              <w:rPr>
                <w:rFonts w:asciiTheme="majorHAnsi" w:eastAsia="Calibri" w:hAnsiTheme="majorHAnsi" w:cs="Calibri"/>
                <w:sz w:val="24"/>
                <w:szCs w:val="24"/>
              </w:rPr>
            </w:pPr>
            <w:r w:rsidRPr="003F4703">
              <w:rPr>
                <w:rFonts w:asciiTheme="majorHAnsi" w:eastAsia="Calibri" w:hAnsiTheme="majorHAnsi" w:cs="Calibri"/>
                <w:sz w:val="24"/>
                <w:szCs w:val="24"/>
              </w:rPr>
              <w:t>Panier au choix</w:t>
            </w:r>
          </w:p>
        </w:tc>
        <w:tc>
          <w:tcPr>
            <w:tcW w:w="18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5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FE41E5" w:rsidRPr="008A3D44" w:rsidTr="005B1ECB">
        <w:trPr>
          <w:cnfStyle w:val="000000100000"/>
          <w:trHeight w:val="444"/>
        </w:trPr>
        <w:tc>
          <w:tcPr>
            <w:cnfStyle w:val="001000000000"/>
            <w:tcW w:w="644" w:type="pct"/>
            <w:vMerge/>
            <w:tcBorders>
              <w:top w:val="single" w:sz="18" w:space="0" w:color="auto"/>
              <w:left w:val="single" w:sz="18" w:space="0" w:color="auto"/>
              <w:bottom w:val="single" w:sz="18" w:space="0" w:color="auto"/>
              <w:right w:val="single" w:sz="4" w:space="0" w:color="auto"/>
            </w:tcBorders>
            <w:vAlign w:val="center"/>
            <w:hideMark/>
          </w:tcPr>
          <w:p w:rsidR="00FE41E5" w:rsidRPr="008A3D44" w:rsidRDefault="00FE41E5" w:rsidP="009767DF">
            <w:pPr>
              <w:rPr>
                <w:rFonts w:asciiTheme="majorHAnsi" w:eastAsia="Calibri" w:hAnsiTheme="majorHAnsi" w:cs="Calibri"/>
                <w:color w:val="auto"/>
                <w:lang w:eastAsia="en-US"/>
              </w:rPr>
            </w:pPr>
          </w:p>
        </w:tc>
        <w:tc>
          <w:tcPr>
            <w:tcW w:w="1125"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FE41E5" w:rsidRPr="003F4703" w:rsidRDefault="00FE41E5" w:rsidP="005B1ECB">
            <w:pPr>
              <w:autoSpaceDE w:val="0"/>
              <w:autoSpaceDN w:val="0"/>
              <w:adjustRightInd w:val="0"/>
              <w:spacing w:line="276" w:lineRule="auto"/>
              <w:cnfStyle w:val="000000100000"/>
              <w:rPr>
                <w:rFonts w:asciiTheme="majorHAnsi" w:hAnsiTheme="majorHAnsi" w:cs="Arial"/>
                <w:sz w:val="24"/>
                <w:szCs w:val="24"/>
              </w:rPr>
            </w:pPr>
            <w:r w:rsidRPr="003F4703">
              <w:rPr>
                <w:rFonts w:asciiTheme="majorHAnsi" w:hAnsiTheme="majorHAnsi" w:cs="Arial"/>
                <w:sz w:val="24"/>
                <w:szCs w:val="24"/>
              </w:rPr>
              <w:t>Panier au choix</w:t>
            </w:r>
          </w:p>
        </w:tc>
        <w:tc>
          <w:tcPr>
            <w:tcW w:w="18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1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100000"/>
              <w:rPr>
                <w:rFonts w:asciiTheme="majorHAnsi" w:eastAsia="Calibri" w:hAnsiTheme="majorHAnsi"/>
              </w:rPr>
            </w:pPr>
          </w:p>
        </w:tc>
        <w:tc>
          <w:tcPr>
            <w:tcW w:w="5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100000"/>
              <w:rPr>
                <w:rFonts w:asciiTheme="majorHAnsi" w:eastAsia="Calibri" w:hAnsiTheme="majorHAnsi"/>
              </w:rPr>
            </w:pPr>
          </w:p>
        </w:tc>
        <w:tc>
          <w:tcPr>
            <w:tcW w:w="38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FE41E5" w:rsidRPr="008A3D44" w:rsidTr="005B1ECB">
        <w:trPr>
          <w:trHeight w:val="360"/>
        </w:trPr>
        <w:tc>
          <w:tcPr>
            <w:cnfStyle w:val="001000000000"/>
            <w:tcW w:w="644" w:type="pct"/>
            <w:tcBorders>
              <w:top w:val="single" w:sz="18" w:space="0" w:color="auto"/>
              <w:left w:val="single" w:sz="18" w:space="0" w:color="auto"/>
              <w:bottom w:val="single" w:sz="18" w:space="0" w:color="auto"/>
              <w:right w:val="single" w:sz="6" w:space="0" w:color="auto"/>
            </w:tcBorders>
            <w:hideMark/>
          </w:tcPr>
          <w:p w:rsidR="00FE41E5" w:rsidRPr="008A3D44" w:rsidRDefault="00FE41E5" w:rsidP="00FE41E5">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 xml:space="preserve">UE Transversale </w:t>
            </w:r>
          </w:p>
          <w:p w:rsidR="00FE41E5" w:rsidRPr="008A3D44" w:rsidRDefault="00FE41E5" w:rsidP="00FE41E5">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UET</w:t>
            </w:r>
            <w:r w:rsidRPr="008A3D44">
              <w:rPr>
                <w:rFonts w:asciiTheme="majorHAnsi" w:eastAsia="Calibri" w:hAnsiTheme="majorHAnsi" w:cs="Calibri"/>
                <w:b w:val="0"/>
                <w:bCs w:val="0"/>
                <w:color w:val="auto"/>
              </w:rPr>
              <w:t xml:space="preserve"> 1.3</w:t>
            </w:r>
          </w:p>
          <w:p w:rsidR="00FE41E5" w:rsidRPr="008A3D44" w:rsidRDefault="00FE41E5"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FE41E5" w:rsidRPr="008A3D44" w:rsidRDefault="00FE41E5"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125" w:type="pct"/>
            <w:tcBorders>
              <w:top w:val="single" w:sz="18" w:space="0" w:color="auto"/>
              <w:left w:val="single" w:sz="6" w:space="0" w:color="auto"/>
              <w:bottom w:val="single" w:sz="18" w:space="0" w:color="auto"/>
              <w:right w:val="single" w:sz="6" w:space="0" w:color="auto"/>
            </w:tcBorders>
            <w:shd w:val="clear" w:color="auto" w:fill="DAEEF3" w:themeFill="accent5" w:themeFillTint="33"/>
            <w:hideMark/>
          </w:tcPr>
          <w:p w:rsidR="00FE41E5" w:rsidRDefault="00FE41E5" w:rsidP="005B1ECB">
            <w:pPr>
              <w:autoSpaceDE w:val="0"/>
              <w:autoSpaceDN w:val="0"/>
              <w:adjustRightInd w:val="0"/>
              <w:spacing w:line="276" w:lineRule="auto"/>
              <w:cnfStyle w:val="000000000000"/>
              <w:rPr>
                <w:rFonts w:ascii="Cambria" w:eastAsia="Calibri" w:hAnsi="Cambria" w:cs="Calibri"/>
              </w:rPr>
            </w:pPr>
            <w:r w:rsidRPr="00D0363A">
              <w:rPr>
                <w:rFonts w:ascii="Cambria" w:eastAsia="Calibri" w:hAnsi="Cambria" w:cs="Calibri"/>
              </w:rPr>
              <w:t xml:space="preserve"> </w:t>
            </w:r>
          </w:p>
          <w:p w:rsidR="00FE41E5" w:rsidRPr="003F4703" w:rsidRDefault="00FE41E5" w:rsidP="005B1ECB">
            <w:pPr>
              <w:autoSpaceDE w:val="0"/>
              <w:autoSpaceDN w:val="0"/>
              <w:adjustRightInd w:val="0"/>
              <w:spacing w:line="276" w:lineRule="auto"/>
              <w:cnfStyle w:val="000000000000"/>
              <w:rPr>
                <w:rFonts w:ascii="Cambria" w:eastAsia="Calibri" w:hAnsi="Cambria" w:cs="Calibri"/>
                <w:sz w:val="24"/>
                <w:szCs w:val="24"/>
              </w:rPr>
            </w:pPr>
            <w:r w:rsidRPr="003F4703">
              <w:rPr>
                <w:rFonts w:asciiTheme="majorHAnsi" w:eastAsia="Calibri" w:hAnsiTheme="majorHAnsi" w:cs="Calibri"/>
                <w:sz w:val="24"/>
                <w:szCs w:val="24"/>
                <w:lang w:eastAsia="en-US"/>
              </w:rPr>
              <w:t>Recherche documentaire et conception de mémoire</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2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5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387"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521B56" w:rsidRPr="008A3D44" w:rsidTr="00521B56">
        <w:trPr>
          <w:cnfStyle w:val="000000100000"/>
          <w:trHeight w:val="288"/>
        </w:trPr>
        <w:tc>
          <w:tcPr>
            <w:cnfStyle w:val="001000000000"/>
            <w:tcW w:w="644" w:type="pct"/>
            <w:tcBorders>
              <w:top w:val="single" w:sz="18" w:space="0" w:color="auto"/>
              <w:left w:val="single" w:sz="18" w:space="0" w:color="auto"/>
              <w:right w:val="single" w:sz="6" w:space="0" w:color="auto"/>
            </w:tcBorders>
            <w:hideMark/>
          </w:tcPr>
          <w:p w:rsidR="00EC3F3F" w:rsidRPr="008A3D44" w:rsidRDefault="00EC3F3F" w:rsidP="009767DF">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3</w:t>
            </w:r>
          </w:p>
        </w:tc>
        <w:tc>
          <w:tcPr>
            <w:tcW w:w="11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C3F3F" w:rsidRPr="008A3D44" w:rsidRDefault="00EC3F3F" w:rsidP="009767DF">
            <w:pPr>
              <w:cnfStyle w:val="000000100000"/>
              <w:rPr>
                <w:rFonts w:asciiTheme="majorHAnsi" w:hAnsiTheme="majorHAnsi"/>
                <w:b/>
                <w:bCs/>
                <w:strike/>
                <w:highlight w:val="yellow"/>
              </w:rPr>
            </w:pP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cnfStyle w:val="000000100000"/>
              <w:rPr>
                <w:rFonts w:asciiTheme="majorHAnsi" w:hAnsiTheme="majorHAnsi"/>
                <w:b/>
                <w:bCs/>
                <w:lang w:eastAsia="en-US"/>
              </w:rPr>
            </w:pPr>
            <w:r w:rsidRPr="008A3D44">
              <w:rPr>
                <w:rFonts w:asciiTheme="majorHAnsi" w:hAnsiTheme="majorHAnsi"/>
                <w:b/>
                <w:bCs/>
                <w:lang w:eastAsia="en-US"/>
              </w:rPr>
              <w:t>13h30</w:t>
            </w:r>
          </w:p>
        </w:tc>
        <w:tc>
          <w:tcPr>
            <w:tcW w:w="2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EC3F3F" w:rsidRDefault="00EC3F3F" w:rsidP="00EC3F3F"/>
    <w:p w:rsidR="00521B56" w:rsidRDefault="00521B56" w:rsidP="00765040">
      <w:pPr>
        <w:rPr>
          <w:rFonts w:asciiTheme="majorHAnsi" w:eastAsia="Calibri" w:hAnsiTheme="majorHAnsi" w:cs="Calibri"/>
          <w:b/>
          <w:bCs/>
          <w:color w:val="000000"/>
          <w:u w:val="thick" w:color="F79646" w:themeColor="accent6"/>
        </w:rPr>
      </w:pPr>
    </w:p>
    <w:p w:rsidR="00521B56" w:rsidRDefault="00521B56" w:rsidP="00765040">
      <w:pPr>
        <w:rPr>
          <w:rFonts w:asciiTheme="majorHAnsi" w:eastAsia="Calibri" w:hAnsiTheme="majorHAnsi" w:cs="Calibri"/>
          <w:b/>
          <w:bCs/>
          <w:color w:val="000000"/>
          <w:u w:val="thick" w:color="F79646" w:themeColor="accent6"/>
        </w:rPr>
      </w:pPr>
    </w:p>
    <w:p w:rsidR="00DB5889" w:rsidRPr="00941639" w:rsidRDefault="00DB5889" w:rsidP="00765040">
      <w:pPr>
        <w:rPr>
          <w:rFonts w:asciiTheme="majorHAnsi" w:eastAsia="Calibri" w:hAnsiTheme="majorHAnsi" w:cs="Calibri"/>
          <w:b/>
          <w:bCs/>
          <w:color w:val="000000"/>
          <w:u w:val="thick" w:color="F79646" w:themeColor="accent6"/>
        </w:rPr>
        <w:sectPr w:rsidR="00DB5889" w:rsidRPr="00941639"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62AE2" w:rsidRDefault="00962AE2" w:rsidP="00962AE2">
      <w:pPr>
        <w:autoSpaceDE w:val="0"/>
        <w:autoSpaceDN w:val="0"/>
        <w:adjustRightInd w:val="0"/>
        <w:rPr>
          <w:rFonts w:ascii="Cambria" w:eastAsia="Calibri" w:hAnsi="Cambria" w:cs="Calibri"/>
          <w:b/>
          <w:bCs/>
          <w:i/>
          <w:iCs/>
          <w:color w:val="000000"/>
          <w:sz w:val="20"/>
          <w:szCs w:val="20"/>
          <w:u w:val="single"/>
        </w:rPr>
      </w:pPr>
      <w:r w:rsidRPr="00FC2A93">
        <w:rPr>
          <w:rFonts w:ascii="Cambria" w:eastAsia="Calibri" w:hAnsi="Cambria" w:cs="Calibri"/>
          <w:b/>
          <w:color w:val="000000"/>
          <w:u w:val="single"/>
        </w:rPr>
        <w:lastRenderedPageBreak/>
        <w:t xml:space="preserve">UE Découverte </w:t>
      </w:r>
      <w:r w:rsidRPr="00FC2A93">
        <w:rPr>
          <w:rFonts w:ascii="Cambria" w:eastAsia="Calibri" w:hAnsi="Cambria" w:cs="Calibri"/>
          <w:b/>
          <w:bCs/>
          <w:i/>
          <w:iCs/>
          <w:color w:val="000000"/>
          <w:sz w:val="20"/>
          <w:szCs w:val="20"/>
          <w:u w:val="single"/>
        </w:rPr>
        <w:t>(S1</w:t>
      </w:r>
      <w:r>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962AE2" w:rsidRDefault="00962AE2" w:rsidP="00962AE2">
      <w:pPr>
        <w:autoSpaceDE w:val="0"/>
        <w:autoSpaceDN w:val="0"/>
        <w:adjustRightInd w:val="0"/>
        <w:rPr>
          <w:rFonts w:ascii="Cambria" w:eastAsia="Calibri" w:hAnsi="Cambria" w:cs="Calibri"/>
          <w:b/>
          <w:bCs/>
          <w:i/>
          <w:iCs/>
          <w:color w:val="000000"/>
          <w:sz w:val="20"/>
          <w:szCs w:val="20"/>
          <w:u w:val="single"/>
        </w:rPr>
      </w:pPr>
      <w:r>
        <w:rPr>
          <w:rFonts w:ascii="Cambria" w:eastAsia="Calibri" w:hAnsi="Cambria" w:cs="Calibri"/>
          <w:b/>
          <w:bCs/>
          <w:i/>
          <w:iCs/>
          <w:color w:val="000000"/>
          <w:sz w:val="20"/>
          <w:szCs w:val="20"/>
          <w:u w:val="single"/>
        </w:rPr>
        <w:t>Matières choisies</w:t>
      </w:r>
    </w:p>
    <w:p w:rsidR="00962AE2" w:rsidRPr="008F03CA" w:rsidRDefault="00962AE2" w:rsidP="00EB08EC">
      <w:pPr>
        <w:pStyle w:val="Paragraphedeliste"/>
        <w:numPr>
          <w:ilvl w:val="0"/>
          <w:numId w:val="17"/>
        </w:numPr>
        <w:spacing w:after="200" w:line="276" w:lineRule="auto"/>
        <w:rPr>
          <w:rFonts w:asciiTheme="majorHAnsi" w:eastAsia="Times New Roman" w:hAnsiTheme="majorHAnsi" w:cstheme="majorBidi"/>
          <w:color w:val="000000"/>
        </w:rPr>
      </w:pPr>
      <w:r w:rsidRPr="008F03CA">
        <w:rPr>
          <w:rFonts w:asciiTheme="majorHAnsi" w:hAnsiTheme="majorHAnsi" w:cstheme="majorBidi"/>
        </w:rPr>
        <w:t>Système Linux</w:t>
      </w:r>
      <w:r w:rsidRPr="008F03CA">
        <w:rPr>
          <w:rFonts w:asciiTheme="majorHAnsi" w:eastAsia="Times New Roman" w:hAnsiTheme="majorHAnsi" w:cstheme="majorBidi"/>
        </w:rPr>
        <w:t xml:space="preserve"> </w:t>
      </w:r>
      <w:r w:rsidRPr="008F03CA">
        <w:rPr>
          <w:rFonts w:asciiTheme="majorHAnsi" w:hAnsiTheme="majorHAnsi" w:cstheme="majorBidi"/>
        </w:rPr>
        <w:t>(Matière Choisie pour le S1)</w:t>
      </w:r>
    </w:p>
    <w:p w:rsidR="00962AE2" w:rsidRPr="003446E9" w:rsidRDefault="00962AE2" w:rsidP="00EB08EC">
      <w:pPr>
        <w:pStyle w:val="Paragraphedeliste"/>
        <w:numPr>
          <w:ilvl w:val="0"/>
          <w:numId w:val="17"/>
        </w:numPr>
        <w:spacing w:after="200" w:line="276" w:lineRule="auto"/>
        <w:ind w:left="714" w:hanging="357"/>
        <w:rPr>
          <w:rFonts w:ascii="Cambria" w:hAnsi="Cambria"/>
          <w:color w:val="000000"/>
        </w:rPr>
      </w:pPr>
      <w:r w:rsidRPr="003446E9">
        <w:rPr>
          <w:rFonts w:asciiTheme="majorHAnsi" w:hAnsiTheme="majorHAnsi" w:cstheme="majorBidi"/>
        </w:rPr>
        <w:t>Normes et Protocoles</w:t>
      </w:r>
      <w:r w:rsidRPr="003446E9">
        <w:rPr>
          <w:rFonts w:asciiTheme="majorHAnsi" w:eastAsia="Calibri" w:hAnsiTheme="majorHAnsi" w:cs="Arial"/>
        </w:rPr>
        <w:t xml:space="preserve"> </w:t>
      </w:r>
      <w:r w:rsidRPr="003446E9">
        <w:rPr>
          <w:rFonts w:asciiTheme="majorHAnsi" w:hAnsiTheme="majorHAnsi" w:cstheme="majorBidi"/>
        </w:rPr>
        <w:t xml:space="preserve">(Matière Choisie </w:t>
      </w:r>
      <w:r>
        <w:rPr>
          <w:rFonts w:asciiTheme="majorHAnsi" w:hAnsiTheme="majorHAnsi" w:cstheme="majorBidi"/>
        </w:rPr>
        <w:t xml:space="preserve">pour le </w:t>
      </w:r>
      <w:r w:rsidRPr="003446E9">
        <w:rPr>
          <w:rFonts w:asciiTheme="majorHAnsi" w:hAnsiTheme="majorHAnsi" w:cstheme="majorBidi"/>
        </w:rPr>
        <w:t>S1)</w:t>
      </w:r>
    </w:p>
    <w:p w:rsidR="00962AE2" w:rsidRPr="008F03CA" w:rsidRDefault="00962AE2" w:rsidP="00EB08EC">
      <w:pPr>
        <w:pStyle w:val="Paragraphedeliste"/>
        <w:numPr>
          <w:ilvl w:val="0"/>
          <w:numId w:val="17"/>
        </w:numPr>
        <w:spacing w:after="200" w:line="276" w:lineRule="auto"/>
        <w:ind w:left="714" w:hanging="357"/>
        <w:rPr>
          <w:rFonts w:ascii="Cambria" w:hAnsi="Cambria"/>
          <w:color w:val="000000"/>
        </w:rPr>
      </w:pPr>
      <w:r w:rsidRPr="008F03CA">
        <w:rPr>
          <w:rFonts w:asciiTheme="majorHAnsi" w:eastAsia="Calibri" w:hAnsiTheme="majorHAnsi" w:cs="Calibri"/>
          <w:color w:val="000000"/>
        </w:rPr>
        <w:t>Réseaux d’opérateurs</w:t>
      </w:r>
      <w:r w:rsidRPr="008F03CA">
        <w:rPr>
          <w:rFonts w:asciiTheme="majorHAnsi" w:hAnsiTheme="majorHAnsi"/>
        </w:rPr>
        <w:t xml:space="preserve"> </w:t>
      </w:r>
      <w:r w:rsidRPr="008F03CA">
        <w:rPr>
          <w:rFonts w:asciiTheme="majorHAnsi" w:hAnsiTheme="majorHAnsi" w:cstheme="majorBidi"/>
        </w:rPr>
        <w:t>(Matière Choisie pour le S2)</w:t>
      </w:r>
    </w:p>
    <w:p w:rsidR="00962AE2" w:rsidRPr="008F03CA" w:rsidRDefault="00962AE2" w:rsidP="00EB08EC">
      <w:pPr>
        <w:pStyle w:val="Paragraphedeliste"/>
        <w:numPr>
          <w:ilvl w:val="0"/>
          <w:numId w:val="17"/>
        </w:numPr>
        <w:spacing w:after="200" w:line="276" w:lineRule="auto"/>
        <w:ind w:left="714" w:hanging="357"/>
        <w:rPr>
          <w:rFonts w:ascii="Cambria" w:hAnsi="Cambria"/>
          <w:color w:val="000000"/>
        </w:rPr>
      </w:pPr>
      <w:r w:rsidRPr="008F03CA">
        <w:rPr>
          <w:rFonts w:asciiTheme="majorHAnsi" w:eastAsia="Calibri" w:hAnsiTheme="majorHAnsi" w:cs="Calibri"/>
        </w:rPr>
        <w:t xml:space="preserve">Réseaux satellitaires </w:t>
      </w:r>
      <w:r w:rsidRPr="008F03CA">
        <w:rPr>
          <w:rFonts w:asciiTheme="majorHAnsi" w:hAnsiTheme="majorHAnsi" w:cstheme="majorBidi"/>
        </w:rPr>
        <w:t>(Matière Choisie pour le S2)</w:t>
      </w:r>
    </w:p>
    <w:p w:rsidR="00962AE2" w:rsidRPr="008F03CA" w:rsidRDefault="00962AE2" w:rsidP="00EB08EC">
      <w:pPr>
        <w:pStyle w:val="Paragraphedeliste"/>
        <w:numPr>
          <w:ilvl w:val="0"/>
          <w:numId w:val="17"/>
        </w:numPr>
        <w:spacing w:after="200" w:line="276" w:lineRule="auto"/>
        <w:ind w:left="714" w:hanging="357"/>
        <w:rPr>
          <w:rFonts w:asciiTheme="majorHAnsi" w:hAnsiTheme="majorHAnsi" w:cstheme="majorBidi"/>
        </w:rPr>
      </w:pPr>
      <w:r w:rsidRPr="008F03CA">
        <w:rPr>
          <w:rFonts w:asciiTheme="majorHAnsi" w:eastAsia="Calibri" w:hAnsiTheme="majorHAnsi" w:cstheme="majorBidi"/>
        </w:rPr>
        <w:t xml:space="preserve">Réseaux de capteurs sans fil </w:t>
      </w:r>
      <w:r w:rsidRPr="008F03CA">
        <w:rPr>
          <w:rFonts w:asciiTheme="majorHAnsi" w:hAnsiTheme="majorHAnsi" w:cstheme="majorBidi"/>
        </w:rPr>
        <w:t>(Matière Choisie pour le S3)</w:t>
      </w:r>
    </w:p>
    <w:p w:rsidR="00962AE2" w:rsidRPr="008F03CA" w:rsidRDefault="00962AE2" w:rsidP="00EB08EC">
      <w:pPr>
        <w:pStyle w:val="Paragraphedeliste"/>
        <w:numPr>
          <w:ilvl w:val="0"/>
          <w:numId w:val="17"/>
        </w:numPr>
        <w:pBdr>
          <w:bottom w:val="single" w:sz="12" w:space="1" w:color="auto"/>
        </w:pBdr>
        <w:spacing w:after="200" w:line="276" w:lineRule="auto"/>
        <w:ind w:left="714" w:hanging="357"/>
        <w:rPr>
          <w:rFonts w:asciiTheme="majorHAnsi" w:eastAsia="Calibri" w:hAnsiTheme="majorHAnsi" w:cstheme="majorBidi"/>
        </w:rPr>
      </w:pPr>
      <w:r w:rsidRPr="008F03CA">
        <w:rPr>
          <w:rFonts w:asciiTheme="majorHAnsi" w:eastAsia="Calibri" w:hAnsiTheme="majorHAnsi" w:cstheme="majorBidi"/>
        </w:rPr>
        <w:t>Réseaux de t</w:t>
      </w:r>
      <w:r>
        <w:rPr>
          <w:rFonts w:asciiTheme="majorHAnsi" w:eastAsia="Calibri" w:hAnsiTheme="majorHAnsi" w:cstheme="majorBidi"/>
        </w:rPr>
        <w:t>e</w:t>
      </w:r>
      <w:r w:rsidRPr="008F03CA">
        <w:rPr>
          <w:rFonts w:asciiTheme="majorHAnsi" w:eastAsia="Calibri" w:hAnsiTheme="majorHAnsi" w:cstheme="majorBidi"/>
        </w:rPr>
        <w:t>rrain</w:t>
      </w:r>
      <w:r>
        <w:rPr>
          <w:rFonts w:asciiTheme="majorHAnsi" w:eastAsia="Calibri" w:hAnsiTheme="majorHAnsi" w:cstheme="majorBidi"/>
        </w:rPr>
        <w:t xml:space="preserve"> </w:t>
      </w:r>
      <w:r w:rsidRPr="008F03CA">
        <w:rPr>
          <w:rFonts w:asciiTheme="majorHAnsi" w:hAnsiTheme="majorHAnsi" w:cstheme="majorBidi"/>
        </w:rPr>
        <w:t>(Matière Choisie pour le S3)</w:t>
      </w:r>
    </w:p>
    <w:p w:rsidR="00962AE2" w:rsidRDefault="00962AE2" w:rsidP="00962AE2">
      <w:pPr>
        <w:pStyle w:val="Paragraphedeliste"/>
        <w:autoSpaceDE w:val="0"/>
        <w:autoSpaceDN w:val="0"/>
        <w:adjustRightInd w:val="0"/>
        <w:rPr>
          <w:rFonts w:ascii="Cambria" w:eastAsia="Calibri" w:hAnsi="Cambria" w:cs="Calibri"/>
          <w:b/>
          <w:bCs/>
          <w:i/>
          <w:iCs/>
          <w:color w:val="000000"/>
          <w:sz w:val="20"/>
          <w:szCs w:val="20"/>
          <w:u w:val="single"/>
        </w:rPr>
      </w:pPr>
    </w:p>
    <w:p w:rsidR="00962AE2" w:rsidRPr="00E04975" w:rsidRDefault="00962AE2" w:rsidP="00962AE2">
      <w:pPr>
        <w:pStyle w:val="Paragraphedeliste"/>
        <w:autoSpaceDE w:val="0"/>
        <w:autoSpaceDN w:val="0"/>
        <w:adjustRightInd w:val="0"/>
        <w:ind w:left="0"/>
        <w:rPr>
          <w:rFonts w:ascii="Cambria" w:eastAsia="Calibri" w:hAnsi="Cambria" w:cs="Calibri"/>
          <w:b/>
          <w:bCs/>
          <w:i/>
          <w:iCs/>
          <w:color w:val="000000"/>
          <w:sz w:val="20"/>
          <w:szCs w:val="20"/>
          <w:u w:val="single"/>
        </w:rPr>
      </w:pPr>
      <w:r w:rsidRPr="00E04975">
        <w:rPr>
          <w:rFonts w:ascii="Cambria" w:eastAsia="Calibri" w:hAnsi="Cambria" w:cs="Calibri"/>
          <w:b/>
          <w:bCs/>
          <w:i/>
          <w:iCs/>
          <w:color w:val="000000"/>
          <w:sz w:val="20"/>
          <w:szCs w:val="20"/>
          <w:u w:val="single"/>
        </w:rPr>
        <w:t xml:space="preserve">Matières </w:t>
      </w:r>
      <w:r>
        <w:rPr>
          <w:rFonts w:ascii="Cambria" w:eastAsia="Calibri" w:hAnsi="Cambria" w:cs="Calibri"/>
          <w:b/>
          <w:bCs/>
          <w:i/>
          <w:iCs/>
          <w:color w:val="000000"/>
          <w:sz w:val="20"/>
          <w:szCs w:val="20"/>
          <w:u w:val="single"/>
        </w:rPr>
        <w:t>au libre choix</w:t>
      </w:r>
    </w:p>
    <w:p w:rsidR="00962AE2" w:rsidRPr="003446E9" w:rsidRDefault="00962AE2" w:rsidP="00EB08EC">
      <w:pPr>
        <w:pStyle w:val="Paragraphedeliste"/>
        <w:numPr>
          <w:ilvl w:val="0"/>
          <w:numId w:val="17"/>
        </w:numPr>
        <w:spacing w:after="200" w:line="276" w:lineRule="auto"/>
        <w:ind w:left="714" w:hanging="357"/>
        <w:rPr>
          <w:rFonts w:ascii="Cambria" w:hAnsi="Cambria"/>
          <w:color w:val="000000"/>
        </w:rPr>
      </w:pPr>
      <w:r w:rsidRPr="008F03CA">
        <w:rPr>
          <w:rFonts w:asciiTheme="majorHAnsi" w:hAnsiTheme="majorHAnsi" w:cstheme="majorBidi"/>
        </w:rPr>
        <w:t>Compatibilité électromagnétique</w:t>
      </w:r>
      <w:r w:rsidRPr="003446E9">
        <w:rPr>
          <w:rFonts w:asciiTheme="majorHAnsi" w:eastAsia="Times New Roman" w:hAnsiTheme="majorHAnsi" w:cstheme="majorBidi"/>
        </w:rPr>
        <w:t xml:space="preserve"> </w:t>
      </w:r>
    </w:p>
    <w:p w:rsidR="00962AE2" w:rsidRDefault="00962AE2" w:rsidP="00EB08EC">
      <w:pPr>
        <w:pStyle w:val="Paragraphedeliste"/>
        <w:numPr>
          <w:ilvl w:val="0"/>
          <w:numId w:val="17"/>
        </w:numPr>
        <w:spacing w:after="200" w:line="276" w:lineRule="auto"/>
        <w:ind w:left="714" w:hanging="357"/>
        <w:rPr>
          <w:rFonts w:asciiTheme="majorHAnsi" w:eastAsia="Calibri" w:hAnsiTheme="majorHAnsi" w:cstheme="majorBidi"/>
        </w:rPr>
      </w:pPr>
      <w:r w:rsidRPr="008F03CA">
        <w:rPr>
          <w:rFonts w:asciiTheme="majorHAnsi" w:eastAsia="Calibri" w:hAnsiTheme="majorHAnsi" w:cstheme="majorBidi"/>
        </w:rPr>
        <w:t xml:space="preserve">Systèmes embarqués et télécommunications </w:t>
      </w:r>
    </w:p>
    <w:p w:rsidR="00962AE2" w:rsidRPr="00C7351D" w:rsidRDefault="00962AE2" w:rsidP="00EB08EC">
      <w:pPr>
        <w:pStyle w:val="Paragraphedeliste"/>
        <w:numPr>
          <w:ilvl w:val="0"/>
          <w:numId w:val="17"/>
        </w:numPr>
        <w:spacing w:after="200" w:line="276" w:lineRule="auto"/>
        <w:ind w:left="714" w:hanging="357"/>
        <w:rPr>
          <w:rFonts w:asciiTheme="majorHAnsi" w:eastAsia="Calibri" w:hAnsiTheme="majorHAnsi" w:cstheme="majorBidi"/>
        </w:rPr>
      </w:pPr>
      <w:r w:rsidRPr="008F03CA">
        <w:rPr>
          <w:rFonts w:asciiTheme="majorHAnsi" w:hAnsiTheme="majorHAnsi" w:cstheme="majorBidi"/>
        </w:rPr>
        <w:t xml:space="preserve">Techniques Radars </w:t>
      </w:r>
    </w:p>
    <w:p w:rsidR="00962AE2" w:rsidRPr="00C7351D" w:rsidRDefault="00962AE2" w:rsidP="00EB08EC">
      <w:pPr>
        <w:pStyle w:val="Paragraphedeliste"/>
        <w:numPr>
          <w:ilvl w:val="0"/>
          <w:numId w:val="17"/>
        </w:numPr>
        <w:spacing w:after="200" w:line="276" w:lineRule="auto"/>
        <w:ind w:left="714" w:hanging="357"/>
        <w:rPr>
          <w:rFonts w:asciiTheme="majorHAnsi" w:eastAsia="Calibri" w:hAnsiTheme="majorHAnsi" w:cstheme="majorBidi"/>
        </w:rPr>
      </w:pPr>
      <w:r w:rsidRPr="008F03CA">
        <w:rPr>
          <w:rFonts w:asciiTheme="majorHAnsi" w:hAnsiTheme="majorHAnsi" w:cstheme="majorBidi"/>
        </w:rPr>
        <w:t xml:space="preserve">Télécommunication spatiale </w:t>
      </w:r>
    </w:p>
    <w:p w:rsidR="00962AE2" w:rsidRPr="00C7351D" w:rsidRDefault="00962AE2" w:rsidP="00EB08EC">
      <w:pPr>
        <w:pStyle w:val="Paragraphedeliste"/>
        <w:numPr>
          <w:ilvl w:val="0"/>
          <w:numId w:val="17"/>
        </w:numPr>
        <w:spacing w:after="200" w:line="276" w:lineRule="auto"/>
        <w:ind w:left="714" w:hanging="357"/>
        <w:rPr>
          <w:rFonts w:asciiTheme="majorHAnsi" w:hAnsiTheme="majorHAnsi"/>
        </w:rPr>
      </w:pPr>
      <w:r w:rsidRPr="008F03CA">
        <w:rPr>
          <w:rFonts w:asciiTheme="majorHAnsi" w:hAnsiTheme="majorHAnsi" w:cstheme="majorBidi"/>
        </w:rPr>
        <w:t xml:space="preserve">Système de radionavigation </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eastAsia="Calibri" w:hAnsiTheme="majorHAnsi" w:cs="Calibri"/>
          <w:lang w:eastAsia="en-US"/>
        </w:rPr>
        <w:t>Domaines émergents de la télécommunication optique</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eastAsia="Calibri" w:hAnsiTheme="majorHAnsi" w:cs="Calibri"/>
          <w:lang w:eastAsia="en-US"/>
        </w:rPr>
        <w:t>Installation et maintenance des fibres optiques</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hAnsiTheme="majorHAnsi" w:cs="Calibri"/>
          <w:lang w:val="en-US"/>
        </w:rPr>
        <w:t>Radio Engineering</w:t>
      </w:r>
    </w:p>
    <w:p w:rsidR="00962AE2" w:rsidRPr="00683579" w:rsidRDefault="00962AE2" w:rsidP="00EB08EC">
      <w:pPr>
        <w:pStyle w:val="Paragraphedeliste"/>
        <w:numPr>
          <w:ilvl w:val="0"/>
          <w:numId w:val="17"/>
        </w:numPr>
        <w:spacing w:after="200" w:line="276" w:lineRule="auto"/>
        <w:ind w:left="714" w:hanging="357"/>
        <w:rPr>
          <w:rFonts w:asciiTheme="majorHAnsi" w:hAnsiTheme="majorHAnsi" w:cs="Calibri"/>
          <w:i/>
          <w:iCs/>
          <w:lang w:val="en-US"/>
        </w:rPr>
      </w:pPr>
      <w:r w:rsidRPr="00683579">
        <w:rPr>
          <w:rStyle w:val="Accentuation"/>
          <w:rFonts w:asciiTheme="majorHAnsi" w:hAnsiTheme="majorHAnsi" w:cs="Arial"/>
          <w:shd w:val="clear" w:color="auto" w:fill="FFFFFF"/>
        </w:rPr>
        <w:t>Technologie</w:t>
      </w:r>
      <w:r w:rsidRPr="00683579">
        <w:rPr>
          <w:rStyle w:val="Accentuation"/>
          <w:rFonts w:asciiTheme="majorHAnsi" w:hAnsiTheme="majorHAnsi" w:cs="Arial"/>
          <w:shd w:val="clear" w:color="auto" w:fill="FFFFFF"/>
          <w:lang w:val="en-US"/>
        </w:rPr>
        <w:t xml:space="preserve"> VSAT</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cs="Calibri"/>
        </w:rPr>
      </w:pPr>
      <w:r w:rsidRPr="00D55E71">
        <w:rPr>
          <w:rFonts w:asciiTheme="majorHAnsi" w:eastAsia="Calibri" w:hAnsiTheme="majorHAnsi" w:cs="Calibri"/>
          <w:lang w:eastAsia="en-US"/>
        </w:rPr>
        <w:t>Propagation des micro-ondes acoustiques dans les solides piézoélectriques</w:t>
      </w:r>
    </w:p>
    <w:p w:rsidR="00962AE2" w:rsidRPr="00D55E71" w:rsidRDefault="00962AE2" w:rsidP="00EB08EC">
      <w:pPr>
        <w:pStyle w:val="Paragraphedeliste"/>
        <w:numPr>
          <w:ilvl w:val="0"/>
          <w:numId w:val="17"/>
        </w:numPr>
        <w:spacing w:after="200" w:line="276" w:lineRule="auto"/>
        <w:ind w:left="714" w:hanging="357"/>
        <w:rPr>
          <w:rFonts w:asciiTheme="majorHAnsi" w:eastAsia="Calibri" w:hAnsiTheme="majorHAnsi" w:cs="Calibri"/>
          <w:lang w:eastAsia="en-US"/>
        </w:rPr>
      </w:pPr>
      <w:r w:rsidRPr="00D55E71">
        <w:rPr>
          <w:rFonts w:asciiTheme="majorHAnsi" w:eastAsia="Calibri" w:hAnsiTheme="majorHAnsi" w:cs="Calibri"/>
          <w:lang w:eastAsia="en-US"/>
        </w:rPr>
        <w:t>Mesures RF et micro ondes</w:t>
      </w:r>
    </w:p>
    <w:p w:rsidR="00962AE2" w:rsidRPr="00D55E71" w:rsidRDefault="00962AE2" w:rsidP="00EB08EC">
      <w:pPr>
        <w:pStyle w:val="Paragraphedeliste"/>
        <w:numPr>
          <w:ilvl w:val="0"/>
          <w:numId w:val="17"/>
        </w:numPr>
        <w:spacing w:after="200" w:line="276" w:lineRule="auto"/>
        <w:ind w:left="714" w:hanging="357"/>
        <w:rPr>
          <w:rFonts w:asciiTheme="majorHAnsi" w:eastAsia="Calibri" w:hAnsiTheme="majorHAnsi" w:cs="Calibri"/>
          <w:lang w:eastAsia="en-US"/>
        </w:rPr>
      </w:pPr>
      <w:r w:rsidRPr="00D55E71">
        <w:rPr>
          <w:rFonts w:asciiTheme="majorHAnsi" w:eastAsia="Calibri" w:hAnsiTheme="majorHAnsi" w:cs="Calibri"/>
          <w:lang w:eastAsia="en-US"/>
        </w:rPr>
        <w:t>Micro-antennes portables</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eastAsia="Calibri" w:hAnsiTheme="majorHAnsi" w:cs="Calibri"/>
          <w:lang w:eastAsia="en-US"/>
        </w:rPr>
        <w:t>Systèmes émergeants de télécommunication</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eastAsia="Calibri" w:hAnsiTheme="majorHAnsi" w:cs="Calibri"/>
          <w:lang w:eastAsia="en-US"/>
        </w:rPr>
        <w:t>Physique théorique des analogies optiques et microondes</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hAnsiTheme="majorHAnsi"/>
        </w:rPr>
        <w:t>Effets Biologiques des ondes électromagnétiques (Bio électromagnétisme)</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eastAsia="Calibri" w:hAnsiTheme="majorHAnsi" w:cs="Calibri"/>
          <w:lang w:eastAsia="en-US"/>
        </w:rPr>
        <w:t>Routage et réseaux d’accès</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hAnsiTheme="majorHAnsi"/>
        </w:rPr>
        <w:t>CAO des circuits télécoms</w:t>
      </w:r>
    </w:p>
    <w:p w:rsidR="00962AE2" w:rsidRPr="00D55E71" w:rsidRDefault="00962AE2" w:rsidP="00EB08EC">
      <w:pPr>
        <w:pStyle w:val="Paragraphedeliste"/>
        <w:numPr>
          <w:ilvl w:val="0"/>
          <w:numId w:val="17"/>
        </w:numPr>
        <w:spacing w:after="200" w:line="276" w:lineRule="auto"/>
        <w:ind w:left="714" w:hanging="357"/>
        <w:rPr>
          <w:rFonts w:asciiTheme="majorHAnsi" w:hAnsiTheme="majorHAnsi"/>
        </w:rPr>
      </w:pPr>
      <w:r w:rsidRPr="00D55E71">
        <w:rPr>
          <w:rFonts w:asciiTheme="majorHAnsi" w:eastAsia="Calibri" w:hAnsiTheme="majorHAnsi" w:cs="Calibri"/>
          <w:lang w:eastAsia="en-US"/>
        </w:rPr>
        <w:t>Caractérisation des dispositifs RF</w:t>
      </w:r>
    </w:p>
    <w:p w:rsidR="00962AE2" w:rsidRPr="00D55E71" w:rsidRDefault="00962AE2" w:rsidP="00EB08EC">
      <w:pPr>
        <w:pStyle w:val="Paragraphedeliste"/>
        <w:numPr>
          <w:ilvl w:val="0"/>
          <w:numId w:val="17"/>
        </w:numPr>
        <w:tabs>
          <w:tab w:val="left" w:pos="3725"/>
        </w:tabs>
        <w:spacing w:after="200" w:line="276" w:lineRule="auto"/>
        <w:ind w:left="714" w:hanging="357"/>
      </w:pPr>
      <w:r w:rsidRPr="00D55E71">
        <w:rPr>
          <w:rFonts w:ascii="Cambria" w:eastAsia="Calibri" w:hAnsi="Cambria"/>
          <w:color w:val="000000"/>
        </w:rPr>
        <w:t>Autres.</w:t>
      </w:r>
      <w:r w:rsidRPr="00D55E71">
        <w:rPr>
          <w:rFonts w:ascii="Cambria" w:eastAsia="Calibri" w:hAnsi="Cambria" w:cs="Calibri"/>
          <w:color w:val="000000"/>
        </w:rPr>
        <w:t>.</w:t>
      </w:r>
      <w:r w:rsidRPr="00D55E71">
        <w:rPr>
          <w:rFonts w:ascii="Cambria" w:hAnsi="Cambria" w:cs="Calibri"/>
          <w:color w:val="000000"/>
        </w:rPr>
        <w:t>.</w:t>
      </w:r>
    </w:p>
    <w:p w:rsidR="005F20C6" w:rsidRDefault="005F20C6"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AD6E55" w:rsidRDefault="00AD6E55" w:rsidP="005F20C6">
      <w:pPr>
        <w:rPr>
          <w:rFonts w:asciiTheme="majorHAnsi" w:eastAsia="Calibri" w:hAnsiTheme="majorHAnsi" w:cs="Calibri"/>
          <w:b/>
          <w:bCs/>
          <w:color w:val="000000"/>
          <w:u w:val="thick" w:color="F79646" w:themeColor="accent6"/>
        </w:rPr>
      </w:pPr>
    </w:p>
    <w:p w:rsidR="005F20C6" w:rsidRPr="00792723" w:rsidRDefault="005F20C6" w:rsidP="005F20C6">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lastRenderedPageBreak/>
        <w:t>Semestre 4</w:t>
      </w:r>
    </w:p>
    <w:p w:rsidR="005F20C6" w:rsidRPr="00792723" w:rsidRDefault="005F20C6" w:rsidP="005F20C6">
      <w:pPr>
        <w:rPr>
          <w:rFonts w:asciiTheme="majorHAnsi" w:eastAsia="Calibri" w:hAnsiTheme="majorHAnsi" w:cs="Calibri"/>
          <w:b/>
          <w:bCs/>
          <w:color w:val="000000"/>
          <w:u w:val="thick" w:color="F79646" w:themeColor="accent6"/>
        </w:rPr>
      </w:pPr>
    </w:p>
    <w:p w:rsidR="005F20C6" w:rsidRPr="00792723" w:rsidRDefault="005F20C6" w:rsidP="005F20C6">
      <w:pPr>
        <w:rPr>
          <w:rFonts w:asciiTheme="majorHAnsi" w:hAnsiTheme="majorHAnsi" w:cs="Arial"/>
        </w:rPr>
      </w:pPr>
    </w:p>
    <w:p w:rsidR="005F20C6" w:rsidRPr="00792723" w:rsidRDefault="005F20C6" w:rsidP="005F20C6">
      <w:pPr>
        <w:rPr>
          <w:rFonts w:asciiTheme="majorHAnsi" w:hAnsiTheme="majorHAnsi" w:cs="Arial"/>
        </w:rPr>
      </w:pPr>
      <w:r w:rsidRPr="00792723">
        <w:rPr>
          <w:rFonts w:asciiTheme="majorHAnsi" w:hAnsiTheme="majorHAnsi" w:cs="Arial"/>
        </w:rPr>
        <w:t>Stage en entreprise sanctionné par un mémoire et une soutenance.</w:t>
      </w:r>
    </w:p>
    <w:p w:rsidR="005F20C6" w:rsidRPr="00792723" w:rsidRDefault="005F20C6" w:rsidP="005F20C6">
      <w:pPr>
        <w:rPr>
          <w:rFonts w:asciiTheme="majorHAnsi" w:hAnsiTheme="majorHAnsi" w:cs="Arial"/>
          <w:b/>
        </w:rPr>
      </w:pPr>
    </w:p>
    <w:p w:rsidR="005F20C6" w:rsidRPr="00792723" w:rsidRDefault="005F20C6" w:rsidP="005F20C6">
      <w:pPr>
        <w:rPr>
          <w:rFonts w:asciiTheme="majorHAnsi" w:hAnsiTheme="majorHAnsi" w:cs="Arial"/>
          <w:b/>
        </w:rPr>
      </w:pPr>
    </w:p>
    <w:tbl>
      <w:tblPr>
        <w:tblStyle w:val="Listeclaire-Accent612"/>
        <w:tblW w:w="9776" w:type="dxa"/>
        <w:tblLook w:val="04A0"/>
      </w:tblPr>
      <w:tblGrid>
        <w:gridCol w:w="2444"/>
        <w:gridCol w:w="2444"/>
        <w:gridCol w:w="2444"/>
        <w:gridCol w:w="2444"/>
      </w:tblGrid>
      <w:tr w:rsidR="005F20C6" w:rsidRPr="00792723" w:rsidTr="005F20C6">
        <w:trPr>
          <w:cnfStyle w:val="100000000000"/>
        </w:trPr>
        <w:tc>
          <w:tcPr>
            <w:cnfStyle w:val="001000000000"/>
            <w:tcW w:w="2444" w:type="dxa"/>
          </w:tcPr>
          <w:p w:rsidR="005F20C6" w:rsidRPr="00792723" w:rsidRDefault="005F20C6" w:rsidP="005F20C6">
            <w:pPr>
              <w:jc w:val="center"/>
              <w:rPr>
                <w:rFonts w:asciiTheme="majorHAnsi" w:hAnsiTheme="majorHAnsi" w:cs="Arial"/>
                <w:b w:val="0"/>
              </w:rPr>
            </w:pPr>
          </w:p>
        </w:tc>
        <w:tc>
          <w:tcPr>
            <w:tcW w:w="2444" w:type="dxa"/>
            <w:hideMark/>
          </w:tcPr>
          <w:p w:rsidR="005F20C6" w:rsidRPr="00792723" w:rsidRDefault="005F20C6" w:rsidP="005F20C6">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5F20C6" w:rsidRPr="00792723" w:rsidRDefault="005F20C6" w:rsidP="005F20C6">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5F20C6" w:rsidRPr="00792723" w:rsidRDefault="005F20C6" w:rsidP="005F20C6">
            <w:pPr>
              <w:jc w:val="center"/>
              <w:cnfStyle w:val="100000000000"/>
              <w:rPr>
                <w:rFonts w:asciiTheme="majorHAnsi" w:hAnsiTheme="majorHAnsi" w:cs="Arial"/>
                <w:b w:val="0"/>
              </w:rPr>
            </w:pPr>
            <w:r w:rsidRPr="00792723">
              <w:rPr>
                <w:rFonts w:asciiTheme="majorHAnsi" w:hAnsiTheme="majorHAnsi" w:cs="Arial"/>
                <w:b w:val="0"/>
              </w:rPr>
              <w:t>Crédits</w:t>
            </w:r>
          </w:p>
        </w:tc>
      </w:tr>
      <w:tr w:rsidR="005F20C6" w:rsidRPr="00792723" w:rsidTr="005F20C6">
        <w:trPr>
          <w:cnfStyle w:val="000000100000"/>
        </w:trPr>
        <w:tc>
          <w:tcPr>
            <w:cnfStyle w:val="001000000000"/>
            <w:tcW w:w="2444" w:type="dxa"/>
            <w:hideMark/>
          </w:tcPr>
          <w:p w:rsidR="005F20C6" w:rsidRPr="00792723" w:rsidRDefault="005F20C6" w:rsidP="005F20C6">
            <w:pPr>
              <w:rPr>
                <w:rFonts w:asciiTheme="majorHAnsi" w:hAnsiTheme="majorHAnsi" w:cs="Arial"/>
                <w:b w:val="0"/>
              </w:rPr>
            </w:pPr>
            <w:r w:rsidRPr="00792723">
              <w:rPr>
                <w:rFonts w:asciiTheme="majorHAnsi" w:hAnsiTheme="majorHAnsi" w:cs="Arial"/>
                <w:b w:val="0"/>
              </w:rPr>
              <w:t>Travail Personnel</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550</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09</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18</w:t>
            </w:r>
          </w:p>
        </w:tc>
      </w:tr>
      <w:tr w:rsidR="005F20C6" w:rsidRPr="00792723" w:rsidTr="005F20C6">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100</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04</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06</w:t>
            </w:r>
          </w:p>
        </w:tc>
      </w:tr>
      <w:tr w:rsidR="005F20C6" w:rsidRPr="00792723" w:rsidTr="005F20C6">
        <w:trPr>
          <w:cnfStyle w:val="000000100000"/>
        </w:trPr>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50</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02</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03</w:t>
            </w:r>
          </w:p>
        </w:tc>
      </w:tr>
      <w:tr w:rsidR="005F20C6" w:rsidRPr="00792723" w:rsidTr="005F20C6">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50</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02</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03</w:t>
            </w:r>
          </w:p>
        </w:tc>
      </w:tr>
      <w:tr w:rsidR="005F20C6" w:rsidRPr="00792723" w:rsidTr="005F20C6">
        <w:trPr>
          <w:cnfStyle w:val="000000100000"/>
        </w:trPr>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750</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17</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30</w:t>
            </w:r>
          </w:p>
        </w:tc>
      </w:tr>
    </w:tbl>
    <w:p w:rsidR="005F20C6" w:rsidRDefault="005F20C6" w:rsidP="005F20C6">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5F20C6" w:rsidRDefault="005F20C6" w:rsidP="005F20C6">
      <w:pPr>
        <w:rPr>
          <w:rFonts w:asciiTheme="majorHAnsi" w:eastAsia="Calibri" w:hAnsiTheme="majorHAnsi" w:cs="Calibri"/>
          <w:b/>
          <w:bCs/>
          <w:color w:val="000000"/>
          <w:u w:val="thick" w:color="F79646" w:themeColor="accent6"/>
        </w:rPr>
      </w:pPr>
    </w:p>
    <w:p w:rsidR="005F20C6" w:rsidRDefault="005F20C6" w:rsidP="005F20C6">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5F20C6" w:rsidRPr="00F02282" w:rsidRDefault="005F20C6" w:rsidP="005F20C6">
      <w:pPr>
        <w:rPr>
          <w:rFonts w:asciiTheme="majorHAnsi" w:hAnsiTheme="majorHAnsi" w:cs="Calibri"/>
          <w:bCs/>
        </w:rPr>
      </w:pPr>
    </w:p>
    <w:p w:rsidR="005F20C6" w:rsidRPr="00F02282" w:rsidRDefault="005F20C6" w:rsidP="00EB08EC">
      <w:pPr>
        <w:pStyle w:val="Paragraphedeliste"/>
        <w:numPr>
          <w:ilvl w:val="0"/>
          <w:numId w:val="14"/>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 xml:space="preserve">             </w:t>
      </w:r>
      <w:r w:rsidRPr="00F02282">
        <w:rPr>
          <w:rFonts w:asciiTheme="majorHAnsi" w:hAnsiTheme="majorHAnsi" w:cs="Calibri"/>
          <w:bCs/>
        </w:rPr>
        <w:t>/4</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Présentation et réponse aux questions (Appréciation du jury)</w:t>
      </w:r>
      <w:r>
        <w:rPr>
          <w:rFonts w:asciiTheme="majorHAnsi" w:hAnsiTheme="majorHAnsi" w:cs="Calibri"/>
          <w:bCs/>
        </w:rPr>
        <w:t xml:space="preserve">               </w:t>
      </w:r>
      <w:r w:rsidRPr="00F02282">
        <w:rPr>
          <w:rFonts w:asciiTheme="majorHAnsi" w:hAnsiTheme="majorHAnsi" w:cs="Calibri"/>
          <w:bCs/>
        </w:rPr>
        <w:t>/4</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C570AA" w:rsidRDefault="00C570AA" w:rsidP="00FF09CD">
      <w:pPr>
        <w:jc w:val="center"/>
        <w:rPr>
          <w:rFonts w:ascii="Calibri" w:hAnsi="Calibri" w:cs="Calibri"/>
          <w:b/>
          <w:sz w:val="32"/>
          <w:szCs w:val="32"/>
        </w:rPr>
      </w:pPr>
    </w:p>
    <w:p w:rsidR="00C570AA" w:rsidRDefault="00C570AA" w:rsidP="00FF09CD">
      <w:pPr>
        <w:jc w:val="center"/>
        <w:rPr>
          <w:rFonts w:ascii="Calibri" w:hAnsi="Calibri" w:cs="Calibri"/>
          <w:b/>
          <w:sz w:val="32"/>
          <w:szCs w:val="32"/>
        </w:rPr>
      </w:pPr>
    </w:p>
    <w:p w:rsidR="00C570AA" w:rsidRDefault="00C570AA" w:rsidP="00FF09CD">
      <w:pPr>
        <w:jc w:val="center"/>
        <w:rPr>
          <w:rFonts w:ascii="Calibri" w:hAnsi="Calibri" w:cs="Calibri"/>
          <w:b/>
          <w:sz w:val="32"/>
          <w:szCs w:val="32"/>
        </w:rPr>
      </w:pPr>
    </w:p>
    <w:p w:rsidR="00C570AA" w:rsidRPr="001B2CFA" w:rsidRDefault="00C570AA"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lastRenderedPageBreak/>
        <w:t xml:space="preserve">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4E26E1" w:rsidRDefault="004E26E1" w:rsidP="00FF09CD">
      <w:pPr>
        <w:jc w:val="center"/>
        <w:rPr>
          <w:rFonts w:asciiTheme="majorHAnsi" w:hAnsiTheme="majorHAnsi" w:cs="Calibri"/>
          <w:b/>
          <w:sz w:val="32"/>
          <w:szCs w:val="32"/>
        </w:rPr>
        <w:sectPr w:rsidR="004E26E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sidR="00382AAA">
        <w:rPr>
          <w:rFonts w:ascii="Cambria" w:hAnsi="Cambria" w:cs="Calibri"/>
          <w:b/>
        </w:rPr>
        <w:t xml:space="preserve"> </w:t>
      </w:r>
      <w:r w:rsidRPr="00323B92">
        <w:rPr>
          <w:rFonts w:ascii="Cambria" w:hAnsi="Cambria" w:cs="Calibri"/>
          <w:b/>
        </w:rPr>
        <w:t xml:space="preserve">: </w:t>
      </w:r>
      <w:r w:rsidR="004C4D1A">
        <w:rPr>
          <w:rFonts w:ascii="Cambria" w:hAnsi="Cambria" w:cs="Calibri"/>
          <w:b/>
        </w:rPr>
        <w:t>1</w:t>
      </w: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4C4D1A">
        <w:rPr>
          <w:rFonts w:ascii="Cambria" w:hAnsi="Cambria" w:cs="Calibri"/>
          <w:b/>
          <w:bCs/>
          <w:iCs/>
        </w:rPr>
        <w:t>1.1</w:t>
      </w:r>
      <w:r w:rsidR="00573565">
        <w:rPr>
          <w:rFonts w:ascii="Cambria" w:hAnsi="Cambria" w:cs="Calibri"/>
          <w:b/>
          <w:bCs/>
          <w:iCs/>
        </w:rPr>
        <w:t>.1</w:t>
      </w:r>
    </w:p>
    <w:p w:rsidR="00E34BB5" w:rsidRPr="00323B92" w:rsidRDefault="00E34BB5" w:rsidP="00382AA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00382AAA">
        <w:rPr>
          <w:rFonts w:ascii="Cambria" w:hAnsi="Cambria" w:cs="Calibri"/>
          <w:b/>
          <w:bCs/>
          <w:iCs/>
        </w:rPr>
        <w:t> :</w:t>
      </w:r>
      <w:r w:rsidR="00382AAA" w:rsidRPr="00382AAA">
        <w:rPr>
          <w:rFonts w:asciiTheme="majorHAnsi" w:hAnsiTheme="majorHAnsi" w:cstheme="majorBidi"/>
          <w:b/>
          <w:bCs/>
        </w:rPr>
        <w:t xml:space="preserve"> </w:t>
      </w:r>
      <w:r w:rsidR="00382AAA" w:rsidRPr="00955DB8">
        <w:rPr>
          <w:rFonts w:asciiTheme="majorHAnsi" w:hAnsiTheme="majorHAnsi" w:cstheme="majorBidi"/>
          <w:b/>
          <w:bCs/>
        </w:rPr>
        <w:t>Communications numériques avancées</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sidR="00382AA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3h00, TD</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sidR="00382AAA">
        <w:rPr>
          <w:rFonts w:ascii="Cambria" w:hAnsi="Cambria" w:cs="Calibri"/>
          <w:b/>
          <w:bCs/>
          <w:iCs/>
        </w:rPr>
        <w:t xml:space="preserve"> </w:t>
      </w:r>
      <w:r w:rsidRPr="00323B92">
        <w:rPr>
          <w:rFonts w:ascii="Cambria" w:hAnsi="Cambria" w:cs="Calibri"/>
          <w:b/>
          <w:bCs/>
          <w:iCs/>
        </w:rPr>
        <w:t>: 6</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sidR="00382AAA">
        <w:rPr>
          <w:rFonts w:ascii="Cambria" w:hAnsi="Cambria" w:cs="Calibri"/>
          <w:b/>
          <w:bCs/>
          <w:iCs/>
        </w:rPr>
        <w:t xml:space="preserve"> </w:t>
      </w:r>
      <w:r w:rsidRPr="00323B92">
        <w:rPr>
          <w:rFonts w:ascii="Cambria" w:hAnsi="Cambria" w:cs="Calibri"/>
          <w:b/>
          <w:bCs/>
          <w:iCs/>
        </w:rPr>
        <w:t>: 3</w:t>
      </w:r>
    </w:p>
    <w:p w:rsidR="00F61B80" w:rsidRPr="006B338B" w:rsidRDefault="00F61B80" w:rsidP="00F61B80">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Objectifs de l’enseignement :</w:t>
      </w:r>
    </w:p>
    <w:p w:rsidR="00F61B80" w:rsidRPr="006B338B" w:rsidRDefault="00F61B80" w:rsidP="00F61B80">
      <w:pPr>
        <w:jc w:val="both"/>
        <w:rPr>
          <w:rFonts w:asciiTheme="majorHAnsi" w:eastAsia="PMingLiU" w:hAnsiTheme="majorHAnsi"/>
          <w:sz w:val="22"/>
          <w:szCs w:val="22"/>
          <w:lang w:eastAsia="zh-TW"/>
        </w:rPr>
      </w:pPr>
      <w:r w:rsidRPr="006B338B">
        <w:rPr>
          <w:rFonts w:asciiTheme="majorHAnsi" w:eastAsia="PMingLiU" w:hAnsiTheme="majorHAnsi"/>
          <w:sz w:val="22"/>
          <w:szCs w:val="22"/>
          <w:lang w:eastAsia="zh-TW"/>
        </w:rPr>
        <w:t>A l'issue de ce cours, l’étudiant saura identifier les fonctions réalisées dans les systèmes de communication numérique avancés. Cette matière aborde les différentes notions sur les canaux non idéaux, les techniques d’accès multiple ainsi que les systèmes MIMO.</w:t>
      </w:r>
    </w:p>
    <w:p w:rsidR="00F61B80" w:rsidRPr="006B338B" w:rsidRDefault="00F61B80" w:rsidP="00F61B80">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Connaissances préalables recommandées :</w:t>
      </w:r>
    </w:p>
    <w:p w:rsidR="00F61B80" w:rsidRPr="006B338B" w:rsidRDefault="00F61B80" w:rsidP="00F61B80">
      <w:pPr>
        <w:jc w:val="both"/>
        <w:rPr>
          <w:rFonts w:asciiTheme="majorHAnsi" w:hAnsiTheme="majorHAnsi"/>
          <w:sz w:val="22"/>
          <w:szCs w:val="22"/>
        </w:rPr>
      </w:pPr>
      <w:r w:rsidRPr="006B338B">
        <w:rPr>
          <w:rFonts w:asciiTheme="majorHAnsi" w:hAnsiTheme="majorHAnsi"/>
          <w:sz w:val="22"/>
          <w:szCs w:val="22"/>
        </w:rPr>
        <w:t xml:space="preserve">Des notions de base sur la </w:t>
      </w:r>
      <w:r w:rsidRPr="006B338B">
        <w:rPr>
          <w:rFonts w:ascii="Cambria" w:hAnsi="Cambria" w:cs="Arial"/>
          <w:color w:val="333333"/>
          <w:sz w:val="22"/>
          <w:szCs w:val="22"/>
        </w:rPr>
        <w:t xml:space="preserve">théorie de l’information et du traitement du signal ainsi que sur la </w:t>
      </w:r>
      <w:r w:rsidRPr="006B338B">
        <w:rPr>
          <w:rFonts w:asciiTheme="majorHAnsi" w:hAnsiTheme="majorHAnsi"/>
          <w:sz w:val="22"/>
          <w:szCs w:val="22"/>
        </w:rPr>
        <w:t xml:space="preserve">modulation et la démodulation sont nécessaires pour suivre cette matière. </w:t>
      </w:r>
    </w:p>
    <w:p w:rsidR="00F61B80" w:rsidRPr="006B338B" w:rsidRDefault="00F61B80" w:rsidP="00F61B80">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Contenu de la matière :</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 xml:space="preserve">Chapitre 1. Rappels sur les modulations numériques  </w:t>
      </w:r>
      <w:r w:rsidRPr="006B338B">
        <w:rPr>
          <w:rFonts w:asciiTheme="majorHAnsi" w:hAnsiTheme="majorHAnsi" w:cstheme="majorBidi"/>
          <w:b/>
          <w:bCs/>
          <w:sz w:val="22"/>
          <w:szCs w:val="22"/>
        </w:rPr>
        <w:tab/>
        <w:t xml:space="preserve">                           </w:t>
      </w:r>
      <w:r>
        <w:rPr>
          <w:rFonts w:asciiTheme="majorHAnsi" w:hAnsiTheme="majorHAnsi" w:cstheme="majorBidi"/>
          <w:b/>
          <w:bCs/>
          <w:sz w:val="22"/>
          <w:szCs w:val="22"/>
        </w:rPr>
        <w:tab/>
      </w:r>
      <w:r>
        <w:rPr>
          <w:rFonts w:asciiTheme="majorHAnsi" w:hAnsiTheme="majorHAnsi" w:cstheme="majorBidi"/>
          <w:b/>
          <w:bCs/>
          <w:sz w:val="22"/>
          <w:szCs w:val="22"/>
        </w:rPr>
        <w:tab/>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(4 Semaines)</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Modulations à bande étroite et à large bande</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Modulations numériques de type ASK, FSK, PSK</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Transmissions Numériques en bande limitée</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Evaluations des systèmes de transmission numériques</w:t>
      </w:r>
    </w:p>
    <w:p w:rsidR="00F61B80" w:rsidRPr="006B338B" w:rsidRDefault="00F61B80" w:rsidP="00F61B80">
      <w:pPr>
        <w:ind w:left="426"/>
        <w:rPr>
          <w:rFonts w:asciiTheme="majorHAnsi" w:hAnsiTheme="majorHAnsi" w:cstheme="majorBidi"/>
          <w:b/>
          <w:bCs/>
          <w:sz w:val="22"/>
          <w:szCs w:val="22"/>
        </w:rPr>
      </w:pPr>
      <w:r w:rsidRPr="006B338B">
        <w:rPr>
          <w:rFonts w:asciiTheme="majorHAnsi" w:hAnsiTheme="majorHAnsi" w:cstheme="majorBidi"/>
          <w:sz w:val="22"/>
          <w:szCs w:val="22"/>
        </w:rPr>
        <w:t>- Récepteurs AWGN : Démodulateur et Détecteur</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 xml:space="preserve">Chapitre 2. Canaux non idéaux </w:t>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t xml:space="preserve">            </w:t>
      </w:r>
      <w:r w:rsidRPr="006B338B">
        <w:rPr>
          <w:rFonts w:asciiTheme="majorHAnsi" w:hAnsiTheme="majorHAnsi" w:cstheme="majorBidi"/>
          <w:b/>
          <w:bCs/>
          <w:sz w:val="22"/>
          <w:szCs w:val="22"/>
        </w:rPr>
        <w:tab/>
        <w:t xml:space="preserve">             </w:t>
      </w:r>
      <w:r>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(3 Semaines)</w:t>
      </w:r>
    </w:p>
    <w:p w:rsidR="00F61B80" w:rsidRPr="006B338B" w:rsidRDefault="00F61B80" w:rsidP="00F61B80">
      <w:pPr>
        <w:ind w:left="567" w:hanging="141"/>
        <w:jc w:val="both"/>
        <w:rPr>
          <w:rFonts w:asciiTheme="majorHAnsi" w:hAnsiTheme="majorHAnsi" w:cstheme="majorBidi"/>
          <w:sz w:val="22"/>
          <w:szCs w:val="22"/>
        </w:rPr>
      </w:pPr>
      <w:r w:rsidRPr="006B338B">
        <w:rPr>
          <w:rFonts w:asciiTheme="majorHAnsi" w:hAnsiTheme="majorHAnsi" w:cstheme="majorBidi"/>
          <w:sz w:val="22"/>
          <w:szCs w:val="22"/>
        </w:rPr>
        <w:t>- Canaux sans fil, trajets multiples, bruit, interférences, Canaux invariants et variants, Fading de Rice et de Rayleigh</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Chapitre 3. Techniques</w:t>
      </w:r>
      <w:r w:rsidRPr="006B338B">
        <w:rPr>
          <w:rFonts w:asciiTheme="majorHAnsi" w:eastAsia="Times New Roman" w:hAnsiTheme="majorHAnsi" w:cstheme="majorBidi"/>
          <w:b/>
          <w:bCs/>
          <w:sz w:val="22"/>
          <w:szCs w:val="22"/>
          <w:lang w:eastAsia="fr-FR"/>
        </w:rPr>
        <w:t xml:space="preserve"> d'accès multiple </w:t>
      </w:r>
      <w:r w:rsidRPr="006B338B">
        <w:rPr>
          <w:rFonts w:asciiTheme="majorHAnsi" w:eastAsia="Times New Roman" w:hAnsiTheme="majorHAnsi" w:cstheme="majorBidi"/>
          <w:b/>
          <w:bCs/>
          <w:sz w:val="22"/>
          <w:szCs w:val="22"/>
          <w:lang w:eastAsia="fr-FR"/>
        </w:rPr>
        <w:tab/>
      </w:r>
      <w:r w:rsidRPr="006B338B">
        <w:rPr>
          <w:rFonts w:asciiTheme="majorHAnsi" w:eastAsia="Times New Roman" w:hAnsiTheme="majorHAnsi" w:cstheme="majorBidi"/>
          <w:b/>
          <w:bCs/>
          <w:sz w:val="22"/>
          <w:szCs w:val="22"/>
          <w:lang w:eastAsia="fr-FR"/>
        </w:rPr>
        <w:tab/>
      </w:r>
      <w:r w:rsidRPr="006B338B">
        <w:rPr>
          <w:rFonts w:asciiTheme="majorHAnsi" w:eastAsia="Times New Roman" w:hAnsiTheme="majorHAnsi" w:cstheme="majorBidi"/>
          <w:b/>
          <w:bCs/>
          <w:sz w:val="22"/>
          <w:szCs w:val="22"/>
          <w:lang w:eastAsia="fr-FR"/>
        </w:rPr>
        <w:tab/>
        <w:t xml:space="preserve">   </w:t>
      </w:r>
      <w:r w:rsidRPr="006B338B">
        <w:rPr>
          <w:rFonts w:asciiTheme="majorHAnsi" w:eastAsia="Times New Roman" w:hAnsiTheme="majorHAnsi" w:cstheme="majorBidi"/>
          <w:b/>
          <w:bCs/>
          <w:sz w:val="22"/>
          <w:szCs w:val="22"/>
          <w:lang w:eastAsia="fr-FR"/>
        </w:rPr>
        <w:tab/>
        <w:t xml:space="preserve">                 </w:t>
      </w:r>
      <w:r>
        <w:rPr>
          <w:rFonts w:asciiTheme="majorHAnsi" w:eastAsia="Times New Roman" w:hAnsiTheme="majorHAnsi" w:cstheme="majorBidi"/>
          <w:b/>
          <w:bCs/>
          <w:sz w:val="22"/>
          <w:szCs w:val="22"/>
          <w:lang w:eastAsia="fr-FR"/>
        </w:rPr>
        <w:t xml:space="preserve">                    </w:t>
      </w:r>
      <w:r w:rsidRPr="006B338B">
        <w:rPr>
          <w:rFonts w:asciiTheme="majorHAnsi" w:eastAsia="Times New Roman" w:hAnsiTheme="majorHAnsi" w:cstheme="majorBidi"/>
          <w:b/>
          <w:bCs/>
          <w:sz w:val="22"/>
          <w:szCs w:val="22"/>
          <w:lang w:eastAsia="fr-FR"/>
        </w:rPr>
        <w:t xml:space="preserve">   </w:t>
      </w:r>
      <w:r w:rsidRPr="006B338B">
        <w:rPr>
          <w:rFonts w:asciiTheme="majorHAnsi" w:hAnsiTheme="majorHAnsi" w:cstheme="majorBidi"/>
          <w:b/>
          <w:sz w:val="22"/>
          <w:szCs w:val="22"/>
        </w:rPr>
        <w:t>(4 Semaines)</w:t>
      </w:r>
    </w:p>
    <w:p w:rsidR="00F61B80" w:rsidRPr="006B338B" w:rsidRDefault="00F61B80" w:rsidP="00F61B80">
      <w:pPr>
        <w:ind w:left="426"/>
        <w:rPr>
          <w:rFonts w:asciiTheme="majorHAnsi" w:eastAsia="Times New Roman" w:hAnsiTheme="majorHAnsi" w:cstheme="majorBidi"/>
          <w:sz w:val="22"/>
          <w:szCs w:val="22"/>
          <w:lang w:val="en-US" w:eastAsia="fr-FR"/>
        </w:rPr>
      </w:pPr>
      <w:r w:rsidRPr="006B338B">
        <w:rPr>
          <w:rFonts w:asciiTheme="majorHAnsi" w:eastAsia="Times New Roman" w:hAnsiTheme="majorHAnsi" w:cstheme="majorBidi"/>
          <w:sz w:val="22"/>
          <w:szCs w:val="22"/>
          <w:lang w:val="en-US" w:eastAsia="fr-FR"/>
        </w:rPr>
        <w:t>- Time Division Multiple Access (TDMA)</w:t>
      </w:r>
    </w:p>
    <w:p w:rsidR="00F61B80" w:rsidRPr="006B338B" w:rsidRDefault="00F61B80" w:rsidP="00F61B80">
      <w:pPr>
        <w:ind w:left="426"/>
        <w:rPr>
          <w:rFonts w:asciiTheme="majorHAnsi" w:eastAsia="Times New Roman" w:hAnsiTheme="majorHAnsi" w:cstheme="majorBidi"/>
          <w:sz w:val="22"/>
          <w:szCs w:val="22"/>
          <w:lang w:val="en-US" w:eastAsia="fr-FR"/>
        </w:rPr>
      </w:pPr>
      <w:r w:rsidRPr="006B338B">
        <w:rPr>
          <w:rFonts w:asciiTheme="majorHAnsi" w:eastAsia="Times New Roman" w:hAnsiTheme="majorHAnsi" w:cstheme="majorBidi"/>
          <w:sz w:val="22"/>
          <w:szCs w:val="22"/>
          <w:lang w:val="en-US" w:eastAsia="fr-FR"/>
        </w:rPr>
        <w:t>- Frequency Division Multiple Access (FDMA)</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Code Division Multiple Access (CDMA)</w:t>
      </w:r>
    </w:p>
    <w:p w:rsidR="00F61B80" w:rsidRPr="006B338B" w:rsidRDefault="00F61B80" w:rsidP="00F61B80">
      <w:pPr>
        <w:ind w:left="426"/>
        <w:rPr>
          <w:rFonts w:asciiTheme="majorHAnsi" w:hAnsiTheme="majorHAnsi" w:cs="Arial"/>
          <w:sz w:val="22"/>
          <w:szCs w:val="22"/>
          <w:lang w:val="en-US"/>
        </w:rPr>
      </w:pPr>
      <w:r w:rsidRPr="006B338B">
        <w:rPr>
          <w:rFonts w:asciiTheme="majorHAnsi" w:eastAsia="Times New Roman" w:hAnsiTheme="majorHAnsi" w:cstheme="majorBidi"/>
          <w:sz w:val="22"/>
          <w:szCs w:val="22"/>
          <w:lang w:val="en-US" w:eastAsia="fr-FR"/>
        </w:rPr>
        <w:t xml:space="preserve">- </w:t>
      </w:r>
      <w:r w:rsidRPr="006B338B">
        <w:rPr>
          <w:rStyle w:val="st1"/>
          <w:rFonts w:asciiTheme="majorHAnsi" w:hAnsiTheme="majorHAnsi" w:cs="Arial"/>
          <w:sz w:val="22"/>
          <w:szCs w:val="22"/>
          <w:lang w:val="en-US"/>
        </w:rPr>
        <w:t>Orthogonal Frequency Division Multiplexing (OFDM)</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 xml:space="preserve">Chapitre 4. Systèmes MIMO </w:t>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t xml:space="preserve">            </w:t>
      </w:r>
      <w:r w:rsidRPr="006B338B">
        <w:rPr>
          <w:rFonts w:asciiTheme="majorHAnsi" w:hAnsiTheme="majorHAnsi" w:cstheme="majorBidi"/>
          <w:b/>
          <w:bCs/>
          <w:sz w:val="22"/>
          <w:szCs w:val="22"/>
        </w:rPr>
        <w:tab/>
        <w:t xml:space="preserve">                  </w:t>
      </w:r>
      <w:r>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(4 Semaines)</w:t>
      </w:r>
    </w:p>
    <w:p w:rsidR="00F61B80" w:rsidRPr="006B338B" w:rsidRDefault="00F61B80" w:rsidP="00F61B80">
      <w:pPr>
        <w:ind w:left="426"/>
        <w:rPr>
          <w:rFonts w:asciiTheme="majorHAnsi" w:hAnsiTheme="majorHAnsi" w:cstheme="majorBidi"/>
          <w:sz w:val="22"/>
          <w:szCs w:val="22"/>
        </w:rPr>
      </w:pPr>
      <w:r w:rsidRPr="006B338B">
        <w:rPr>
          <w:rFonts w:asciiTheme="majorHAnsi" w:hAnsiTheme="majorHAnsi" w:cstheme="majorBidi"/>
          <w:sz w:val="22"/>
          <w:szCs w:val="22"/>
        </w:rPr>
        <w:t>- Diversité à l'émission, Codage spatio-temporel, Multiplexage spatial</w:t>
      </w:r>
    </w:p>
    <w:p w:rsidR="00F61B80" w:rsidRPr="006B338B" w:rsidRDefault="00F61B80" w:rsidP="00F61B80">
      <w:pPr>
        <w:ind w:left="426"/>
        <w:rPr>
          <w:rFonts w:asciiTheme="majorHAnsi" w:hAnsiTheme="majorHAnsi" w:cstheme="majorBidi"/>
          <w:sz w:val="22"/>
          <w:szCs w:val="22"/>
        </w:rPr>
      </w:pPr>
      <w:r w:rsidRPr="006B338B">
        <w:rPr>
          <w:rFonts w:asciiTheme="majorHAnsi" w:hAnsiTheme="majorHAnsi" w:cstheme="majorBidi"/>
          <w:sz w:val="22"/>
          <w:szCs w:val="22"/>
        </w:rPr>
        <w:t>- Démodulation conjointe, Multi-utilisateurs MIMO</w:t>
      </w:r>
    </w:p>
    <w:p w:rsidR="00F61B80" w:rsidRPr="006B338B" w:rsidRDefault="00F61B80" w:rsidP="00F61B80">
      <w:pPr>
        <w:jc w:val="both"/>
        <w:rPr>
          <w:rFonts w:asciiTheme="majorHAnsi" w:hAnsiTheme="majorHAnsi" w:cs="Arial"/>
          <w:b/>
          <w:sz w:val="22"/>
          <w:szCs w:val="22"/>
        </w:rPr>
      </w:pPr>
      <w:r w:rsidRPr="006B338B">
        <w:rPr>
          <w:rFonts w:asciiTheme="majorHAnsi" w:hAnsiTheme="majorHAnsi" w:cs="Arial"/>
          <w:b/>
          <w:sz w:val="22"/>
          <w:szCs w:val="22"/>
          <w:u w:val="thick" w:color="F79646"/>
        </w:rPr>
        <w:t>Mode d’évaluation :</w:t>
      </w:r>
      <w:r w:rsidRPr="006B338B">
        <w:rPr>
          <w:rFonts w:asciiTheme="majorHAnsi" w:hAnsiTheme="majorHAnsi" w:cs="Arial"/>
          <w:b/>
          <w:sz w:val="22"/>
          <w:szCs w:val="22"/>
        </w:rPr>
        <w:t xml:space="preserve"> </w:t>
      </w:r>
    </w:p>
    <w:p w:rsidR="00F61B80" w:rsidRPr="006B338B" w:rsidRDefault="00F61B80" w:rsidP="00F61B80">
      <w:pPr>
        <w:jc w:val="both"/>
        <w:rPr>
          <w:rFonts w:asciiTheme="majorHAnsi" w:hAnsiTheme="majorHAnsi" w:cs="Arial"/>
          <w:sz w:val="22"/>
          <w:szCs w:val="22"/>
        </w:rPr>
      </w:pPr>
      <w:r w:rsidRPr="006B338B">
        <w:rPr>
          <w:rFonts w:asciiTheme="majorHAnsi" w:hAnsiTheme="majorHAnsi" w:cs="Arial"/>
          <w:sz w:val="22"/>
          <w:szCs w:val="22"/>
        </w:rPr>
        <w:t>Contrôle continu : 40% ; Examen: 60%.</w:t>
      </w:r>
    </w:p>
    <w:p w:rsidR="00F61B80" w:rsidRPr="006B338B" w:rsidRDefault="00F61B80" w:rsidP="00F61B80">
      <w:pPr>
        <w:pStyle w:val="Paragraphedeliste"/>
        <w:ind w:left="0"/>
        <w:jc w:val="both"/>
        <w:rPr>
          <w:rFonts w:asciiTheme="majorHAnsi" w:hAnsiTheme="majorHAnsi" w:cs="Arial"/>
          <w:b/>
          <w:iCs/>
          <w:sz w:val="22"/>
          <w:szCs w:val="22"/>
          <w:u w:val="thick" w:color="F79646"/>
        </w:rPr>
      </w:pPr>
      <w:r w:rsidRPr="006B338B">
        <w:rPr>
          <w:rFonts w:asciiTheme="majorHAnsi" w:hAnsiTheme="majorHAnsi" w:cs="Arial"/>
          <w:b/>
          <w:sz w:val="22"/>
          <w:szCs w:val="22"/>
          <w:u w:val="thick" w:color="F79646"/>
        </w:rPr>
        <w:t xml:space="preserve">Références bibliographiques </w:t>
      </w:r>
      <w:r w:rsidRPr="006B338B">
        <w:rPr>
          <w:rFonts w:asciiTheme="majorHAnsi" w:hAnsiTheme="majorHAnsi" w:cs="Arial"/>
          <w:b/>
          <w:iCs/>
          <w:sz w:val="22"/>
          <w:szCs w:val="22"/>
          <w:u w:val="thick" w:color="F79646"/>
        </w:rPr>
        <w:t>:</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G. Baudouin, “Radiocommunications numériques“, Dunod, 2002.</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 xml:space="preserve">J.M. Brossier,“Signal et communication numérique: égalisation et synchronisation“, Hermès Science, 97  </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P. Comon, “Communications numériques - Cours et exercices à l'usage de l'élève ingénieur“, éditions 'Harmattan, 2010.</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A. Glavieux, M. Joindot, “</w:t>
      </w:r>
      <w:r w:rsidRPr="006B338B">
        <w:rPr>
          <w:rFonts w:asciiTheme="majorHAnsi" w:hAnsiTheme="majorHAnsi"/>
          <w:i/>
          <w:sz w:val="22"/>
          <w:szCs w:val="22"/>
        </w:rPr>
        <w:t xml:space="preserve"> Communications numériques, introduction</w:t>
      </w:r>
      <w:r w:rsidRPr="006B338B">
        <w:rPr>
          <w:rFonts w:asciiTheme="majorHAnsi" w:hAnsiTheme="majorHAnsi" w:cs="Calibri"/>
          <w:bCs/>
          <w:i/>
          <w:sz w:val="22"/>
          <w:szCs w:val="22"/>
        </w:rPr>
        <w:t xml:space="preserve"> “, </w:t>
      </w:r>
      <w:r w:rsidRPr="006B338B">
        <w:rPr>
          <w:rFonts w:asciiTheme="majorHAnsi" w:hAnsiTheme="majorHAnsi"/>
          <w:i/>
          <w:sz w:val="22"/>
          <w:szCs w:val="22"/>
        </w:rPr>
        <w:t>Collection pédagogique des télécommunications,</w:t>
      </w:r>
      <w:r w:rsidRPr="006B338B">
        <w:rPr>
          <w:rFonts w:asciiTheme="majorHAnsi" w:hAnsiTheme="majorHAnsi" w:cs="Calibri"/>
          <w:bCs/>
          <w:i/>
          <w:color w:val="FF0000"/>
          <w:sz w:val="22"/>
          <w:szCs w:val="22"/>
        </w:rPr>
        <w:t xml:space="preserve"> </w:t>
      </w:r>
      <w:r w:rsidRPr="006B338B">
        <w:rPr>
          <w:rFonts w:asciiTheme="majorHAnsi" w:hAnsiTheme="majorHAnsi" w:cs="Calibri"/>
          <w:bCs/>
          <w:i/>
          <w:sz w:val="22"/>
          <w:szCs w:val="22"/>
        </w:rPr>
        <w:t>M</w:t>
      </w:r>
      <w:r w:rsidRPr="006B338B">
        <w:rPr>
          <w:rFonts w:asciiTheme="majorHAnsi" w:hAnsiTheme="majorHAnsi" w:cstheme="majorBidi"/>
          <w:bCs/>
          <w:i/>
          <w:sz w:val="22"/>
          <w:szCs w:val="22"/>
        </w:rPr>
        <w:t xml:space="preserve">asson, </w:t>
      </w:r>
      <w:r w:rsidRPr="006B338B">
        <w:rPr>
          <w:rFonts w:asciiTheme="majorHAnsi" w:hAnsiTheme="majorHAnsi" w:cs="Calibri"/>
          <w:bCs/>
          <w:i/>
          <w:sz w:val="22"/>
          <w:szCs w:val="22"/>
        </w:rPr>
        <w:t>1996.</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A. Glavieux, M. Joindot, “</w:t>
      </w:r>
      <w:r w:rsidRPr="006B338B">
        <w:rPr>
          <w:rFonts w:asciiTheme="majorHAnsi" w:hAnsiTheme="majorHAnsi" w:cs="Calibri"/>
          <w:i/>
          <w:sz w:val="22"/>
          <w:szCs w:val="22"/>
        </w:rPr>
        <w:t>Introduction aux communications numériques“, Collection: Sciences Sup, Dunod,  2007.</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H. P. Hsu, “</w:t>
      </w:r>
      <w:r w:rsidRPr="006B338B">
        <w:rPr>
          <w:rFonts w:asciiTheme="majorHAnsi" w:hAnsiTheme="majorHAnsi" w:cstheme="majorBidi"/>
          <w:bCs/>
          <w:i/>
          <w:sz w:val="22"/>
          <w:szCs w:val="22"/>
        </w:rPr>
        <w:t xml:space="preserve">Communications analogiques et numériques: cours et problèmes“, McGraw-Hill, 1994. </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G. Mahé, “</w:t>
      </w:r>
      <w:r w:rsidRPr="006B338B">
        <w:rPr>
          <w:rFonts w:asciiTheme="majorHAnsi" w:hAnsiTheme="majorHAnsi" w:cs="Calibri"/>
          <w:i/>
          <w:sz w:val="22"/>
          <w:szCs w:val="22"/>
        </w:rPr>
        <w:t>Systèmes de communications numériques“, Ellipses.</w:t>
      </w:r>
    </w:p>
    <w:p w:rsidR="00F61B80" w:rsidRPr="006B338B" w:rsidRDefault="00F61B80" w:rsidP="00F61B80">
      <w:pPr>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L.W. Couch, “Digital and Analog Communication Systems“, Prentice-Hall, New-Jersey, 2007.</w:t>
      </w:r>
    </w:p>
    <w:p w:rsidR="00F61B80" w:rsidRPr="006B338B" w:rsidRDefault="00F61B80" w:rsidP="00F61B80">
      <w:pPr>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 xml:space="preserve">S. Haykin, “Communication Systems“, John Wiley and Sons, Hoboken, New-Jersey, 2001. </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 xml:space="preserve"> J. Proakis, M. Salehi, “Communication Systems Engineering“, 2</w:t>
      </w:r>
      <w:r w:rsidRPr="006B338B">
        <w:rPr>
          <w:rFonts w:asciiTheme="majorHAnsi" w:hAnsiTheme="majorHAnsi" w:cs="Calibri"/>
          <w:bCs/>
          <w:i/>
          <w:sz w:val="22"/>
          <w:szCs w:val="22"/>
          <w:vertAlign w:val="superscript"/>
          <w:lang w:val="en-US"/>
        </w:rPr>
        <w:t xml:space="preserve">nd </w:t>
      </w:r>
      <w:r w:rsidRPr="006B338B">
        <w:rPr>
          <w:rFonts w:asciiTheme="majorHAnsi" w:hAnsiTheme="majorHAnsi" w:cs="Calibri"/>
          <w:bCs/>
          <w:i/>
          <w:sz w:val="22"/>
          <w:szCs w:val="22"/>
          <w:lang w:val="en-US"/>
        </w:rPr>
        <w:t>edition, Prentice-Hall, New-Jersey, 2002.</w:t>
      </w:r>
    </w:p>
    <w:p w:rsidR="00F61B80" w:rsidRPr="00FD6E9A" w:rsidRDefault="00F61B80" w:rsidP="00F61B80">
      <w:pPr>
        <w:pStyle w:val="Paragraphedeliste"/>
        <w:numPr>
          <w:ilvl w:val="0"/>
          <w:numId w:val="3"/>
        </w:numPr>
        <w:ind w:left="284" w:hanging="283"/>
        <w:jc w:val="both"/>
        <w:rPr>
          <w:rFonts w:asciiTheme="majorHAnsi" w:hAnsiTheme="majorHAnsi" w:cs="Calibri"/>
          <w:bCs/>
          <w:i/>
          <w:sz w:val="22"/>
          <w:szCs w:val="22"/>
        </w:rPr>
      </w:pPr>
      <w:r w:rsidRPr="00FD6E9A">
        <w:rPr>
          <w:rFonts w:asciiTheme="majorHAnsi" w:hAnsiTheme="majorHAnsi" w:cs="Calibri"/>
          <w:bCs/>
          <w:i/>
          <w:sz w:val="22"/>
          <w:szCs w:val="22"/>
          <w:lang w:val="en-US"/>
        </w:rPr>
        <w:t xml:space="preserve"> </w:t>
      </w:r>
      <w:r w:rsidRPr="00FD6E9A">
        <w:rPr>
          <w:rFonts w:asciiTheme="majorHAnsi" w:hAnsiTheme="majorHAnsi" w:cs="Calibri"/>
          <w:bCs/>
          <w:i/>
          <w:sz w:val="22"/>
          <w:szCs w:val="22"/>
        </w:rPr>
        <w:t>B. Rimoldi, “Principles of Digital Communications“, Ecole Polytechnique de Lausanne (EPFL), Switzerland.</w:t>
      </w:r>
    </w:p>
    <w:p w:rsidR="00F61B80" w:rsidRPr="00FD6E9A" w:rsidRDefault="00F61B80" w:rsidP="00F61B80">
      <w:pPr>
        <w:pStyle w:val="Paragraphedeliste"/>
        <w:numPr>
          <w:ilvl w:val="0"/>
          <w:numId w:val="3"/>
        </w:numPr>
        <w:ind w:left="284" w:hanging="283"/>
        <w:jc w:val="both"/>
        <w:rPr>
          <w:rFonts w:asciiTheme="majorHAnsi" w:hAnsiTheme="majorHAnsi" w:cs="Calibri"/>
          <w:bCs/>
          <w:i/>
          <w:sz w:val="22"/>
          <w:szCs w:val="22"/>
          <w:lang w:val="en-US"/>
        </w:rPr>
      </w:pPr>
      <w:r w:rsidRPr="00FD6E9A">
        <w:rPr>
          <w:rFonts w:asciiTheme="majorHAnsi" w:hAnsiTheme="majorHAnsi" w:cs="Calibri"/>
          <w:bCs/>
          <w:i/>
          <w:sz w:val="22"/>
          <w:szCs w:val="22"/>
        </w:rPr>
        <w:t xml:space="preserve"> J. </w:t>
      </w:r>
      <w:r w:rsidRPr="00FD6E9A">
        <w:rPr>
          <w:rFonts w:asciiTheme="majorHAnsi" w:hAnsiTheme="majorHAnsi" w:cs="Calibri"/>
          <w:bCs/>
          <w:i/>
          <w:sz w:val="22"/>
          <w:szCs w:val="22"/>
          <w:lang w:val="en-US"/>
        </w:rPr>
        <w:t>Proakis, “</w:t>
      </w:r>
      <w:r w:rsidRPr="00FD6E9A">
        <w:rPr>
          <w:rFonts w:asciiTheme="majorHAnsi" w:hAnsiTheme="majorHAnsi"/>
          <w:i/>
          <w:sz w:val="22"/>
          <w:szCs w:val="22"/>
        </w:rPr>
        <w:t>Digital Communications</w:t>
      </w:r>
      <w:r w:rsidRPr="00FD6E9A">
        <w:rPr>
          <w:rFonts w:asciiTheme="majorHAnsi" w:hAnsiTheme="majorHAnsi" w:cs="Calibri"/>
          <w:bCs/>
          <w:i/>
          <w:sz w:val="22"/>
          <w:szCs w:val="22"/>
          <w:lang w:val="en-US"/>
        </w:rPr>
        <w:t xml:space="preserve"> “, </w:t>
      </w:r>
      <w:r w:rsidRPr="00FD6E9A">
        <w:rPr>
          <w:rFonts w:asciiTheme="majorHAnsi" w:hAnsiTheme="majorHAnsi"/>
          <w:i/>
          <w:sz w:val="22"/>
          <w:szCs w:val="22"/>
        </w:rPr>
        <w:t>McGraw-Hill, 2000.</w:t>
      </w:r>
    </w:p>
    <w:p w:rsidR="00F61B80" w:rsidRPr="00FD6E9A" w:rsidRDefault="00F61B80" w:rsidP="00F61B80">
      <w:pPr>
        <w:pStyle w:val="Paragraphedeliste"/>
        <w:numPr>
          <w:ilvl w:val="0"/>
          <w:numId w:val="3"/>
        </w:numPr>
        <w:ind w:left="284" w:hanging="283"/>
        <w:jc w:val="both"/>
        <w:rPr>
          <w:rFonts w:asciiTheme="majorHAnsi" w:hAnsiTheme="majorHAnsi" w:cs="Calibri"/>
          <w:bCs/>
          <w:i/>
          <w:sz w:val="22"/>
          <w:szCs w:val="22"/>
          <w:lang w:val="en-US"/>
        </w:rPr>
      </w:pPr>
      <w:r w:rsidRPr="00FD6E9A">
        <w:rPr>
          <w:rFonts w:asciiTheme="majorHAnsi" w:hAnsiTheme="majorHAnsi" w:cstheme="majorBidi"/>
          <w:bCs/>
          <w:i/>
          <w:sz w:val="22"/>
          <w:szCs w:val="22"/>
          <w:lang w:val="en-US"/>
        </w:rPr>
        <w:t>B. Sklar, “Digital Communications, Fundamentals and applications“, Prentice Hall, 2001.</w:t>
      </w:r>
    </w:p>
    <w:p w:rsidR="00F61B80" w:rsidRPr="00820555" w:rsidRDefault="005C6F5B" w:rsidP="00F61B80">
      <w:pPr>
        <w:pStyle w:val="Paragraphedeliste"/>
        <w:numPr>
          <w:ilvl w:val="0"/>
          <w:numId w:val="3"/>
        </w:numPr>
        <w:ind w:left="284" w:hanging="283"/>
        <w:jc w:val="both"/>
        <w:rPr>
          <w:rStyle w:val="small-link-text"/>
          <w:rFonts w:asciiTheme="majorHAnsi" w:hAnsiTheme="majorHAnsi" w:cs="Calibri"/>
          <w:bCs/>
          <w:i/>
          <w:sz w:val="22"/>
          <w:szCs w:val="22"/>
          <w:lang w:val="en-US"/>
        </w:rPr>
      </w:pPr>
      <w:hyperlink r:id="rId15" w:tgtFrame="_self" w:tooltip="Author Profile Page" w:history="1">
        <w:r w:rsidR="00F61B80" w:rsidRPr="00FD6E9A">
          <w:rPr>
            <w:rFonts w:asciiTheme="majorHAnsi" w:hAnsiTheme="majorHAnsi" w:cstheme="majorBidi"/>
            <w:bCs/>
            <w:i/>
            <w:sz w:val="22"/>
            <w:szCs w:val="22"/>
            <w:lang w:val="en-US"/>
          </w:rPr>
          <w:t>B. P. Lathi</w:t>
        </w:r>
      </w:hyperlink>
      <w:r w:rsidR="00F61B80" w:rsidRPr="00FD6E9A">
        <w:rPr>
          <w:rFonts w:asciiTheme="majorHAnsi" w:hAnsiTheme="majorHAnsi" w:cstheme="majorBidi"/>
          <w:bCs/>
          <w:i/>
          <w:sz w:val="22"/>
          <w:szCs w:val="22"/>
          <w:lang w:val="en-US"/>
        </w:rPr>
        <w:t xml:space="preserve">, “Modern Digital and Analog Communication Systems“, </w:t>
      </w:r>
      <w:r w:rsidR="00F61B80" w:rsidRPr="00FD6E9A">
        <w:rPr>
          <w:rStyle w:val="small-link-text"/>
          <w:rFonts w:asciiTheme="majorHAnsi" w:hAnsiTheme="majorHAnsi" w:cstheme="majorBidi"/>
          <w:bCs/>
          <w:i/>
          <w:sz w:val="22"/>
          <w:szCs w:val="22"/>
          <w:lang w:val="en-US"/>
        </w:rPr>
        <w:t>Oxford University Press</w:t>
      </w:r>
      <w:r w:rsidR="00F61B80" w:rsidRPr="00FD6E9A">
        <w:rPr>
          <w:rFonts w:asciiTheme="majorHAnsi" w:hAnsiTheme="majorHAnsi" w:cstheme="majorBidi"/>
          <w:bCs/>
          <w:i/>
          <w:sz w:val="22"/>
          <w:szCs w:val="22"/>
          <w:lang w:val="en-US"/>
        </w:rPr>
        <w:t xml:space="preserve">, </w:t>
      </w:r>
      <w:r w:rsidR="00F61B80" w:rsidRPr="00FD6E9A">
        <w:rPr>
          <w:rStyle w:val="small-link-text"/>
          <w:rFonts w:asciiTheme="majorHAnsi" w:hAnsiTheme="majorHAnsi" w:cstheme="majorBidi"/>
          <w:bCs/>
          <w:i/>
          <w:sz w:val="22"/>
          <w:szCs w:val="22"/>
          <w:lang w:val="en-US"/>
        </w:rPr>
        <w:t>1998.</w:t>
      </w:r>
    </w:p>
    <w:p w:rsidR="00820555" w:rsidRDefault="00820555" w:rsidP="00820555">
      <w:pPr>
        <w:pStyle w:val="Paragraphedeliste"/>
        <w:ind w:left="284"/>
        <w:jc w:val="both"/>
        <w:rPr>
          <w:rStyle w:val="small-link-text"/>
          <w:rFonts w:asciiTheme="majorHAnsi" w:hAnsiTheme="majorHAnsi" w:cstheme="majorBidi"/>
          <w:bCs/>
          <w:i/>
          <w:sz w:val="22"/>
          <w:szCs w:val="22"/>
          <w:lang w:val="en-US"/>
        </w:rPr>
      </w:pPr>
    </w:p>
    <w:p w:rsidR="00820555" w:rsidRPr="00FD6E9A" w:rsidRDefault="00820555" w:rsidP="00820555">
      <w:pPr>
        <w:pStyle w:val="Paragraphedeliste"/>
        <w:ind w:left="284"/>
        <w:jc w:val="both"/>
        <w:rPr>
          <w:rStyle w:val="small-link-text"/>
          <w:rFonts w:asciiTheme="majorHAnsi" w:hAnsiTheme="majorHAnsi" w:cs="Calibri"/>
          <w:bCs/>
          <w:i/>
          <w:sz w:val="22"/>
          <w:szCs w:val="22"/>
          <w:lang w:val="en-US"/>
        </w:rPr>
      </w:pPr>
    </w:p>
    <w:p w:rsidR="00B3596A" w:rsidRPr="00323B92" w:rsidRDefault="00B3596A" w:rsidP="00B3596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B3596A" w:rsidRPr="00323B92" w:rsidRDefault="00B3596A" w:rsidP="00B3596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.1</w:t>
      </w:r>
    </w:p>
    <w:p w:rsidR="00B3596A" w:rsidRPr="00323B92" w:rsidRDefault="00B3596A" w:rsidP="00C8190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C81909">
        <w:rPr>
          <w:rFonts w:asciiTheme="majorHAnsi" w:hAnsiTheme="majorHAnsi" w:cstheme="majorBidi"/>
          <w:b/>
          <w:bCs/>
        </w:rPr>
        <w:t>Routage IP</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sidR="00832397">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sidR="00832397">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832397">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832397">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32397">
        <w:rPr>
          <w:rFonts w:ascii="Cambria" w:hAnsi="Cambria" w:cs="Calibri"/>
          <w:b/>
          <w:bCs/>
          <w:iCs/>
        </w:rPr>
        <w:t>4</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32397">
        <w:rPr>
          <w:rFonts w:ascii="Cambria" w:hAnsi="Cambria" w:cs="Calibri"/>
          <w:b/>
          <w:bCs/>
          <w:iCs/>
        </w:rPr>
        <w:t>2</w:t>
      </w:r>
    </w:p>
    <w:p w:rsidR="00C81909" w:rsidRPr="00CF0E80" w:rsidRDefault="00515FA6"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Objectifs de l’enseignem</w:t>
      </w:r>
      <w:r w:rsidR="00C81909" w:rsidRPr="00CF0E80">
        <w:rPr>
          <w:rFonts w:asciiTheme="majorHAnsi" w:hAnsiTheme="majorHAnsi" w:cs="Arial"/>
          <w:b/>
          <w:sz w:val="22"/>
          <w:szCs w:val="22"/>
          <w:u w:val="thick" w:color="F79646"/>
        </w:rPr>
        <w:t>ent :</w:t>
      </w:r>
    </w:p>
    <w:p w:rsidR="00C81909" w:rsidRPr="00CF0E80" w:rsidRDefault="00767E9D" w:rsidP="001A12E8">
      <w:pPr>
        <w:autoSpaceDE w:val="0"/>
        <w:autoSpaceDN w:val="0"/>
        <w:adjustRightInd w:val="0"/>
        <w:jc w:val="both"/>
        <w:rPr>
          <w:rFonts w:asciiTheme="majorHAnsi" w:hAnsiTheme="majorHAnsi" w:cs="Arial"/>
          <w:b/>
          <w:sz w:val="22"/>
          <w:szCs w:val="22"/>
          <w:u w:val="single" w:color="FF0000"/>
        </w:rPr>
      </w:pPr>
      <w:r w:rsidRPr="00CF0E80">
        <w:rPr>
          <w:rFonts w:asciiTheme="majorHAnsi" w:eastAsia="PMingLiU" w:hAnsiTheme="majorHAnsi"/>
          <w:sz w:val="22"/>
          <w:szCs w:val="22"/>
          <w:lang w:eastAsia="zh-TW"/>
        </w:rPr>
        <w:t>A l'issue de ce cours, l’étudiant connaitra les f</w:t>
      </w:r>
      <w:r w:rsidRPr="00CF0E80">
        <w:rPr>
          <w:rFonts w:asciiTheme="majorHAnsi" w:eastAsiaTheme="minorHAnsi" w:hAnsiTheme="majorHAnsi" w:cs="Arial"/>
          <w:sz w:val="22"/>
          <w:szCs w:val="22"/>
          <w:lang w:eastAsia="en-US"/>
        </w:rPr>
        <w:t xml:space="preserve">onctions qui permettent de déterminer le meilleur chemin dans un réseau maillé vers une destination identifiée par une adresse de réseau IP. Dans cette matière, </w:t>
      </w:r>
      <w:r w:rsidR="004F37F9" w:rsidRPr="00CF0E80">
        <w:rPr>
          <w:rFonts w:asciiTheme="majorHAnsi" w:eastAsiaTheme="minorHAnsi" w:hAnsiTheme="majorHAnsi" w:cs="Arial"/>
          <w:sz w:val="22"/>
          <w:szCs w:val="22"/>
          <w:lang w:eastAsia="en-US"/>
        </w:rPr>
        <w:t>o</w:t>
      </w:r>
      <w:r w:rsidRPr="00CF0E80">
        <w:rPr>
          <w:rFonts w:asciiTheme="majorHAnsi" w:eastAsiaTheme="minorHAnsi" w:hAnsiTheme="majorHAnsi" w:cs="Arial"/>
          <w:sz w:val="22"/>
          <w:szCs w:val="22"/>
          <w:lang w:eastAsia="en-US"/>
        </w:rPr>
        <w:t>n retr</w:t>
      </w:r>
      <w:r w:rsidR="004F37F9" w:rsidRPr="00CF0E80">
        <w:rPr>
          <w:rFonts w:asciiTheme="majorHAnsi" w:eastAsiaTheme="minorHAnsi" w:hAnsiTheme="majorHAnsi" w:cs="Arial"/>
          <w:sz w:val="22"/>
          <w:szCs w:val="22"/>
          <w:lang w:eastAsia="en-US"/>
        </w:rPr>
        <w:t>ouve le routage</w:t>
      </w:r>
      <w:r w:rsidRPr="00CF0E80">
        <w:rPr>
          <w:rFonts w:asciiTheme="majorHAnsi" w:eastAsiaTheme="minorHAnsi" w:hAnsiTheme="majorHAnsi" w:cs="Arial"/>
          <w:color w:val="000000"/>
          <w:sz w:val="22"/>
          <w:szCs w:val="22"/>
          <w:lang w:eastAsia="en-US"/>
        </w:rPr>
        <w:t xml:space="preserve"> statique</w:t>
      </w:r>
      <w:r w:rsidR="004F37F9" w:rsidRPr="00CF0E80">
        <w:rPr>
          <w:rFonts w:asciiTheme="majorHAnsi" w:eastAsiaTheme="minorHAnsi" w:hAnsiTheme="majorHAnsi" w:cs="Arial"/>
          <w:color w:val="000000"/>
          <w:sz w:val="22"/>
          <w:szCs w:val="22"/>
          <w:lang w:eastAsia="en-US"/>
        </w:rPr>
        <w:t xml:space="preserve"> </w:t>
      </w:r>
      <w:r w:rsidRPr="00CF0E80">
        <w:rPr>
          <w:rFonts w:asciiTheme="majorHAnsi" w:eastAsiaTheme="minorHAnsi" w:hAnsiTheme="majorHAnsi" w:cs="Arial"/>
          <w:color w:val="000000"/>
          <w:sz w:val="22"/>
          <w:szCs w:val="22"/>
          <w:lang w:eastAsia="en-US"/>
        </w:rPr>
        <w:t>et dynamique.</w:t>
      </w:r>
    </w:p>
    <w:p w:rsidR="00C81909" w:rsidRPr="00CF0E80" w:rsidRDefault="00C81909"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Connaissances préalables recommandées :</w:t>
      </w:r>
    </w:p>
    <w:p w:rsidR="000F4E38" w:rsidRPr="00CF0E80" w:rsidRDefault="000F4E38" w:rsidP="003611FC">
      <w:pPr>
        <w:spacing w:line="276" w:lineRule="auto"/>
        <w:jc w:val="both"/>
        <w:rPr>
          <w:rFonts w:ascii="Cambria" w:eastAsia="Times New Roman" w:hAnsi="Cambria" w:cs="Arial"/>
          <w:color w:val="252525"/>
          <w:sz w:val="22"/>
          <w:szCs w:val="22"/>
        </w:rPr>
      </w:pPr>
      <w:r w:rsidRPr="00CF0E80">
        <w:rPr>
          <w:rFonts w:ascii="Cambria" w:eastAsia="Times New Roman" w:hAnsi="Cambria" w:cs="Arial"/>
          <w:color w:val="252525"/>
          <w:sz w:val="22"/>
          <w:szCs w:val="22"/>
        </w:rPr>
        <w:t xml:space="preserve">Théorie de l’information, </w:t>
      </w:r>
      <w:r w:rsidR="003611FC" w:rsidRPr="00CF0E80">
        <w:rPr>
          <w:rFonts w:ascii="Cambria" w:eastAsia="Times New Roman" w:hAnsi="Cambria" w:cs="Arial"/>
          <w:color w:val="252525"/>
          <w:sz w:val="22"/>
          <w:szCs w:val="22"/>
        </w:rPr>
        <w:t>l</w:t>
      </w:r>
      <w:r w:rsidRPr="00CF0E80">
        <w:rPr>
          <w:rFonts w:ascii="Cambria" w:eastAsia="Times New Roman" w:hAnsi="Cambria" w:cs="Arial"/>
          <w:color w:val="252525"/>
          <w:sz w:val="22"/>
          <w:szCs w:val="22"/>
        </w:rPr>
        <w:t>es éléments d’un réseau.</w:t>
      </w:r>
    </w:p>
    <w:p w:rsidR="00C81909" w:rsidRPr="00CF0E80" w:rsidRDefault="00C81909"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Contenu de la matière :</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Chapitre 1.</w:t>
      </w:r>
      <w:r w:rsidRPr="00CF0E80">
        <w:rPr>
          <w:rFonts w:asciiTheme="majorHAnsi" w:hAnsiTheme="majorHAnsi"/>
          <w:b/>
          <w:sz w:val="22"/>
          <w:szCs w:val="22"/>
        </w:rPr>
        <w:t xml:space="preserve"> Commutation dans les LANs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00DB4609"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00CF0E80">
        <w:rPr>
          <w:rFonts w:asciiTheme="majorHAnsi" w:hAnsiTheme="majorHAnsi"/>
          <w:b/>
          <w:sz w:val="22"/>
          <w:szCs w:val="22"/>
        </w:rPr>
        <w:tab/>
      </w:r>
      <w:r w:rsid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Interconnexions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Fonctionnement des ponts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Principe de la commutation dans les LANs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Techniques de Commutations</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Chapitre</w:t>
      </w:r>
      <w:r w:rsidRPr="00CF0E80">
        <w:rPr>
          <w:rFonts w:asciiTheme="majorHAnsi" w:hAnsiTheme="majorHAnsi"/>
          <w:b/>
          <w:sz w:val="22"/>
          <w:szCs w:val="22"/>
        </w:rPr>
        <w:t xml:space="preserve"> 2. VLAN</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9"/>
        </w:numPr>
        <w:ind w:left="709" w:hanging="283"/>
        <w:jc w:val="both"/>
        <w:rPr>
          <w:rFonts w:asciiTheme="majorHAnsi" w:hAnsiTheme="majorHAnsi"/>
          <w:sz w:val="22"/>
          <w:szCs w:val="22"/>
        </w:rPr>
      </w:pPr>
      <w:r w:rsidRPr="00CF0E80">
        <w:rPr>
          <w:rFonts w:asciiTheme="majorHAnsi" w:hAnsiTheme="majorHAnsi"/>
          <w:sz w:val="22"/>
          <w:szCs w:val="22"/>
        </w:rPr>
        <w:t xml:space="preserve">Segmentation d’un VLAN (Définition, Avantage, Type de VLAN et  étiquetage des trames Ethernet) </w:t>
      </w:r>
    </w:p>
    <w:p w:rsidR="00C81909" w:rsidRPr="00CF0E80" w:rsidRDefault="00C81909" w:rsidP="00EB08EC">
      <w:pPr>
        <w:pStyle w:val="Paragraphedeliste"/>
        <w:numPr>
          <w:ilvl w:val="0"/>
          <w:numId w:val="9"/>
        </w:numPr>
        <w:jc w:val="both"/>
        <w:rPr>
          <w:rFonts w:asciiTheme="majorHAnsi" w:hAnsiTheme="majorHAnsi"/>
          <w:sz w:val="22"/>
          <w:szCs w:val="22"/>
          <w:lang w:val="en-US"/>
        </w:rPr>
      </w:pPr>
      <w:r w:rsidRPr="00CF0E80">
        <w:rPr>
          <w:rFonts w:asciiTheme="majorHAnsi" w:hAnsiTheme="majorHAnsi"/>
          <w:sz w:val="22"/>
          <w:szCs w:val="22"/>
          <w:lang w:val="en-US"/>
        </w:rPr>
        <w:t>Protocole DTP (Dynamic Trunking Protocol)</w:t>
      </w:r>
    </w:p>
    <w:p w:rsidR="00C81909" w:rsidRPr="00CF0E80" w:rsidRDefault="00C81909" w:rsidP="00EB08EC">
      <w:pPr>
        <w:pStyle w:val="Paragraphedeliste"/>
        <w:numPr>
          <w:ilvl w:val="0"/>
          <w:numId w:val="9"/>
        </w:numPr>
        <w:jc w:val="both"/>
        <w:rPr>
          <w:rFonts w:asciiTheme="majorHAnsi" w:hAnsiTheme="majorHAnsi"/>
          <w:sz w:val="22"/>
          <w:szCs w:val="22"/>
        </w:rPr>
      </w:pPr>
      <w:r w:rsidRPr="00CF0E80">
        <w:rPr>
          <w:rFonts w:asciiTheme="majorHAnsi" w:hAnsiTheme="majorHAnsi"/>
          <w:sz w:val="22"/>
          <w:szCs w:val="22"/>
        </w:rPr>
        <w:t>Sécurité et conception VLAN</w:t>
      </w:r>
    </w:p>
    <w:p w:rsidR="00C81909" w:rsidRPr="00CF0E80" w:rsidRDefault="00C81909" w:rsidP="00EB08EC">
      <w:pPr>
        <w:pStyle w:val="Paragraphedeliste"/>
        <w:numPr>
          <w:ilvl w:val="0"/>
          <w:numId w:val="9"/>
        </w:numPr>
        <w:jc w:val="both"/>
        <w:rPr>
          <w:rFonts w:asciiTheme="majorHAnsi" w:hAnsiTheme="majorHAnsi"/>
          <w:sz w:val="22"/>
          <w:szCs w:val="22"/>
        </w:rPr>
      </w:pPr>
      <w:r w:rsidRPr="00CF0E80">
        <w:rPr>
          <w:rFonts w:asciiTheme="majorHAnsi" w:hAnsiTheme="majorHAnsi"/>
          <w:sz w:val="22"/>
          <w:szCs w:val="22"/>
        </w:rPr>
        <w:t>Routage inter-VLAN</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 xml:space="preserve">Chapitre </w:t>
      </w:r>
      <w:r w:rsidRPr="00CF0E80">
        <w:rPr>
          <w:rFonts w:asciiTheme="majorHAnsi" w:hAnsiTheme="majorHAnsi"/>
          <w:b/>
          <w:sz w:val="22"/>
          <w:szCs w:val="22"/>
        </w:rPr>
        <w:t>3. Redondances sur les liens commutés</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00CF0E80">
        <w:rPr>
          <w:rFonts w:asciiTheme="majorHAnsi" w:hAnsiTheme="majorHAnsi"/>
          <w:b/>
          <w:sz w:val="22"/>
          <w:szCs w:val="22"/>
        </w:rPr>
        <w:t xml:space="preserve">    </w:t>
      </w:r>
      <w:r w:rsidR="00CF0E80">
        <w:rPr>
          <w:rFonts w:asciiTheme="majorHAnsi" w:hAnsiTheme="majorHAnsi"/>
          <w:b/>
          <w:sz w:val="22"/>
          <w:szCs w:val="22"/>
        </w:rPr>
        <w:tab/>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Conception hiérarchique du réseau : Domaines défaillants</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Le protocole spanning-tree</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Convergence</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Le protocole RSTP</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Chapitre</w:t>
      </w:r>
      <w:r w:rsidRPr="00CF0E80">
        <w:rPr>
          <w:rFonts w:asciiTheme="majorHAnsi" w:hAnsiTheme="majorHAnsi"/>
          <w:b/>
          <w:sz w:val="22"/>
          <w:szCs w:val="22"/>
        </w:rPr>
        <w:t xml:space="preserve"> 4. Agrégation des liens (Etherchannel)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00CF0E80">
        <w:rPr>
          <w:rFonts w:asciiTheme="majorHAnsi" w:hAnsiTheme="majorHAnsi"/>
          <w:b/>
          <w:sz w:val="22"/>
          <w:szCs w:val="22"/>
        </w:rPr>
        <w:tab/>
      </w:r>
      <w:r w:rsidR="00CF0E80">
        <w:rPr>
          <w:rFonts w:asciiTheme="majorHAnsi" w:hAnsiTheme="majorHAnsi"/>
          <w:b/>
          <w:sz w:val="22"/>
          <w:szCs w:val="22"/>
        </w:rPr>
        <w:tab/>
      </w:r>
      <w:r w:rsidR="00067A4A" w:rsidRPr="00CF0E80">
        <w:rPr>
          <w:rFonts w:asciiTheme="majorHAnsi" w:hAnsiTheme="majorHAnsi"/>
          <w:b/>
          <w:sz w:val="22"/>
          <w:szCs w:val="22"/>
        </w:rPr>
        <w:t xml:space="preserve"> </w:t>
      </w:r>
      <w:r w:rsidR="00CF0E80">
        <w:rPr>
          <w:rFonts w:asciiTheme="majorHAnsi" w:hAnsiTheme="majorHAnsi"/>
          <w:b/>
          <w:sz w:val="22"/>
          <w:szCs w:val="22"/>
        </w:rPr>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Conception hiérarchique du réseau : Augmentation de la bande passante</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Le protocole LACP (Link Agrégation Protocol), normalisé IEEE (IEEE802.3ad, IEEE 802.1AX)</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Le protocole  PAgP (Port Agrégation Protocol), propriétaire Cisco</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 xml:space="preserve">Configuration </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 xml:space="preserve">Chapitre </w:t>
      </w:r>
      <w:r w:rsidRPr="00CF0E80">
        <w:rPr>
          <w:rFonts w:asciiTheme="majorHAnsi" w:hAnsiTheme="majorHAnsi"/>
          <w:b/>
          <w:sz w:val="22"/>
          <w:szCs w:val="22"/>
        </w:rPr>
        <w:t xml:space="preserve">5. Routage statique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00CF0E80">
        <w:rPr>
          <w:rFonts w:asciiTheme="majorHAnsi" w:hAnsiTheme="majorHAnsi"/>
          <w:b/>
          <w:sz w:val="22"/>
          <w:szCs w:val="22"/>
        </w:rPr>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(4 Semaines)</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Notion de route</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Routage statique</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 xml:space="preserve"> La table de routage (caractérise une route, Métrique associée à une route, La distance administrative)</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Réseaux directement connectés</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Routes statiques (vers l'adresse du saut suivant, vers une interface de sortie, Résolution d'une route, la recherche récursive, Établissement d'une route statique flottante, Routes résumées, Routes par défaut)</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 xml:space="preserve">Chapitre </w:t>
      </w:r>
      <w:r w:rsidRPr="00CF0E80">
        <w:rPr>
          <w:rFonts w:asciiTheme="majorHAnsi" w:hAnsiTheme="majorHAnsi"/>
          <w:b/>
          <w:sz w:val="22"/>
          <w:szCs w:val="22"/>
        </w:rPr>
        <w:t xml:space="preserve">6. Routage dynamique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(3 Semaines)</w:t>
      </w:r>
    </w:p>
    <w:p w:rsidR="00C81909" w:rsidRPr="00CF0E80" w:rsidRDefault="00C81909" w:rsidP="00EB08EC">
      <w:pPr>
        <w:pStyle w:val="Paragraphedeliste"/>
        <w:numPr>
          <w:ilvl w:val="0"/>
          <w:numId w:val="12"/>
        </w:numPr>
        <w:jc w:val="both"/>
        <w:rPr>
          <w:rFonts w:asciiTheme="majorHAnsi" w:hAnsiTheme="majorHAnsi"/>
          <w:sz w:val="22"/>
          <w:szCs w:val="22"/>
        </w:rPr>
      </w:pPr>
      <w:r w:rsidRPr="00CF0E80">
        <w:rPr>
          <w:rFonts w:asciiTheme="majorHAnsi" w:hAnsiTheme="majorHAnsi"/>
          <w:bCs/>
          <w:color w:val="000000"/>
          <w:sz w:val="22"/>
          <w:szCs w:val="22"/>
          <w:shd w:val="clear" w:color="auto" w:fill="FFFFFF"/>
        </w:rPr>
        <w:t>Introduction</w:t>
      </w:r>
    </w:p>
    <w:p w:rsidR="00C81909" w:rsidRPr="00CF0E80" w:rsidRDefault="00C81909" w:rsidP="00EB08EC">
      <w:pPr>
        <w:pStyle w:val="Paragraphedeliste"/>
        <w:numPr>
          <w:ilvl w:val="0"/>
          <w:numId w:val="12"/>
        </w:numPr>
        <w:jc w:val="both"/>
        <w:rPr>
          <w:rFonts w:asciiTheme="majorHAnsi" w:hAnsiTheme="majorHAnsi"/>
          <w:sz w:val="22"/>
          <w:szCs w:val="22"/>
        </w:rPr>
      </w:pPr>
      <w:r w:rsidRPr="00CF0E80">
        <w:rPr>
          <w:rFonts w:asciiTheme="majorHAnsi" w:hAnsiTheme="majorHAnsi"/>
          <w:sz w:val="22"/>
          <w:szCs w:val="22"/>
        </w:rPr>
        <w:t>Routage à vecteur de distance (Le protocole  RIPv1 et RIPv2, Le protocole EIGRP)</w:t>
      </w:r>
    </w:p>
    <w:p w:rsidR="00C81909" w:rsidRPr="00CF0E80" w:rsidRDefault="00C81909" w:rsidP="00EB08EC">
      <w:pPr>
        <w:pStyle w:val="Paragraphedeliste"/>
        <w:numPr>
          <w:ilvl w:val="0"/>
          <w:numId w:val="12"/>
        </w:numPr>
        <w:jc w:val="both"/>
        <w:rPr>
          <w:rFonts w:asciiTheme="majorHAnsi" w:hAnsiTheme="majorHAnsi"/>
          <w:sz w:val="22"/>
          <w:szCs w:val="22"/>
        </w:rPr>
      </w:pPr>
      <w:r w:rsidRPr="00CF0E80">
        <w:rPr>
          <w:rFonts w:asciiTheme="majorHAnsi" w:hAnsiTheme="majorHAnsi"/>
          <w:bCs/>
          <w:color w:val="000000"/>
          <w:sz w:val="22"/>
          <w:szCs w:val="22"/>
          <w:shd w:val="clear" w:color="auto" w:fill="FFFFFF"/>
        </w:rPr>
        <w:t>Routage par information d'état de lien (</w:t>
      </w:r>
      <w:r w:rsidRPr="00CF0E80">
        <w:rPr>
          <w:rFonts w:asciiTheme="majorHAnsi" w:hAnsiTheme="majorHAnsi"/>
          <w:sz w:val="22"/>
          <w:szCs w:val="22"/>
        </w:rPr>
        <w:t xml:space="preserve">Le protocole OSPF)  </w:t>
      </w:r>
    </w:p>
    <w:p w:rsidR="00C81909" w:rsidRPr="00CF0E80" w:rsidRDefault="00C81909" w:rsidP="00C81909">
      <w:pPr>
        <w:jc w:val="both"/>
        <w:rPr>
          <w:rFonts w:asciiTheme="majorHAnsi" w:hAnsiTheme="majorHAnsi" w:cs="Arial"/>
          <w:b/>
          <w:sz w:val="22"/>
          <w:szCs w:val="22"/>
        </w:rPr>
      </w:pPr>
      <w:r w:rsidRPr="00CF0E80">
        <w:rPr>
          <w:rFonts w:asciiTheme="majorHAnsi" w:hAnsiTheme="majorHAnsi" w:cs="Arial"/>
          <w:b/>
          <w:sz w:val="22"/>
          <w:szCs w:val="22"/>
          <w:u w:val="thick" w:color="F79646"/>
        </w:rPr>
        <w:t>Mode d’évaluation :</w:t>
      </w:r>
    </w:p>
    <w:p w:rsidR="00C81909" w:rsidRPr="00CF0E80" w:rsidRDefault="00C81909" w:rsidP="00C81909">
      <w:pPr>
        <w:jc w:val="both"/>
        <w:rPr>
          <w:rFonts w:asciiTheme="majorHAnsi" w:hAnsiTheme="majorHAnsi" w:cs="Arial"/>
          <w:b/>
          <w:sz w:val="22"/>
          <w:szCs w:val="22"/>
          <w:u w:val="single"/>
        </w:rPr>
      </w:pPr>
      <w:r w:rsidRPr="00CF0E80">
        <w:rPr>
          <w:rFonts w:asciiTheme="majorHAnsi" w:hAnsiTheme="majorHAnsi" w:cs="Arial"/>
          <w:sz w:val="22"/>
          <w:szCs w:val="22"/>
        </w:rPr>
        <w:t>Contrôle continu</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40% ; Examen</w:t>
      </w:r>
      <w:r w:rsidR="00097A8A" w:rsidRPr="00CF0E80">
        <w:rPr>
          <w:rFonts w:asciiTheme="majorHAnsi" w:hAnsiTheme="majorHAnsi" w:cs="Arial"/>
          <w:sz w:val="22"/>
          <w:szCs w:val="22"/>
        </w:rPr>
        <w:t xml:space="preserve"> </w:t>
      </w:r>
      <w:r w:rsidRPr="00CF0E80">
        <w:rPr>
          <w:rFonts w:asciiTheme="majorHAnsi" w:hAnsiTheme="majorHAnsi" w:cs="Arial"/>
          <w:sz w:val="22"/>
          <w:szCs w:val="22"/>
        </w:rPr>
        <w:t>: 60%.</w:t>
      </w:r>
    </w:p>
    <w:p w:rsidR="00C81909" w:rsidRPr="00CF0E80" w:rsidRDefault="00C81909" w:rsidP="00C81909">
      <w:pPr>
        <w:pStyle w:val="Paragraphedeliste"/>
        <w:ind w:left="0"/>
        <w:jc w:val="both"/>
        <w:rPr>
          <w:rFonts w:asciiTheme="majorHAnsi" w:hAnsiTheme="majorHAnsi" w:cs="Arial"/>
          <w:b/>
          <w:iCs/>
          <w:sz w:val="22"/>
          <w:szCs w:val="22"/>
          <w:u w:val="thick" w:color="F79646"/>
        </w:rPr>
      </w:pPr>
      <w:r w:rsidRPr="00CF0E80">
        <w:rPr>
          <w:rFonts w:asciiTheme="majorHAnsi" w:hAnsiTheme="majorHAnsi" w:cs="Arial"/>
          <w:b/>
          <w:sz w:val="22"/>
          <w:szCs w:val="22"/>
          <w:u w:val="thick" w:color="F79646"/>
        </w:rPr>
        <w:t>Références bibliographiques</w:t>
      </w:r>
      <w:r w:rsidR="00FF614D" w:rsidRPr="00CF0E80">
        <w:rPr>
          <w:rFonts w:asciiTheme="majorHAnsi" w:hAnsiTheme="majorHAnsi" w:cs="Arial"/>
          <w:b/>
          <w:sz w:val="22"/>
          <w:szCs w:val="22"/>
          <w:u w:val="thick" w:color="F79646"/>
        </w:rPr>
        <w:t xml:space="preserve"> </w:t>
      </w:r>
      <w:r w:rsidRPr="00CF0E80">
        <w:rPr>
          <w:rFonts w:asciiTheme="majorHAnsi" w:hAnsiTheme="majorHAnsi" w:cs="Arial"/>
          <w:b/>
          <w:iCs/>
          <w:sz w:val="22"/>
          <w:szCs w:val="22"/>
          <w:u w:val="thick" w:color="F79646"/>
        </w:rPr>
        <w:t>:</w:t>
      </w:r>
    </w:p>
    <w:p w:rsidR="001A12E8" w:rsidRPr="00CF0E80" w:rsidRDefault="001A12E8" w:rsidP="001A12E8">
      <w:pPr>
        <w:autoSpaceDE w:val="0"/>
        <w:autoSpaceDN w:val="0"/>
        <w:adjustRightInd w:val="0"/>
        <w:rPr>
          <w:rFonts w:asciiTheme="majorHAnsi" w:eastAsiaTheme="minorHAnsi" w:hAnsiTheme="majorHAnsi" w:cs="ArialMT"/>
          <w:i/>
          <w:iCs/>
          <w:sz w:val="22"/>
          <w:szCs w:val="22"/>
          <w:lang w:eastAsia="en-US"/>
        </w:rPr>
      </w:pPr>
      <w:r w:rsidRPr="00CF0E80">
        <w:rPr>
          <w:rFonts w:asciiTheme="majorHAnsi" w:eastAsiaTheme="minorHAnsi" w:hAnsiTheme="majorHAnsi" w:cs="ArialMT"/>
          <w:i/>
          <w:iCs/>
          <w:sz w:val="22"/>
          <w:szCs w:val="22"/>
          <w:lang w:eastAsia="en-US"/>
        </w:rPr>
        <w:t xml:space="preserve">1. </w:t>
      </w:r>
      <w:r w:rsidR="00C570AA" w:rsidRPr="00CF0E80">
        <w:rPr>
          <w:rFonts w:asciiTheme="majorHAnsi" w:eastAsiaTheme="minorHAnsi" w:hAnsiTheme="majorHAnsi" w:cs="ArialMT"/>
          <w:i/>
          <w:iCs/>
          <w:sz w:val="22"/>
          <w:szCs w:val="22"/>
          <w:lang w:eastAsia="en-US"/>
        </w:rPr>
        <w:t xml:space="preserve">  </w:t>
      </w:r>
      <w:r w:rsidR="00DB4609" w:rsidRPr="00CF0E80">
        <w:rPr>
          <w:rFonts w:asciiTheme="majorHAnsi" w:eastAsiaTheme="minorHAnsi" w:hAnsiTheme="majorHAnsi" w:cs="ArialMT"/>
          <w:i/>
          <w:iCs/>
          <w:sz w:val="22"/>
          <w:szCs w:val="22"/>
          <w:lang w:eastAsia="en-US"/>
        </w:rPr>
        <w:t xml:space="preserve"> </w:t>
      </w:r>
      <w:r w:rsidRPr="00CF0E80">
        <w:rPr>
          <w:rFonts w:asciiTheme="majorHAnsi" w:eastAsiaTheme="minorHAnsi" w:hAnsiTheme="majorHAnsi" w:cs="ArialMT"/>
          <w:i/>
          <w:iCs/>
          <w:sz w:val="22"/>
          <w:szCs w:val="22"/>
          <w:lang w:eastAsia="en-US"/>
        </w:rPr>
        <w:t>A. Tanenbaum, "Computer Network".</w:t>
      </w:r>
    </w:p>
    <w:p w:rsidR="001A12E8" w:rsidRPr="00CF0E80" w:rsidRDefault="001A12E8" w:rsidP="001A12E8">
      <w:pPr>
        <w:autoSpaceDE w:val="0"/>
        <w:autoSpaceDN w:val="0"/>
        <w:adjustRightInd w:val="0"/>
        <w:rPr>
          <w:rFonts w:asciiTheme="majorHAnsi" w:eastAsiaTheme="minorHAnsi" w:hAnsiTheme="majorHAnsi" w:cs="ArialMT"/>
          <w:i/>
          <w:iCs/>
          <w:sz w:val="22"/>
          <w:szCs w:val="22"/>
          <w:lang w:val="en-US" w:eastAsia="en-US"/>
        </w:rPr>
      </w:pPr>
      <w:r w:rsidRPr="00CF0E80">
        <w:rPr>
          <w:rFonts w:asciiTheme="majorHAnsi" w:eastAsiaTheme="minorHAnsi" w:hAnsiTheme="majorHAnsi" w:cs="ArialMT"/>
          <w:i/>
          <w:iCs/>
          <w:sz w:val="22"/>
          <w:szCs w:val="22"/>
          <w:lang w:val="en-US" w:eastAsia="en-US"/>
        </w:rPr>
        <w:t xml:space="preserve">2. </w:t>
      </w:r>
      <w:r w:rsidR="00C570AA" w:rsidRPr="00CF0E80">
        <w:rPr>
          <w:rFonts w:asciiTheme="majorHAnsi" w:eastAsiaTheme="minorHAnsi" w:hAnsiTheme="majorHAnsi" w:cs="ArialMT"/>
          <w:i/>
          <w:iCs/>
          <w:sz w:val="22"/>
          <w:szCs w:val="22"/>
          <w:lang w:val="en-US" w:eastAsia="en-US"/>
        </w:rPr>
        <w:t xml:space="preserve"> </w:t>
      </w:r>
      <w:r w:rsidR="00DB4609" w:rsidRPr="00CF0E80">
        <w:rPr>
          <w:rFonts w:asciiTheme="majorHAnsi" w:eastAsiaTheme="minorHAnsi" w:hAnsiTheme="majorHAnsi" w:cs="ArialMT"/>
          <w:i/>
          <w:iCs/>
          <w:sz w:val="22"/>
          <w:szCs w:val="22"/>
          <w:lang w:val="en-US" w:eastAsia="en-US"/>
        </w:rPr>
        <w:t xml:space="preserve"> </w:t>
      </w:r>
      <w:r w:rsidR="00C570AA" w:rsidRPr="00CF0E80">
        <w:rPr>
          <w:rFonts w:asciiTheme="majorHAnsi" w:eastAsiaTheme="minorHAnsi" w:hAnsiTheme="majorHAnsi" w:cs="ArialMT"/>
          <w:i/>
          <w:iCs/>
          <w:sz w:val="22"/>
          <w:szCs w:val="22"/>
          <w:lang w:val="en-US" w:eastAsia="en-US"/>
        </w:rPr>
        <w:t xml:space="preserve"> </w:t>
      </w:r>
      <w:r w:rsidRPr="00CF0E80">
        <w:rPr>
          <w:rFonts w:asciiTheme="majorHAnsi" w:eastAsiaTheme="minorHAnsi" w:hAnsiTheme="majorHAnsi" w:cs="ArialMT"/>
          <w:i/>
          <w:iCs/>
          <w:sz w:val="22"/>
          <w:szCs w:val="22"/>
          <w:lang w:val="en-US" w:eastAsia="en-US"/>
        </w:rPr>
        <w:t>Keshav, "An Engineering Approach to Computer Networking”.</w:t>
      </w:r>
    </w:p>
    <w:p w:rsidR="001A12E8" w:rsidRPr="00CF0E80" w:rsidRDefault="001A12E8" w:rsidP="001A12E8">
      <w:pPr>
        <w:autoSpaceDE w:val="0"/>
        <w:autoSpaceDN w:val="0"/>
        <w:adjustRightInd w:val="0"/>
        <w:rPr>
          <w:rFonts w:asciiTheme="majorHAnsi" w:eastAsiaTheme="minorHAnsi" w:hAnsiTheme="majorHAnsi" w:cs="ArialMT"/>
          <w:i/>
          <w:iCs/>
          <w:sz w:val="22"/>
          <w:szCs w:val="22"/>
          <w:lang w:eastAsia="en-US"/>
        </w:rPr>
      </w:pPr>
      <w:r w:rsidRPr="00CF0E80">
        <w:rPr>
          <w:rFonts w:asciiTheme="majorHAnsi" w:eastAsiaTheme="minorHAnsi" w:hAnsiTheme="majorHAnsi" w:cs="ArialMT"/>
          <w:i/>
          <w:iCs/>
          <w:sz w:val="22"/>
          <w:szCs w:val="22"/>
          <w:lang w:eastAsia="en-US"/>
        </w:rPr>
        <w:t xml:space="preserve">3. </w:t>
      </w:r>
      <w:r w:rsidR="00C570AA" w:rsidRPr="00CF0E80">
        <w:rPr>
          <w:rFonts w:asciiTheme="majorHAnsi" w:eastAsiaTheme="minorHAnsi" w:hAnsiTheme="majorHAnsi" w:cs="ArialMT"/>
          <w:i/>
          <w:iCs/>
          <w:sz w:val="22"/>
          <w:szCs w:val="22"/>
          <w:lang w:eastAsia="en-US"/>
        </w:rPr>
        <w:t xml:space="preserve"> </w:t>
      </w:r>
      <w:r w:rsidR="00DB4609" w:rsidRPr="00CF0E80">
        <w:rPr>
          <w:rFonts w:asciiTheme="majorHAnsi" w:eastAsiaTheme="minorHAnsi" w:hAnsiTheme="majorHAnsi" w:cs="ArialMT"/>
          <w:i/>
          <w:iCs/>
          <w:sz w:val="22"/>
          <w:szCs w:val="22"/>
          <w:lang w:eastAsia="en-US"/>
        </w:rPr>
        <w:t xml:space="preserve"> </w:t>
      </w:r>
      <w:r w:rsidR="00C570AA" w:rsidRPr="00CF0E80">
        <w:rPr>
          <w:rFonts w:asciiTheme="majorHAnsi" w:eastAsiaTheme="minorHAnsi" w:hAnsiTheme="majorHAnsi" w:cs="ArialMT"/>
          <w:i/>
          <w:iCs/>
          <w:sz w:val="22"/>
          <w:szCs w:val="22"/>
          <w:lang w:eastAsia="en-US"/>
        </w:rPr>
        <w:t xml:space="preserve"> </w:t>
      </w:r>
      <w:r w:rsidRPr="00CF0E80">
        <w:rPr>
          <w:rFonts w:asciiTheme="majorHAnsi" w:eastAsiaTheme="minorHAnsi" w:hAnsiTheme="majorHAnsi" w:cs="ArialMT"/>
          <w:i/>
          <w:iCs/>
          <w:sz w:val="22"/>
          <w:szCs w:val="22"/>
          <w:lang w:eastAsia="en-US"/>
        </w:rPr>
        <w:t>L. Toutain, "Réseaux Locaux et Internet".</w:t>
      </w:r>
    </w:p>
    <w:p w:rsidR="002C121A" w:rsidRDefault="009279BD" w:rsidP="009279BD">
      <w:pPr>
        <w:autoSpaceDE w:val="0"/>
        <w:autoSpaceDN w:val="0"/>
        <w:adjustRightInd w:val="0"/>
        <w:rPr>
          <w:rFonts w:asciiTheme="majorHAnsi" w:eastAsiaTheme="minorHAnsi" w:hAnsiTheme="majorHAnsi" w:cs="ArialMT"/>
          <w:i/>
          <w:iCs/>
          <w:sz w:val="22"/>
          <w:szCs w:val="22"/>
          <w:lang w:eastAsia="en-US"/>
        </w:rPr>
      </w:pPr>
      <w:r w:rsidRPr="00CF0E80">
        <w:rPr>
          <w:rFonts w:asciiTheme="majorHAnsi" w:eastAsiaTheme="minorHAnsi" w:hAnsiTheme="majorHAnsi" w:cs="ArialMT"/>
          <w:i/>
          <w:iCs/>
          <w:sz w:val="22"/>
          <w:szCs w:val="22"/>
          <w:lang w:eastAsia="en-US"/>
        </w:rPr>
        <w:t>4</w:t>
      </w:r>
      <w:r w:rsidR="00097A8A" w:rsidRPr="00CF0E80">
        <w:rPr>
          <w:rFonts w:asciiTheme="majorHAnsi" w:eastAsiaTheme="minorHAnsi" w:hAnsiTheme="majorHAnsi" w:cs="ArialMT"/>
          <w:i/>
          <w:iCs/>
          <w:sz w:val="22"/>
          <w:szCs w:val="22"/>
          <w:lang w:eastAsia="en-US"/>
        </w:rPr>
        <w:t>.</w:t>
      </w:r>
      <w:r w:rsidR="002C121A" w:rsidRPr="00CF0E80">
        <w:rPr>
          <w:rFonts w:asciiTheme="majorHAnsi" w:eastAsiaTheme="minorHAnsi" w:hAnsiTheme="majorHAnsi" w:cs="ArialMT"/>
          <w:i/>
          <w:iCs/>
          <w:sz w:val="22"/>
          <w:szCs w:val="22"/>
          <w:lang w:eastAsia="en-US"/>
        </w:rPr>
        <w:t xml:space="preserve"> </w:t>
      </w:r>
      <w:r w:rsidR="00C570AA" w:rsidRPr="00CF0E80">
        <w:rPr>
          <w:rFonts w:asciiTheme="majorHAnsi" w:eastAsiaTheme="minorHAnsi" w:hAnsiTheme="majorHAnsi" w:cs="ArialMT"/>
          <w:i/>
          <w:iCs/>
          <w:sz w:val="22"/>
          <w:szCs w:val="22"/>
          <w:lang w:eastAsia="en-US"/>
        </w:rPr>
        <w:t xml:space="preserve"> </w:t>
      </w:r>
      <w:r w:rsidR="00DB4609" w:rsidRPr="00CF0E80">
        <w:rPr>
          <w:rFonts w:asciiTheme="majorHAnsi" w:eastAsiaTheme="minorHAnsi" w:hAnsiTheme="majorHAnsi" w:cs="ArialMT"/>
          <w:i/>
          <w:iCs/>
          <w:sz w:val="22"/>
          <w:szCs w:val="22"/>
          <w:lang w:eastAsia="en-US"/>
        </w:rPr>
        <w:t xml:space="preserve"> </w:t>
      </w:r>
      <w:r w:rsidR="00C570AA" w:rsidRPr="00CF0E80">
        <w:rPr>
          <w:rFonts w:asciiTheme="majorHAnsi" w:eastAsiaTheme="minorHAnsi" w:hAnsiTheme="majorHAnsi" w:cs="ArialMT"/>
          <w:i/>
          <w:iCs/>
          <w:sz w:val="22"/>
          <w:szCs w:val="22"/>
          <w:lang w:eastAsia="en-US"/>
        </w:rPr>
        <w:t xml:space="preserve"> </w:t>
      </w:r>
      <w:r w:rsidR="002C121A" w:rsidRPr="00CF0E80">
        <w:rPr>
          <w:rFonts w:asciiTheme="majorHAnsi" w:eastAsiaTheme="minorHAnsi" w:hAnsiTheme="majorHAnsi" w:cs="ArialMT"/>
          <w:i/>
          <w:iCs/>
          <w:sz w:val="22"/>
          <w:szCs w:val="22"/>
          <w:lang w:eastAsia="en-US"/>
        </w:rPr>
        <w:t>Supports</w:t>
      </w:r>
      <w:r w:rsidR="009F2B45" w:rsidRPr="00CF0E80">
        <w:rPr>
          <w:rFonts w:asciiTheme="majorHAnsi" w:eastAsiaTheme="minorHAnsi" w:hAnsiTheme="majorHAnsi" w:cs="ArialMT"/>
          <w:i/>
          <w:iCs/>
          <w:sz w:val="22"/>
          <w:szCs w:val="22"/>
          <w:lang w:eastAsia="en-US"/>
        </w:rPr>
        <w:t xml:space="preserve"> </w:t>
      </w:r>
      <w:r w:rsidR="002C121A" w:rsidRPr="00CF0E80">
        <w:rPr>
          <w:rFonts w:asciiTheme="majorHAnsi" w:eastAsiaTheme="minorHAnsi" w:hAnsiTheme="majorHAnsi" w:cs="ArialMT"/>
          <w:i/>
          <w:iCs/>
          <w:sz w:val="22"/>
          <w:szCs w:val="22"/>
          <w:lang w:eastAsia="en-US"/>
        </w:rPr>
        <w:t>de</w:t>
      </w:r>
      <w:r w:rsidR="009F2B45" w:rsidRPr="00CF0E80">
        <w:rPr>
          <w:rFonts w:asciiTheme="majorHAnsi" w:eastAsiaTheme="minorHAnsi" w:hAnsiTheme="majorHAnsi" w:cs="ArialMT"/>
          <w:i/>
          <w:iCs/>
          <w:sz w:val="22"/>
          <w:szCs w:val="22"/>
          <w:lang w:eastAsia="en-US"/>
        </w:rPr>
        <w:t xml:space="preserve"> cours</w:t>
      </w:r>
      <w:r w:rsidR="002C121A" w:rsidRPr="00CF0E80">
        <w:rPr>
          <w:rFonts w:asciiTheme="majorHAnsi" w:eastAsiaTheme="minorHAnsi" w:hAnsiTheme="majorHAnsi" w:cs="ArialMT"/>
          <w:i/>
          <w:iCs/>
          <w:sz w:val="22"/>
          <w:szCs w:val="22"/>
          <w:lang w:eastAsia="en-US"/>
        </w:rPr>
        <w:t xml:space="preserve"> Cisco</w:t>
      </w:r>
    </w:p>
    <w:p w:rsidR="00412471" w:rsidRPr="00CF0E80" w:rsidRDefault="00412471" w:rsidP="009279BD">
      <w:pPr>
        <w:autoSpaceDE w:val="0"/>
        <w:autoSpaceDN w:val="0"/>
        <w:adjustRightInd w:val="0"/>
        <w:rPr>
          <w:rFonts w:asciiTheme="majorHAnsi" w:eastAsiaTheme="minorHAnsi" w:hAnsiTheme="majorHAnsi" w:cs="ArialMT"/>
          <w:i/>
          <w:iCs/>
          <w:sz w:val="22"/>
          <w:szCs w:val="22"/>
          <w:lang w:eastAsia="en-US"/>
        </w:rPr>
      </w:pP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.2</w:t>
      </w:r>
    </w:p>
    <w:p w:rsidR="00A40425" w:rsidRPr="00323B92" w:rsidRDefault="00A40425" w:rsidP="00D12C57">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3</w:t>
      </w:r>
      <w:r>
        <w:rPr>
          <w:rFonts w:ascii="Cambria" w:hAnsi="Cambria" w:cs="Calibri"/>
          <w:b/>
          <w:bCs/>
          <w:iCs/>
        </w:rPr>
        <w:t> :</w:t>
      </w:r>
      <w:r w:rsidRPr="00382AAA">
        <w:rPr>
          <w:rFonts w:asciiTheme="majorHAnsi" w:hAnsiTheme="majorHAnsi" w:cstheme="majorBidi"/>
          <w:b/>
          <w:bCs/>
        </w:rPr>
        <w:t xml:space="preserve"> </w:t>
      </w:r>
      <w:r w:rsidR="00D12C57">
        <w:rPr>
          <w:rFonts w:asciiTheme="majorHAnsi" w:hAnsiTheme="majorHAnsi" w:cstheme="majorBidi"/>
          <w:b/>
          <w:bCs/>
        </w:rPr>
        <w:t>Propagation et Antennes</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F4703" w:rsidRPr="00CF0E80" w:rsidRDefault="003F4703" w:rsidP="003F4703">
      <w:pPr>
        <w:jc w:val="both"/>
        <w:rPr>
          <w:rFonts w:asciiTheme="majorHAnsi" w:hAnsiTheme="majorHAnsi" w:cs="Calibri"/>
          <w:i/>
          <w:sz w:val="22"/>
          <w:szCs w:val="22"/>
          <w:u w:val="thick" w:color="F79646"/>
        </w:rPr>
      </w:pPr>
      <w:r w:rsidRPr="00CF0E80">
        <w:rPr>
          <w:rFonts w:asciiTheme="majorHAnsi" w:hAnsiTheme="majorHAnsi" w:cs="Calibri"/>
          <w:b/>
          <w:sz w:val="22"/>
          <w:szCs w:val="22"/>
          <w:u w:val="thick" w:color="F79646"/>
        </w:rPr>
        <w:t>Objectifs de l’enseignement</w:t>
      </w:r>
      <w:r w:rsidR="00FF614D" w:rsidRPr="00CF0E80">
        <w:rPr>
          <w:rFonts w:asciiTheme="majorHAnsi" w:hAnsiTheme="majorHAnsi" w:cs="Calibri"/>
          <w:b/>
          <w:sz w:val="22"/>
          <w:szCs w:val="22"/>
          <w:u w:val="thick" w:color="F79646"/>
        </w:rPr>
        <w:t xml:space="preserve"> </w:t>
      </w:r>
      <w:r w:rsidRPr="00CF0E80">
        <w:rPr>
          <w:rFonts w:asciiTheme="majorHAnsi" w:hAnsiTheme="majorHAnsi" w:cs="Calibri"/>
          <w:b/>
          <w:sz w:val="22"/>
          <w:szCs w:val="22"/>
          <w:u w:val="thick" w:color="F79646"/>
        </w:rPr>
        <w:t>:</w:t>
      </w:r>
    </w:p>
    <w:p w:rsidR="00D12C57" w:rsidRPr="00CF0E80" w:rsidRDefault="00B97121" w:rsidP="00B97121">
      <w:pPr>
        <w:jc w:val="both"/>
        <w:rPr>
          <w:rFonts w:asciiTheme="majorHAnsi" w:hAnsiTheme="majorHAnsi"/>
          <w:sz w:val="22"/>
          <w:szCs w:val="22"/>
        </w:rPr>
      </w:pPr>
      <w:r w:rsidRPr="00CF0E80">
        <w:rPr>
          <w:rFonts w:asciiTheme="majorHAnsi" w:hAnsiTheme="majorHAnsi"/>
          <w:sz w:val="22"/>
          <w:szCs w:val="22"/>
        </w:rPr>
        <w:t>E</w:t>
      </w:r>
      <w:r w:rsidR="00D12C57" w:rsidRPr="00CF0E80">
        <w:rPr>
          <w:rFonts w:asciiTheme="majorHAnsi" w:hAnsiTheme="majorHAnsi"/>
          <w:sz w:val="22"/>
          <w:szCs w:val="22"/>
        </w:rPr>
        <w:t>tud</w:t>
      </w:r>
      <w:r w:rsidR="000F22D7" w:rsidRPr="00CF0E80">
        <w:rPr>
          <w:rFonts w:asciiTheme="majorHAnsi" w:hAnsiTheme="majorHAnsi"/>
          <w:sz w:val="22"/>
          <w:szCs w:val="22"/>
        </w:rPr>
        <w:t>e du</w:t>
      </w:r>
      <w:r w:rsidR="00D12C57" w:rsidRPr="00CF0E80">
        <w:rPr>
          <w:rFonts w:asciiTheme="majorHAnsi" w:hAnsiTheme="majorHAnsi"/>
          <w:sz w:val="22"/>
          <w:szCs w:val="22"/>
        </w:rPr>
        <w:t xml:space="preserve"> milieu de propagation des ondes électromagnétique</w:t>
      </w:r>
      <w:r w:rsidR="00DC335B" w:rsidRPr="00CF0E80">
        <w:rPr>
          <w:rFonts w:asciiTheme="majorHAnsi" w:hAnsiTheme="majorHAnsi"/>
          <w:sz w:val="22"/>
          <w:szCs w:val="22"/>
        </w:rPr>
        <w:t>s</w:t>
      </w:r>
      <w:r w:rsidR="00D12C57" w:rsidRPr="00CF0E80">
        <w:rPr>
          <w:rFonts w:asciiTheme="majorHAnsi" w:hAnsiTheme="majorHAnsi"/>
          <w:sz w:val="22"/>
          <w:szCs w:val="22"/>
        </w:rPr>
        <w:t xml:space="preserve"> au niveau du sol et dans l’atmosphère (Troposphère, stratosphère et l’ionosphère). Cette matière fera l’objet également d’</w:t>
      </w:r>
      <w:r w:rsidR="00F95A4E" w:rsidRPr="00CF0E80">
        <w:rPr>
          <w:rFonts w:asciiTheme="majorHAnsi" w:hAnsiTheme="majorHAnsi"/>
          <w:sz w:val="22"/>
          <w:szCs w:val="22"/>
        </w:rPr>
        <w:t>étude</w:t>
      </w:r>
      <w:r w:rsidR="00D12C57" w:rsidRPr="00CF0E80">
        <w:rPr>
          <w:rFonts w:asciiTheme="majorHAnsi" w:hAnsiTheme="majorHAnsi"/>
          <w:sz w:val="22"/>
          <w:szCs w:val="22"/>
        </w:rPr>
        <w:t xml:space="preserve"> sur le rayonnement des antennes.</w:t>
      </w:r>
    </w:p>
    <w:p w:rsidR="00D12C57" w:rsidRPr="00CF0E80" w:rsidRDefault="00D12C57" w:rsidP="00D12C57">
      <w:pPr>
        <w:jc w:val="both"/>
        <w:rPr>
          <w:rFonts w:asciiTheme="majorHAnsi" w:hAnsiTheme="majorHAnsi"/>
          <w:sz w:val="22"/>
          <w:szCs w:val="22"/>
        </w:rPr>
      </w:pPr>
      <w:r w:rsidRPr="00CF0E80">
        <w:rPr>
          <w:rFonts w:asciiTheme="majorHAnsi" w:hAnsiTheme="majorHAnsi" w:cs="Calibri"/>
          <w:b/>
          <w:sz w:val="22"/>
          <w:szCs w:val="22"/>
          <w:u w:val="thick" w:color="F79646"/>
        </w:rPr>
        <w:t>Connaissances préalables recommandées</w:t>
      </w:r>
      <w:r w:rsidRPr="00CF0E80">
        <w:rPr>
          <w:rFonts w:asciiTheme="majorHAnsi" w:hAnsiTheme="majorHAnsi"/>
          <w:sz w:val="22"/>
          <w:szCs w:val="22"/>
        </w:rPr>
        <w:t> :</w:t>
      </w:r>
    </w:p>
    <w:p w:rsidR="00D12C57" w:rsidRPr="00CF0E80" w:rsidRDefault="00D12C57" w:rsidP="00DC335B">
      <w:pPr>
        <w:jc w:val="both"/>
        <w:rPr>
          <w:rFonts w:asciiTheme="majorHAnsi" w:hAnsiTheme="majorHAnsi"/>
          <w:sz w:val="22"/>
          <w:szCs w:val="22"/>
        </w:rPr>
      </w:pPr>
      <w:r w:rsidRPr="00CF0E80">
        <w:rPr>
          <w:rFonts w:asciiTheme="majorHAnsi" w:hAnsiTheme="majorHAnsi"/>
          <w:sz w:val="22"/>
          <w:szCs w:val="22"/>
        </w:rPr>
        <w:t>Des connaissances d’électromagnétisme sont nécessaires pour suivre cette matière. Ces connaissances sont dispensées au niveau de la matière « Ondes et propagation » et la matière « Lignes de transmission et Antennes » de la troisième année licence Télécommunications.</w:t>
      </w:r>
    </w:p>
    <w:p w:rsidR="00D12C57" w:rsidRPr="00CF0E80" w:rsidRDefault="00D12C57" w:rsidP="00D12C57">
      <w:pPr>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Contenu de la matière :</w:t>
      </w:r>
    </w:p>
    <w:p w:rsidR="00D12C57" w:rsidRPr="00CF0E80" w:rsidRDefault="00D12C57" w:rsidP="00CF0E80">
      <w:pPr>
        <w:jc w:val="both"/>
        <w:rPr>
          <w:rFonts w:ascii="Cambria" w:hAnsi="Cambria"/>
          <w:b/>
          <w:bCs/>
          <w:sz w:val="22"/>
          <w:szCs w:val="22"/>
        </w:rPr>
      </w:pPr>
      <w:r w:rsidRPr="00CF0E80">
        <w:rPr>
          <w:rFonts w:ascii="Cambria" w:hAnsi="Cambria"/>
          <w:b/>
          <w:bCs/>
          <w:sz w:val="22"/>
          <w:szCs w:val="22"/>
        </w:rPr>
        <w:t>Chapitre 1</w:t>
      </w:r>
      <w:r w:rsidRPr="00CF0E80">
        <w:rPr>
          <w:rFonts w:asciiTheme="majorHAnsi" w:hAnsiTheme="majorHAnsi"/>
          <w:b/>
          <w:bCs/>
          <w:sz w:val="22"/>
          <w:szCs w:val="22"/>
        </w:rPr>
        <w:t>.</w:t>
      </w:r>
      <w:r w:rsidRPr="00CF0E80">
        <w:rPr>
          <w:rFonts w:ascii="Cambria" w:hAnsi="Cambria"/>
          <w:b/>
          <w:bCs/>
          <w:sz w:val="22"/>
          <w:szCs w:val="22"/>
        </w:rPr>
        <w:t xml:space="preserve"> Propagation des </w:t>
      </w:r>
      <w:r w:rsidR="00172ED8" w:rsidRPr="00CF0E80">
        <w:rPr>
          <w:rFonts w:ascii="Cambria" w:hAnsi="Cambria"/>
          <w:b/>
          <w:bCs/>
          <w:sz w:val="22"/>
          <w:szCs w:val="22"/>
        </w:rPr>
        <w:t>o</w:t>
      </w:r>
      <w:r w:rsidRPr="00CF0E80">
        <w:rPr>
          <w:rFonts w:ascii="Cambria" w:hAnsi="Cambria"/>
          <w:b/>
          <w:bCs/>
          <w:sz w:val="22"/>
          <w:szCs w:val="22"/>
        </w:rPr>
        <w:t xml:space="preserve">ndes </w:t>
      </w:r>
      <w:r w:rsidR="00172ED8" w:rsidRPr="00CF0E80">
        <w:rPr>
          <w:rFonts w:ascii="Cambria" w:hAnsi="Cambria"/>
          <w:b/>
          <w:bCs/>
          <w:sz w:val="22"/>
          <w:szCs w:val="22"/>
        </w:rPr>
        <w:t>h</w:t>
      </w:r>
      <w:r w:rsidRPr="00CF0E80">
        <w:rPr>
          <w:rFonts w:ascii="Cambria" w:hAnsi="Cambria"/>
          <w:b/>
          <w:bCs/>
          <w:sz w:val="22"/>
          <w:szCs w:val="22"/>
        </w:rPr>
        <w:t>ertziennes</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00067A4A" w:rsidRPr="00CF0E80">
        <w:rPr>
          <w:rFonts w:asciiTheme="majorHAnsi" w:hAnsiTheme="majorHAnsi"/>
          <w:b/>
          <w:bCs/>
          <w:sz w:val="22"/>
          <w:szCs w:val="22"/>
        </w:rPr>
        <w:tab/>
      </w:r>
      <w:r w:rsidR="00067A4A" w:rsidRPr="00CF0E80">
        <w:rPr>
          <w:rFonts w:asciiTheme="majorHAnsi" w:hAnsiTheme="majorHAnsi"/>
          <w:b/>
          <w:bCs/>
          <w:sz w:val="22"/>
          <w:szCs w:val="22"/>
        </w:rPr>
        <w:tab/>
        <w:t xml:space="preserve">  </w:t>
      </w:r>
      <w:r w:rsidR="00CF0E80">
        <w:rPr>
          <w:rFonts w:asciiTheme="majorHAnsi" w:hAnsiTheme="majorHAnsi"/>
          <w:b/>
          <w:bCs/>
          <w:sz w:val="22"/>
          <w:szCs w:val="22"/>
        </w:rPr>
        <w:tab/>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Spectre des ondes Hertziennes</w:t>
      </w:r>
    </w:p>
    <w:p w:rsidR="00D12C57" w:rsidRPr="00CF0E80" w:rsidRDefault="00D12C57" w:rsidP="00340FC1">
      <w:pPr>
        <w:ind w:left="567" w:hanging="141"/>
        <w:jc w:val="both"/>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 xml:space="preserve">Modes de propagation des ondes </w:t>
      </w:r>
      <w:r w:rsidR="00340FC1" w:rsidRPr="00CF0E80">
        <w:rPr>
          <w:rFonts w:ascii="Cambria" w:hAnsi="Cambria"/>
          <w:sz w:val="22"/>
          <w:szCs w:val="22"/>
        </w:rPr>
        <w:t>h</w:t>
      </w:r>
      <w:r w:rsidRPr="00CF0E80">
        <w:rPr>
          <w:rFonts w:ascii="Cambria" w:hAnsi="Cambria"/>
          <w:sz w:val="22"/>
          <w:szCs w:val="22"/>
        </w:rPr>
        <w:t>ertziennes</w:t>
      </w:r>
      <w:r w:rsidRPr="00CF0E80">
        <w:rPr>
          <w:rFonts w:asciiTheme="majorHAnsi" w:hAnsiTheme="majorHAnsi"/>
          <w:sz w:val="22"/>
          <w:szCs w:val="22"/>
        </w:rPr>
        <w:t xml:space="preserve"> (</w:t>
      </w:r>
      <w:r w:rsidR="003021D4" w:rsidRPr="00CF0E80">
        <w:rPr>
          <w:rFonts w:asciiTheme="majorHAnsi" w:hAnsiTheme="majorHAnsi"/>
          <w:sz w:val="22"/>
          <w:szCs w:val="22"/>
        </w:rPr>
        <w:t>I</w:t>
      </w:r>
      <w:r w:rsidRPr="00CF0E80">
        <w:rPr>
          <w:rFonts w:ascii="Cambria" w:hAnsi="Cambria"/>
          <w:sz w:val="22"/>
          <w:szCs w:val="22"/>
        </w:rPr>
        <w:t>nfluence du sol</w:t>
      </w:r>
      <w:r w:rsidRPr="00CF0E80">
        <w:rPr>
          <w:rFonts w:asciiTheme="majorHAnsi" w:hAnsiTheme="majorHAnsi"/>
          <w:sz w:val="22"/>
          <w:szCs w:val="22"/>
        </w:rPr>
        <w:t>,</w:t>
      </w:r>
      <w:r w:rsidRPr="00CF0E80">
        <w:rPr>
          <w:rFonts w:ascii="Cambria" w:hAnsi="Cambria"/>
          <w:sz w:val="22"/>
          <w:szCs w:val="22"/>
        </w:rPr>
        <w:t xml:space="preserve"> </w:t>
      </w:r>
      <w:r w:rsidR="003021D4" w:rsidRPr="00CF0E80">
        <w:rPr>
          <w:rFonts w:ascii="Cambria" w:hAnsi="Cambria"/>
          <w:sz w:val="22"/>
          <w:szCs w:val="22"/>
        </w:rPr>
        <w:t>T</w:t>
      </w:r>
      <w:r w:rsidRPr="00CF0E80">
        <w:rPr>
          <w:rFonts w:ascii="Cambria" w:hAnsi="Cambria"/>
          <w:sz w:val="22"/>
          <w:szCs w:val="22"/>
        </w:rPr>
        <w:t>roposphère</w:t>
      </w:r>
      <w:r w:rsidRPr="00CF0E80">
        <w:rPr>
          <w:rFonts w:asciiTheme="majorHAnsi" w:hAnsiTheme="majorHAnsi"/>
          <w:sz w:val="22"/>
          <w:szCs w:val="22"/>
        </w:rPr>
        <w:t xml:space="preserve">, </w:t>
      </w:r>
      <w:r w:rsidR="003021D4" w:rsidRPr="00CF0E80">
        <w:rPr>
          <w:rFonts w:asciiTheme="majorHAnsi" w:hAnsiTheme="majorHAnsi"/>
          <w:sz w:val="22"/>
          <w:szCs w:val="22"/>
        </w:rPr>
        <w:t>S</w:t>
      </w:r>
      <w:r w:rsidRPr="00CF0E80">
        <w:rPr>
          <w:rFonts w:ascii="Cambria" w:hAnsi="Cambria"/>
          <w:sz w:val="22"/>
          <w:szCs w:val="22"/>
        </w:rPr>
        <w:t>tratosphère</w:t>
      </w:r>
      <w:r w:rsidR="003021D4" w:rsidRPr="00CF0E80">
        <w:rPr>
          <w:rFonts w:ascii="Cambria" w:hAnsi="Cambria"/>
          <w:sz w:val="22"/>
          <w:szCs w:val="22"/>
        </w:rPr>
        <w:t>,</w:t>
      </w:r>
      <w:r w:rsidRPr="00CF0E80">
        <w:rPr>
          <w:rFonts w:asciiTheme="majorHAnsi" w:hAnsiTheme="majorHAnsi"/>
          <w:sz w:val="22"/>
          <w:szCs w:val="22"/>
        </w:rPr>
        <w:t xml:space="preserve"> </w:t>
      </w:r>
      <w:r w:rsidR="003021D4" w:rsidRPr="00CF0E80">
        <w:rPr>
          <w:rFonts w:asciiTheme="majorHAnsi" w:hAnsiTheme="majorHAnsi"/>
          <w:sz w:val="22"/>
          <w:szCs w:val="22"/>
        </w:rPr>
        <w:t>I</w:t>
      </w:r>
      <w:r w:rsidRPr="00CF0E80">
        <w:rPr>
          <w:rFonts w:asciiTheme="majorHAnsi" w:hAnsiTheme="majorHAnsi"/>
          <w:sz w:val="22"/>
          <w:szCs w:val="22"/>
        </w:rPr>
        <w:t>onosphère)</w:t>
      </w:r>
    </w:p>
    <w:p w:rsidR="00D12C57" w:rsidRPr="00CF0E80" w:rsidRDefault="00D12C57" w:rsidP="00D12C57">
      <w:pPr>
        <w:ind w:left="567" w:hanging="141"/>
        <w:jc w:val="both"/>
        <w:rPr>
          <w:rFonts w:asciiTheme="majorHAnsi" w:hAnsiTheme="majorHAnsi"/>
          <w:sz w:val="22"/>
          <w:szCs w:val="22"/>
        </w:rPr>
      </w:pPr>
      <w:r w:rsidRPr="00CF0E80">
        <w:rPr>
          <w:rFonts w:asciiTheme="majorHAnsi" w:hAnsiTheme="majorHAnsi"/>
          <w:sz w:val="22"/>
          <w:szCs w:val="22"/>
        </w:rPr>
        <w:t xml:space="preserve">- </w:t>
      </w:r>
      <w:r w:rsidRPr="00CF0E80">
        <w:rPr>
          <w:rFonts w:asciiTheme="majorHAnsi" w:eastAsia="Calibri" w:hAnsiTheme="majorHAnsi" w:cs="Arial"/>
          <w:sz w:val="22"/>
          <w:szCs w:val="22"/>
          <w:lang w:eastAsia="fr-FR"/>
        </w:rPr>
        <w:t>Propagation dans des milieux inhomogènes et aléatoires (Statistique des ondes incohérentes…)</w:t>
      </w:r>
    </w:p>
    <w:p w:rsidR="00D12C57" w:rsidRPr="00CF0E80" w:rsidRDefault="00D12C57" w:rsidP="00CF0E80">
      <w:pPr>
        <w:jc w:val="both"/>
        <w:rPr>
          <w:rFonts w:ascii="Cambria" w:hAnsi="Cambria"/>
          <w:b/>
          <w:bCs/>
          <w:sz w:val="22"/>
          <w:szCs w:val="22"/>
        </w:rPr>
      </w:pPr>
      <w:r w:rsidRPr="00CF0E80">
        <w:rPr>
          <w:rFonts w:ascii="Cambria" w:hAnsi="Cambria"/>
          <w:b/>
          <w:bCs/>
          <w:sz w:val="22"/>
          <w:szCs w:val="22"/>
        </w:rPr>
        <w:t>Chapitre 2. Etude des liaisons en espace libre</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Pr="00CF0E80">
        <w:rPr>
          <w:rFonts w:asciiTheme="majorHAnsi" w:hAnsiTheme="majorHAnsi"/>
          <w:b/>
          <w:bCs/>
          <w:sz w:val="22"/>
          <w:szCs w:val="22"/>
        </w:rPr>
        <w:tab/>
        <w:t xml:space="preserve">     </w:t>
      </w:r>
      <w:r w:rsidR="00067A4A" w:rsidRPr="00CF0E80">
        <w:rPr>
          <w:rFonts w:asciiTheme="majorHAnsi" w:hAnsiTheme="majorHAnsi"/>
          <w:b/>
          <w:bCs/>
          <w:sz w:val="22"/>
          <w:szCs w:val="22"/>
        </w:rPr>
        <w:t xml:space="preserve">         </w:t>
      </w:r>
      <w:r w:rsidR="00CF0E80">
        <w:rPr>
          <w:rFonts w:asciiTheme="majorHAnsi" w:hAnsiTheme="majorHAnsi"/>
          <w:b/>
          <w:bCs/>
          <w:sz w:val="22"/>
          <w:szCs w:val="22"/>
        </w:rPr>
        <w:tab/>
      </w:r>
      <w:r w:rsidR="00CF0E80">
        <w:rPr>
          <w:rFonts w:asciiTheme="majorHAnsi" w:hAnsiTheme="majorHAnsi"/>
          <w:b/>
          <w:bCs/>
          <w:sz w:val="22"/>
          <w:szCs w:val="22"/>
        </w:rPr>
        <w:tab/>
      </w:r>
      <w:r w:rsidR="00067A4A" w:rsidRPr="00CF0E80">
        <w:rPr>
          <w:rFonts w:asciiTheme="majorHAnsi" w:hAnsiTheme="majorHAnsi"/>
          <w:b/>
          <w:bCs/>
          <w:sz w:val="22"/>
          <w:szCs w:val="22"/>
        </w:rPr>
        <w:t xml:space="preserve"> </w:t>
      </w:r>
      <w:r w:rsidR="00CF0E80">
        <w:rPr>
          <w:rFonts w:asciiTheme="majorHAnsi" w:hAnsiTheme="majorHAnsi"/>
          <w:b/>
          <w:bCs/>
          <w:sz w:val="22"/>
          <w:szCs w:val="22"/>
        </w:rPr>
        <w:t xml:space="preserve">    </w:t>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Définition du gain et de la surface équivalente d’une antenne</w:t>
      </w:r>
    </w:p>
    <w:p w:rsidR="00D12C57" w:rsidRPr="00CF0E80" w:rsidRDefault="00D12C57" w:rsidP="00D12C57">
      <w:pPr>
        <w:ind w:left="426"/>
        <w:jc w:val="both"/>
        <w:rPr>
          <w:rFonts w:ascii="Cambria" w:hAnsi="Cambria"/>
          <w:sz w:val="22"/>
          <w:szCs w:val="22"/>
        </w:rPr>
      </w:pPr>
      <w:r w:rsidRPr="00CF0E80">
        <w:rPr>
          <w:rFonts w:ascii="Cambria" w:hAnsi="Cambria"/>
          <w:sz w:val="22"/>
          <w:szCs w:val="22"/>
        </w:rPr>
        <w:t xml:space="preserve">- </w:t>
      </w:r>
      <w:hyperlink r:id="rId16" w:tgtFrame="main" w:history="1">
        <w:r w:rsidRPr="00CF0E80">
          <w:rPr>
            <w:rFonts w:asciiTheme="majorHAnsi" w:hAnsiTheme="majorHAnsi"/>
            <w:color w:val="000000"/>
            <w:sz w:val="22"/>
            <w:szCs w:val="22"/>
          </w:rPr>
          <w:t>Atténuation en espace libre : équation de FRIIS</w:t>
        </w:r>
      </w:hyperlink>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Equation des télécommunications pour une liaison avec et sans relais passif</w:t>
      </w:r>
    </w:p>
    <w:p w:rsidR="00D12C57" w:rsidRPr="00CF0E80" w:rsidRDefault="00D12C57" w:rsidP="003021D4">
      <w:pPr>
        <w:ind w:left="567" w:hanging="141"/>
        <w:jc w:val="both"/>
        <w:rPr>
          <w:rFonts w:asciiTheme="majorHAnsi" w:hAnsiTheme="majorHAnsi"/>
          <w:sz w:val="22"/>
          <w:szCs w:val="22"/>
        </w:rPr>
      </w:pPr>
      <w:r w:rsidRPr="00CF0E80">
        <w:rPr>
          <w:rFonts w:asciiTheme="majorHAnsi" w:hAnsiTheme="majorHAnsi"/>
          <w:sz w:val="22"/>
          <w:szCs w:val="22"/>
        </w:rPr>
        <w:t xml:space="preserve">- </w:t>
      </w:r>
      <w:r w:rsidRPr="00CF0E80">
        <w:rPr>
          <w:rFonts w:ascii="Cambria" w:hAnsi="Cambria"/>
          <w:sz w:val="22"/>
          <w:szCs w:val="22"/>
        </w:rPr>
        <w:t>Qualité des liaisons</w:t>
      </w:r>
      <w:r w:rsidRPr="00CF0E80">
        <w:rPr>
          <w:rFonts w:asciiTheme="majorHAnsi" w:hAnsiTheme="majorHAnsi"/>
          <w:sz w:val="22"/>
          <w:szCs w:val="22"/>
        </w:rPr>
        <w:t xml:space="preserve"> (</w:t>
      </w:r>
      <w:r w:rsidR="003021D4" w:rsidRPr="00CF0E80">
        <w:rPr>
          <w:rFonts w:asciiTheme="majorHAnsi" w:hAnsiTheme="majorHAnsi"/>
          <w:sz w:val="22"/>
          <w:szCs w:val="22"/>
        </w:rPr>
        <w:t>Q</w:t>
      </w:r>
      <w:r w:rsidRPr="00CF0E80">
        <w:rPr>
          <w:rFonts w:ascii="Cambria" w:hAnsi="Cambria"/>
          <w:sz w:val="22"/>
          <w:szCs w:val="22"/>
        </w:rPr>
        <w:t>ualité d’un signal analogique</w:t>
      </w:r>
      <w:r w:rsidRPr="00CF0E80">
        <w:rPr>
          <w:rFonts w:asciiTheme="majorHAnsi" w:hAnsiTheme="majorHAnsi"/>
          <w:sz w:val="22"/>
          <w:szCs w:val="22"/>
        </w:rPr>
        <w:t xml:space="preserve">, </w:t>
      </w:r>
      <w:r w:rsidR="003021D4" w:rsidRPr="00CF0E80">
        <w:rPr>
          <w:rFonts w:asciiTheme="majorHAnsi" w:hAnsiTheme="majorHAnsi"/>
          <w:sz w:val="22"/>
          <w:szCs w:val="22"/>
        </w:rPr>
        <w:t>Q</w:t>
      </w:r>
      <w:r w:rsidRPr="00CF0E80">
        <w:rPr>
          <w:rFonts w:ascii="Cambria" w:hAnsi="Cambria"/>
          <w:sz w:val="22"/>
          <w:szCs w:val="22"/>
        </w:rPr>
        <w:t>ualité d’une liaison analogique en téléphonie</w:t>
      </w:r>
      <w:r w:rsidRPr="00CF0E80">
        <w:rPr>
          <w:rFonts w:asciiTheme="majorHAnsi" w:hAnsiTheme="majorHAnsi"/>
          <w:sz w:val="22"/>
          <w:szCs w:val="22"/>
        </w:rPr>
        <w:t>)</w:t>
      </w:r>
    </w:p>
    <w:p w:rsidR="00D12C57" w:rsidRPr="00CF0E80" w:rsidRDefault="00D12C57" w:rsidP="003021D4">
      <w:pPr>
        <w:ind w:left="567" w:hanging="141"/>
        <w:jc w:val="both"/>
        <w:rPr>
          <w:rFonts w:asciiTheme="majorHAnsi" w:hAnsiTheme="majorHAnsi"/>
          <w:sz w:val="22"/>
          <w:szCs w:val="22"/>
        </w:rPr>
      </w:pPr>
      <w:r w:rsidRPr="00CF0E80">
        <w:rPr>
          <w:rFonts w:asciiTheme="majorHAnsi" w:hAnsiTheme="majorHAnsi"/>
          <w:sz w:val="22"/>
          <w:szCs w:val="22"/>
        </w:rPr>
        <w:t xml:space="preserve">- </w:t>
      </w:r>
      <w:r w:rsidRPr="00CF0E80">
        <w:rPr>
          <w:rFonts w:asciiTheme="majorHAnsi" w:eastAsia="Calibri" w:hAnsiTheme="majorHAnsi" w:cs="Arial"/>
          <w:sz w:val="22"/>
          <w:szCs w:val="22"/>
          <w:lang w:eastAsia="fr-FR"/>
        </w:rPr>
        <w:t xml:space="preserve">Les liaisons satellites-sol et applications (Transmission et localisation, Stations terrestres,  </w:t>
      </w:r>
      <w:r w:rsidR="003021D4" w:rsidRPr="00CF0E80">
        <w:rPr>
          <w:rFonts w:asciiTheme="majorHAnsi" w:eastAsia="Calibri" w:hAnsiTheme="majorHAnsi" w:cs="Arial"/>
          <w:sz w:val="22"/>
          <w:szCs w:val="22"/>
          <w:lang w:eastAsia="fr-FR"/>
        </w:rPr>
        <w:t>S</w:t>
      </w:r>
      <w:r w:rsidRPr="00CF0E80">
        <w:rPr>
          <w:rFonts w:asciiTheme="majorHAnsi" w:eastAsia="Calibri" w:hAnsiTheme="majorHAnsi" w:cs="Arial"/>
          <w:sz w:val="22"/>
          <w:szCs w:val="22"/>
          <w:lang w:eastAsia="fr-FR"/>
        </w:rPr>
        <w:t>ystème Artemis entre station terrestres et satellites)</w:t>
      </w:r>
    </w:p>
    <w:p w:rsidR="00D12C57" w:rsidRPr="00CF0E80" w:rsidRDefault="00D12C57" w:rsidP="003021D4">
      <w:pPr>
        <w:ind w:left="567" w:hanging="141"/>
        <w:jc w:val="both"/>
        <w:rPr>
          <w:rFonts w:asciiTheme="majorHAnsi" w:eastAsia="Calibri" w:hAnsiTheme="majorHAnsi" w:cs="Book Antiqua,Bold"/>
          <w:sz w:val="22"/>
          <w:szCs w:val="22"/>
          <w:lang w:eastAsia="fr-FR"/>
        </w:rPr>
      </w:pPr>
      <w:r w:rsidRPr="00CF0E80">
        <w:rPr>
          <w:rFonts w:asciiTheme="majorHAnsi" w:hAnsiTheme="majorHAnsi"/>
          <w:sz w:val="22"/>
          <w:szCs w:val="22"/>
        </w:rPr>
        <w:t xml:space="preserve">- </w:t>
      </w:r>
      <w:r w:rsidRPr="00CF0E80">
        <w:rPr>
          <w:rFonts w:asciiTheme="majorHAnsi" w:eastAsia="Calibri" w:hAnsiTheme="majorHAnsi" w:cs="Book Antiqua,Bold"/>
          <w:sz w:val="22"/>
          <w:szCs w:val="22"/>
          <w:lang w:eastAsia="fr-FR"/>
        </w:rPr>
        <w:t>Applications à quelques services de Télécommunications (</w:t>
      </w:r>
      <w:r w:rsidR="003021D4" w:rsidRPr="00CF0E80">
        <w:rPr>
          <w:rFonts w:asciiTheme="majorHAnsi" w:eastAsia="Calibri" w:hAnsiTheme="majorHAnsi" w:cs="Book Antiqua,Bold"/>
          <w:sz w:val="22"/>
          <w:szCs w:val="22"/>
          <w:lang w:eastAsia="fr-FR"/>
        </w:rPr>
        <w:t>L</w:t>
      </w:r>
      <w:r w:rsidRPr="00CF0E80">
        <w:rPr>
          <w:rFonts w:asciiTheme="majorHAnsi" w:eastAsia="Calibri" w:hAnsiTheme="majorHAnsi" w:cs="Book Antiqua,Bold"/>
          <w:sz w:val="22"/>
          <w:szCs w:val="22"/>
          <w:lang w:eastAsia="fr-FR"/>
        </w:rPr>
        <w:t xml:space="preserve">es liaisons fixes sol-sol, service fixe par satellite, </w:t>
      </w:r>
      <w:r w:rsidR="003021D4" w:rsidRPr="00CF0E80">
        <w:rPr>
          <w:rFonts w:asciiTheme="majorHAnsi" w:eastAsia="Calibri" w:hAnsiTheme="majorHAnsi" w:cs="Book Antiqua,Bold"/>
          <w:sz w:val="22"/>
          <w:szCs w:val="22"/>
          <w:lang w:eastAsia="fr-FR"/>
        </w:rPr>
        <w:t>L</w:t>
      </w:r>
      <w:r w:rsidRPr="00CF0E80">
        <w:rPr>
          <w:rFonts w:asciiTheme="majorHAnsi" w:eastAsia="Calibri" w:hAnsiTheme="majorHAnsi" w:cs="Book Antiqua,Bold"/>
          <w:sz w:val="22"/>
          <w:szCs w:val="22"/>
          <w:lang w:eastAsia="fr-FR"/>
        </w:rPr>
        <w:t>es communications avec les mobiles)</w:t>
      </w:r>
    </w:p>
    <w:p w:rsidR="00D12C57" w:rsidRPr="00CF0E80" w:rsidRDefault="00D12C57" w:rsidP="00CF0E80">
      <w:pPr>
        <w:rPr>
          <w:rFonts w:ascii="Cambria" w:hAnsi="Cambria"/>
          <w:b/>
          <w:bCs/>
          <w:sz w:val="22"/>
          <w:szCs w:val="22"/>
        </w:rPr>
      </w:pPr>
      <w:r w:rsidRPr="00CF0E80">
        <w:rPr>
          <w:rFonts w:ascii="Cambria" w:hAnsi="Cambria"/>
          <w:b/>
          <w:bCs/>
          <w:sz w:val="22"/>
          <w:szCs w:val="22"/>
        </w:rPr>
        <w:t>Chapitre 3. Rayonnement des antennes</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00DB4609"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00CF0E80">
        <w:rPr>
          <w:rFonts w:asciiTheme="majorHAnsi" w:hAnsiTheme="majorHAnsi"/>
          <w:b/>
          <w:bCs/>
          <w:sz w:val="22"/>
          <w:szCs w:val="22"/>
        </w:rPr>
        <w:tab/>
        <w:t xml:space="preserve">          </w:t>
      </w:r>
      <w:r w:rsidRPr="00CF0E80">
        <w:rPr>
          <w:rFonts w:asciiTheme="majorHAnsi" w:hAnsiTheme="majorHAnsi" w:cstheme="majorBidi"/>
          <w:b/>
          <w:sz w:val="22"/>
          <w:szCs w:val="22"/>
        </w:rPr>
        <w:t>(3 Semaines)</w:t>
      </w:r>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 D</w:t>
      </w:r>
      <w:r w:rsidRPr="00CF0E80">
        <w:rPr>
          <w:rFonts w:ascii="Cambria" w:hAnsi="Cambria"/>
          <w:sz w:val="22"/>
          <w:szCs w:val="22"/>
        </w:rPr>
        <w:t xml:space="preserve">éfinition et </w:t>
      </w:r>
      <w:r w:rsidRPr="00CF0E80">
        <w:rPr>
          <w:rFonts w:asciiTheme="majorHAnsi" w:hAnsiTheme="majorHAnsi"/>
          <w:sz w:val="22"/>
          <w:szCs w:val="22"/>
        </w:rPr>
        <w:t>P</w:t>
      </w:r>
      <w:r w:rsidRPr="00CF0E80">
        <w:rPr>
          <w:rFonts w:ascii="Cambria" w:hAnsi="Cambria"/>
          <w:sz w:val="22"/>
          <w:szCs w:val="22"/>
        </w:rPr>
        <w:t>aramètres caractéristiques d’une antenne</w:t>
      </w:r>
    </w:p>
    <w:p w:rsidR="00D12C57" w:rsidRPr="00CF0E80" w:rsidRDefault="00D12C57" w:rsidP="00D12C57">
      <w:pPr>
        <w:ind w:left="426"/>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Potentiel vecteur et potentiel scalaire</w:t>
      </w:r>
    </w:p>
    <w:p w:rsidR="00D12C57" w:rsidRPr="00CF0E80" w:rsidRDefault="00D12C57" w:rsidP="003021D4">
      <w:pPr>
        <w:ind w:left="426"/>
        <w:jc w:val="both"/>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Rayonnement du doublet électrique</w:t>
      </w:r>
      <w:r w:rsidRPr="00CF0E80">
        <w:rPr>
          <w:rFonts w:asciiTheme="majorHAnsi" w:hAnsiTheme="majorHAnsi"/>
          <w:sz w:val="22"/>
          <w:szCs w:val="22"/>
        </w:rPr>
        <w:t xml:space="preserve"> (</w:t>
      </w:r>
      <w:r w:rsidR="003021D4" w:rsidRPr="00CF0E80">
        <w:rPr>
          <w:rFonts w:asciiTheme="majorHAnsi" w:hAnsiTheme="majorHAnsi"/>
          <w:sz w:val="22"/>
          <w:szCs w:val="22"/>
        </w:rPr>
        <w:t>C</w:t>
      </w:r>
      <w:r w:rsidRPr="00CF0E80">
        <w:rPr>
          <w:rFonts w:ascii="Cambria" w:hAnsi="Cambria"/>
          <w:sz w:val="22"/>
          <w:szCs w:val="22"/>
        </w:rPr>
        <w:t>alcul du champ électromagnétique</w:t>
      </w:r>
      <w:r w:rsidRPr="00CF0E80">
        <w:rPr>
          <w:rFonts w:asciiTheme="majorHAnsi" w:hAnsiTheme="majorHAnsi"/>
          <w:sz w:val="22"/>
          <w:szCs w:val="22"/>
        </w:rPr>
        <w:t xml:space="preserve">, </w:t>
      </w:r>
      <w:r w:rsidR="003021D4" w:rsidRPr="00CF0E80">
        <w:rPr>
          <w:rFonts w:asciiTheme="majorHAnsi" w:hAnsiTheme="majorHAnsi"/>
          <w:sz w:val="22"/>
          <w:szCs w:val="22"/>
        </w:rPr>
        <w:t>S</w:t>
      </w:r>
      <w:r w:rsidRPr="00CF0E80">
        <w:rPr>
          <w:rFonts w:ascii="Cambria" w:hAnsi="Cambria"/>
          <w:sz w:val="22"/>
          <w:szCs w:val="22"/>
        </w:rPr>
        <w:t>urface</w:t>
      </w:r>
      <w:r w:rsidRPr="00CF0E80">
        <w:rPr>
          <w:rFonts w:asciiTheme="majorHAnsi" w:hAnsiTheme="majorHAnsi"/>
          <w:sz w:val="22"/>
          <w:szCs w:val="22"/>
        </w:rPr>
        <w:t xml:space="preserve"> </w:t>
      </w:r>
      <w:r w:rsidRPr="00CF0E80">
        <w:rPr>
          <w:rFonts w:ascii="Cambria" w:hAnsi="Cambria"/>
          <w:sz w:val="22"/>
          <w:szCs w:val="22"/>
        </w:rPr>
        <w:t>caractéristique</w:t>
      </w:r>
      <w:r w:rsidRPr="00CF0E80">
        <w:rPr>
          <w:rFonts w:asciiTheme="majorHAnsi" w:hAnsiTheme="majorHAnsi"/>
          <w:sz w:val="22"/>
          <w:szCs w:val="22"/>
        </w:rPr>
        <w:t xml:space="preserve">, </w:t>
      </w:r>
      <w:r w:rsidR="003021D4" w:rsidRPr="00CF0E80">
        <w:rPr>
          <w:rFonts w:asciiTheme="majorHAnsi" w:hAnsiTheme="majorHAnsi"/>
          <w:sz w:val="22"/>
          <w:szCs w:val="22"/>
        </w:rPr>
        <w:t>P</w:t>
      </w:r>
      <w:r w:rsidRPr="00CF0E80">
        <w:rPr>
          <w:rFonts w:ascii="Cambria" w:hAnsi="Cambria"/>
          <w:sz w:val="22"/>
          <w:szCs w:val="22"/>
        </w:rPr>
        <w:t>uissance rayonnée</w:t>
      </w:r>
      <w:r w:rsidRPr="00CF0E80">
        <w:rPr>
          <w:rFonts w:asciiTheme="majorHAnsi" w:hAnsiTheme="majorHAnsi"/>
          <w:sz w:val="22"/>
          <w:szCs w:val="22"/>
        </w:rPr>
        <w:t xml:space="preserve">, </w:t>
      </w:r>
      <w:r w:rsidR="003021D4" w:rsidRPr="00CF0E80">
        <w:rPr>
          <w:rFonts w:asciiTheme="majorHAnsi" w:hAnsiTheme="majorHAnsi"/>
          <w:sz w:val="22"/>
          <w:szCs w:val="22"/>
        </w:rPr>
        <w:t>H</w:t>
      </w:r>
      <w:r w:rsidRPr="00CF0E80">
        <w:rPr>
          <w:rFonts w:ascii="Cambria" w:hAnsi="Cambria"/>
          <w:sz w:val="22"/>
          <w:szCs w:val="22"/>
        </w:rPr>
        <w:t>auteur équivalente</w:t>
      </w:r>
      <w:r w:rsidRPr="00CF0E80">
        <w:rPr>
          <w:rFonts w:asciiTheme="majorHAnsi" w:hAnsiTheme="majorHAnsi"/>
          <w:sz w:val="22"/>
          <w:szCs w:val="22"/>
        </w:rPr>
        <w:t xml:space="preserve">, </w:t>
      </w:r>
      <w:r w:rsidR="003021D4" w:rsidRPr="00CF0E80">
        <w:rPr>
          <w:rFonts w:asciiTheme="majorHAnsi" w:hAnsiTheme="majorHAnsi"/>
          <w:sz w:val="22"/>
          <w:szCs w:val="22"/>
        </w:rPr>
        <w:t>R</w:t>
      </w:r>
      <w:r w:rsidRPr="00CF0E80">
        <w:rPr>
          <w:rFonts w:ascii="Cambria" w:hAnsi="Cambria"/>
          <w:sz w:val="22"/>
          <w:szCs w:val="22"/>
        </w:rPr>
        <w:t>ésistance de rayonnement</w:t>
      </w:r>
      <w:r w:rsidRPr="00CF0E80">
        <w:rPr>
          <w:rFonts w:asciiTheme="majorHAnsi" w:hAnsiTheme="majorHAnsi"/>
          <w:sz w:val="22"/>
          <w:szCs w:val="22"/>
        </w:rPr>
        <w:t>).</w:t>
      </w:r>
    </w:p>
    <w:p w:rsidR="00D12C57" w:rsidRPr="00CF0E80" w:rsidRDefault="00D12C57" w:rsidP="00D12C57">
      <w:pPr>
        <w:pStyle w:val="Corpsdetexte"/>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w:t>
      </w:r>
      <w:r w:rsidRPr="00CF0E80">
        <w:rPr>
          <w:rFonts w:asciiTheme="majorHAnsi" w:hAnsiTheme="majorHAnsi"/>
          <w:sz w:val="22"/>
          <w:szCs w:val="22"/>
        </w:rPr>
        <w:t>A</w:t>
      </w:r>
      <w:r w:rsidRPr="00CF0E80">
        <w:rPr>
          <w:rFonts w:ascii="Cambria" w:hAnsi="Cambria"/>
          <w:sz w:val="22"/>
          <w:szCs w:val="22"/>
        </w:rPr>
        <w:t>ntenne rectiligne isolé dans l’espace</w:t>
      </w:r>
    </w:p>
    <w:p w:rsidR="00D12C57" w:rsidRPr="00CF0E80" w:rsidRDefault="00D12C57" w:rsidP="00CF0E80">
      <w:pPr>
        <w:rPr>
          <w:rFonts w:ascii="Cambria" w:hAnsi="Cambria"/>
          <w:b/>
          <w:bCs/>
          <w:sz w:val="22"/>
          <w:szCs w:val="22"/>
        </w:rPr>
      </w:pPr>
      <w:r w:rsidRPr="00CF0E80">
        <w:rPr>
          <w:rFonts w:ascii="Cambria" w:hAnsi="Cambria"/>
          <w:b/>
          <w:bCs/>
          <w:sz w:val="22"/>
          <w:szCs w:val="22"/>
        </w:rPr>
        <w:t>Chapitre 4. Réseaux d’antennes</w:t>
      </w:r>
      <w:r w:rsidRPr="00CF0E80">
        <w:rPr>
          <w:rFonts w:ascii="Cambria" w:hAnsi="Cambria"/>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Pr="00CF0E80">
        <w:rPr>
          <w:rFonts w:asciiTheme="majorHAnsi" w:hAnsiTheme="majorHAnsi"/>
          <w:b/>
          <w:bCs/>
          <w:sz w:val="22"/>
          <w:szCs w:val="22"/>
        </w:rPr>
        <w:tab/>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00CF0E80">
        <w:rPr>
          <w:rFonts w:asciiTheme="majorHAnsi" w:hAnsiTheme="majorHAnsi"/>
          <w:b/>
          <w:bCs/>
          <w:sz w:val="22"/>
          <w:szCs w:val="22"/>
        </w:rPr>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tabs>
          <w:tab w:val="left" w:pos="-284"/>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Alignement uniforme</w:t>
      </w:r>
    </w:p>
    <w:p w:rsidR="00D12C57" w:rsidRPr="00CF0E80" w:rsidRDefault="00D12C57" w:rsidP="00D12C57">
      <w:pPr>
        <w:tabs>
          <w:tab w:val="left" w:pos="-284"/>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Alignement non uniforme</w:t>
      </w:r>
    </w:p>
    <w:p w:rsidR="00D12C57" w:rsidRPr="00CF0E80" w:rsidRDefault="00D12C57" w:rsidP="00D12C57">
      <w:pPr>
        <w:tabs>
          <w:tab w:val="left" w:pos="-284"/>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Rideau d’antennes</w:t>
      </w:r>
    </w:p>
    <w:p w:rsidR="00D12C57" w:rsidRPr="00CF0E80" w:rsidRDefault="00D12C57" w:rsidP="00CF0E80">
      <w:pPr>
        <w:rPr>
          <w:rFonts w:ascii="Cambria" w:hAnsi="Cambria"/>
          <w:b/>
          <w:bCs/>
          <w:sz w:val="22"/>
          <w:szCs w:val="22"/>
        </w:rPr>
      </w:pPr>
      <w:r w:rsidRPr="00CF0E80">
        <w:rPr>
          <w:rFonts w:ascii="Cambria" w:hAnsi="Cambria"/>
          <w:b/>
          <w:bCs/>
          <w:sz w:val="22"/>
          <w:szCs w:val="22"/>
        </w:rPr>
        <w:t>Chapitre 5. Rayonnement des ouvertures planes</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Pr="00CF0E80">
        <w:rPr>
          <w:rFonts w:asciiTheme="majorHAnsi" w:hAnsiTheme="majorHAnsi"/>
          <w:b/>
          <w:bCs/>
          <w:sz w:val="22"/>
          <w:szCs w:val="22"/>
        </w:rPr>
        <w:tab/>
        <w:t xml:space="preserve"> </w:t>
      </w:r>
      <w:r w:rsidR="00067A4A" w:rsidRPr="00CF0E80">
        <w:rPr>
          <w:rFonts w:asciiTheme="majorHAnsi" w:hAnsiTheme="majorHAnsi"/>
          <w:b/>
          <w:bCs/>
          <w:sz w:val="22"/>
          <w:szCs w:val="22"/>
        </w:rPr>
        <w:t xml:space="preserve">           </w:t>
      </w:r>
      <w:r w:rsidR="00CF0E80">
        <w:rPr>
          <w:rFonts w:asciiTheme="majorHAnsi" w:hAnsiTheme="majorHAnsi"/>
          <w:b/>
          <w:bCs/>
          <w:sz w:val="22"/>
          <w:szCs w:val="22"/>
        </w:rPr>
        <w:tab/>
      </w:r>
      <w:r w:rsidR="00CF0E80">
        <w:rPr>
          <w:rFonts w:asciiTheme="majorHAnsi" w:hAnsiTheme="majorHAnsi"/>
          <w:b/>
          <w:bCs/>
          <w:sz w:val="22"/>
          <w:szCs w:val="22"/>
        </w:rPr>
        <w:tab/>
        <w:t xml:space="preserve">  </w:t>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tabs>
          <w:tab w:val="left" w:pos="-426"/>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Rayonnement d’une ouverture rectangulaire</w:t>
      </w:r>
    </w:p>
    <w:p w:rsidR="00D12C57" w:rsidRPr="00CF0E80" w:rsidRDefault="00D12C57" w:rsidP="00D12C57">
      <w:pPr>
        <w:tabs>
          <w:tab w:val="left" w:pos="-426"/>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Rayonnement d’une ouverture circulaire</w:t>
      </w:r>
    </w:p>
    <w:p w:rsidR="00D12C57" w:rsidRPr="00CF0E80" w:rsidRDefault="00D12C57" w:rsidP="00D12C57">
      <w:pPr>
        <w:jc w:val="both"/>
        <w:rPr>
          <w:rFonts w:asciiTheme="majorHAnsi" w:hAnsiTheme="majorHAnsi" w:cs="Arial"/>
          <w:b/>
          <w:sz w:val="22"/>
          <w:szCs w:val="22"/>
        </w:rPr>
      </w:pPr>
      <w:r w:rsidRPr="00CF0E80">
        <w:rPr>
          <w:rFonts w:asciiTheme="majorHAnsi" w:hAnsiTheme="majorHAnsi" w:cs="Arial"/>
          <w:b/>
          <w:sz w:val="22"/>
          <w:szCs w:val="22"/>
          <w:u w:val="thick" w:color="F79646"/>
        </w:rPr>
        <w:t>Mode d’évaluation :</w:t>
      </w:r>
    </w:p>
    <w:p w:rsidR="00D12C57" w:rsidRPr="00CF0E80" w:rsidRDefault="00D12C57" w:rsidP="00D12C57">
      <w:pPr>
        <w:jc w:val="both"/>
        <w:rPr>
          <w:rFonts w:asciiTheme="majorHAnsi" w:hAnsiTheme="majorHAnsi" w:cs="Arial"/>
          <w:b/>
          <w:sz w:val="22"/>
          <w:szCs w:val="22"/>
          <w:u w:val="single"/>
        </w:rPr>
      </w:pPr>
      <w:r w:rsidRPr="00CF0E80">
        <w:rPr>
          <w:rFonts w:asciiTheme="majorHAnsi" w:hAnsiTheme="majorHAnsi" w:cs="Arial"/>
          <w:sz w:val="22"/>
          <w:szCs w:val="22"/>
        </w:rPr>
        <w:t>Contrôle continu</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40% ; Examen: 60%.</w:t>
      </w:r>
    </w:p>
    <w:p w:rsidR="00D12C57" w:rsidRPr="00CF0E80" w:rsidRDefault="00D12C57" w:rsidP="00D12C57">
      <w:pPr>
        <w:jc w:val="both"/>
        <w:rPr>
          <w:rFonts w:asciiTheme="majorHAnsi" w:hAnsiTheme="majorHAnsi" w:cs="Arial"/>
          <w:b/>
          <w:iCs/>
          <w:sz w:val="22"/>
          <w:szCs w:val="22"/>
          <w:u w:val="thick" w:color="F79646"/>
        </w:rPr>
      </w:pPr>
      <w:r w:rsidRPr="00CF0E80">
        <w:rPr>
          <w:rFonts w:asciiTheme="majorHAnsi" w:hAnsiTheme="majorHAnsi" w:cs="Arial"/>
          <w:b/>
          <w:sz w:val="22"/>
          <w:szCs w:val="22"/>
          <w:u w:val="thick" w:color="F79646"/>
        </w:rPr>
        <w:t xml:space="preserve">Références bibliographiques </w:t>
      </w:r>
      <w:r w:rsidRPr="00CF0E80">
        <w:rPr>
          <w:rFonts w:asciiTheme="majorHAnsi" w:hAnsiTheme="majorHAnsi" w:cs="Arial"/>
          <w:b/>
          <w:iCs/>
          <w:sz w:val="22"/>
          <w:szCs w:val="22"/>
          <w:u w:val="thick" w:color="F79646"/>
        </w:rPr>
        <w:t>:</w:t>
      </w:r>
    </w:p>
    <w:p w:rsidR="00D12C57" w:rsidRPr="00CF0E80" w:rsidRDefault="00DB4609" w:rsidP="001B7409">
      <w:pPr>
        <w:pStyle w:val="Paragraphedeliste"/>
        <w:numPr>
          <w:ilvl w:val="0"/>
          <w:numId w:val="4"/>
        </w:numPr>
        <w:ind w:left="284" w:hanging="283"/>
        <w:jc w:val="both"/>
        <w:rPr>
          <w:rFonts w:asciiTheme="majorHAnsi" w:hAnsiTheme="majorHAnsi" w:cstheme="minorHAnsi"/>
          <w:i/>
          <w:iCs/>
          <w:sz w:val="22"/>
          <w:szCs w:val="22"/>
        </w:rPr>
      </w:pPr>
      <w:r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 xml:space="preserve">G. </w:t>
      </w:r>
      <w:r w:rsidR="00D12C57" w:rsidRPr="00CF0E80">
        <w:rPr>
          <w:rFonts w:asciiTheme="majorHAnsi" w:hAnsiTheme="majorHAnsi"/>
          <w:i/>
          <w:iCs/>
          <w:sz w:val="22"/>
          <w:szCs w:val="22"/>
        </w:rPr>
        <w:t>Dubost</w:t>
      </w:r>
      <w:r w:rsidR="00023B6E" w:rsidRPr="00CF0E80">
        <w:rPr>
          <w:rFonts w:asciiTheme="majorHAnsi" w:hAnsiTheme="majorHAnsi"/>
          <w:i/>
          <w:iCs/>
          <w:sz w:val="22"/>
          <w:szCs w:val="22"/>
        </w:rPr>
        <w:t xml:space="preserve"> </w:t>
      </w:r>
      <w:r w:rsidR="00D12C57" w:rsidRPr="00CF0E80">
        <w:rPr>
          <w:rFonts w:asciiTheme="majorHAnsi" w:hAnsiTheme="majorHAnsi"/>
          <w:i/>
          <w:iCs/>
          <w:sz w:val="22"/>
          <w:szCs w:val="22"/>
        </w:rPr>
        <w:t>,“Propagation libre et guidée des ondes électromagnétiques“, Masson, 1995.</w:t>
      </w:r>
    </w:p>
    <w:p w:rsidR="00D12C57" w:rsidRPr="00CF0E80" w:rsidRDefault="00DB4609" w:rsidP="001B7409">
      <w:pPr>
        <w:pStyle w:val="Paragraphedeliste"/>
        <w:widowControl w:val="0"/>
        <w:numPr>
          <w:ilvl w:val="0"/>
          <w:numId w:val="4"/>
        </w:numPr>
        <w:autoSpaceDE w:val="0"/>
        <w:autoSpaceDN w:val="0"/>
        <w:adjustRightInd w:val="0"/>
        <w:ind w:left="284" w:right="-20" w:hanging="283"/>
        <w:jc w:val="both"/>
        <w:rPr>
          <w:rFonts w:asciiTheme="majorHAnsi" w:hAnsiTheme="majorHAnsi" w:cs="Arial"/>
          <w:i/>
          <w:iCs/>
          <w:sz w:val="22"/>
          <w:szCs w:val="22"/>
        </w:rPr>
      </w:pPr>
      <w:r w:rsidRPr="00CF0E80">
        <w:rPr>
          <w:rFonts w:asciiTheme="majorHAnsi" w:hAnsiTheme="majorHAnsi" w:cs="Arial"/>
          <w:i/>
          <w:iCs/>
          <w:sz w:val="22"/>
          <w:szCs w:val="22"/>
        </w:rPr>
        <w:t xml:space="preserve"> </w:t>
      </w:r>
      <w:r w:rsidR="00D12C57" w:rsidRPr="00CF0E80">
        <w:rPr>
          <w:rFonts w:asciiTheme="majorHAnsi" w:hAnsiTheme="majorHAnsi" w:cs="Arial"/>
          <w:i/>
          <w:iCs/>
          <w:sz w:val="22"/>
          <w:szCs w:val="22"/>
        </w:rPr>
        <w:t>M. Jouquet,</w:t>
      </w:r>
      <w:r w:rsidR="00023B6E" w:rsidRPr="00CF0E80">
        <w:rPr>
          <w:rFonts w:asciiTheme="majorHAnsi" w:hAnsiTheme="majorHAnsi" w:cs="Arial"/>
          <w:i/>
          <w:iCs/>
          <w:sz w:val="22"/>
          <w:szCs w:val="22"/>
        </w:rPr>
        <w:t xml:space="preserve"> </w:t>
      </w:r>
      <w:r w:rsidR="00D12C57" w:rsidRPr="00CF0E80">
        <w:rPr>
          <w:rFonts w:asciiTheme="majorHAnsi" w:hAnsiTheme="majorHAnsi" w:cs="Arial"/>
          <w:i/>
          <w:iCs/>
          <w:sz w:val="22"/>
          <w:szCs w:val="22"/>
        </w:rPr>
        <w:t>“Ondes électromagnétique 1: propagation libre“, Dunod, 1973.</w:t>
      </w:r>
    </w:p>
    <w:p w:rsidR="00D12C57" w:rsidRPr="00CF0E80" w:rsidRDefault="00DB4609" w:rsidP="001B7409">
      <w:pPr>
        <w:pStyle w:val="Paragraphedeliste"/>
        <w:widowControl w:val="0"/>
        <w:numPr>
          <w:ilvl w:val="0"/>
          <w:numId w:val="4"/>
        </w:numPr>
        <w:overflowPunct w:val="0"/>
        <w:autoSpaceDE w:val="0"/>
        <w:autoSpaceDN w:val="0"/>
        <w:adjustRightInd w:val="0"/>
        <w:ind w:left="284" w:hanging="283"/>
        <w:jc w:val="both"/>
        <w:rPr>
          <w:rFonts w:asciiTheme="majorHAnsi" w:hAnsiTheme="majorHAnsi" w:cs="Calibri"/>
          <w:i/>
          <w:iCs/>
          <w:sz w:val="22"/>
          <w:szCs w:val="22"/>
        </w:rPr>
      </w:pPr>
      <w:r w:rsidRPr="00CF0E80">
        <w:rPr>
          <w:rFonts w:asciiTheme="majorHAnsi" w:hAnsiTheme="majorHAnsi" w:cs="Calibri"/>
          <w:i/>
          <w:iCs/>
          <w:sz w:val="22"/>
          <w:szCs w:val="22"/>
        </w:rPr>
        <w:t xml:space="preserve"> </w:t>
      </w:r>
      <w:r w:rsidR="005E7E2D" w:rsidRPr="00CF0E80">
        <w:rPr>
          <w:rFonts w:asciiTheme="majorHAnsi" w:hAnsiTheme="majorHAnsi" w:cs="Calibri"/>
          <w:i/>
          <w:iCs/>
          <w:sz w:val="22"/>
          <w:szCs w:val="22"/>
        </w:rPr>
        <w:t>C. G</w:t>
      </w:r>
      <w:r w:rsidR="00D12C57" w:rsidRPr="00CF0E80">
        <w:rPr>
          <w:rFonts w:asciiTheme="majorHAnsi" w:hAnsiTheme="majorHAnsi" w:cs="Calibri"/>
          <w:i/>
          <w:iCs/>
          <w:sz w:val="22"/>
          <w:szCs w:val="22"/>
        </w:rPr>
        <w:t xml:space="preserve">aring,“Ondes électromagnétiques dans les milieux diélectriques: Exercices et problèmes corrigés“, </w:t>
      </w:r>
      <w:r w:rsidRPr="00CF0E80">
        <w:rPr>
          <w:rFonts w:asciiTheme="majorHAnsi" w:hAnsiTheme="majorHAnsi" w:cs="Calibri"/>
          <w:i/>
          <w:iCs/>
          <w:sz w:val="22"/>
          <w:szCs w:val="22"/>
        </w:rPr>
        <w:t xml:space="preserve"> </w:t>
      </w:r>
      <w:r w:rsidR="00D12C57" w:rsidRPr="00CF0E80">
        <w:rPr>
          <w:rFonts w:asciiTheme="majorHAnsi" w:hAnsiTheme="majorHAnsi" w:cs="Calibri"/>
          <w:i/>
          <w:iCs/>
          <w:sz w:val="22"/>
          <w:szCs w:val="22"/>
        </w:rPr>
        <w:t>1998.</w:t>
      </w:r>
    </w:p>
    <w:p w:rsidR="00D12C57" w:rsidRPr="00CF0E80" w:rsidRDefault="00DB4609" w:rsidP="001B7409">
      <w:pPr>
        <w:pStyle w:val="Paragraphedeliste"/>
        <w:numPr>
          <w:ilvl w:val="0"/>
          <w:numId w:val="4"/>
        </w:numPr>
        <w:autoSpaceDE w:val="0"/>
        <w:autoSpaceDN w:val="0"/>
        <w:adjustRightInd w:val="0"/>
        <w:ind w:left="284" w:hanging="284"/>
        <w:jc w:val="both"/>
        <w:rPr>
          <w:rFonts w:asciiTheme="majorHAnsi" w:hAnsiTheme="majorHAnsi" w:cstheme="minorHAnsi"/>
          <w:i/>
          <w:iCs/>
          <w:sz w:val="22"/>
          <w:szCs w:val="22"/>
        </w:rPr>
      </w:pPr>
      <w:r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R. C. Houzé,</w:t>
      </w:r>
      <w:r w:rsidR="009279BD" w:rsidRPr="00CF0E80">
        <w:rPr>
          <w:rFonts w:asciiTheme="majorHAnsi" w:hAnsiTheme="majorHAnsi" w:cstheme="minorHAnsi"/>
          <w:i/>
          <w:iCs/>
          <w:sz w:val="22"/>
          <w:szCs w:val="22"/>
        </w:rPr>
        <w:t xml:space="preserve"> </w:t>
      </w:r>
      <w:r w:rsidR="00D12C57" w:rsidRPr="00CF0E80">
        <w:rPr>
          <w:rFonts w:asciiTheme="majorHAnsi" w:hAnsiTheme="majorHAnsi" w:cstheme="minorHAnsi"/>
          <w:b/>
          <w:bCs/>
          <w:i/>
          <w:iCs/>
          <w:sz w:val="22"/>
          <w:szCs w:val="22"/>
        </w:rPr>
        <w:t>“</w:t>
      </w:r>
      <w:r w:rsidR="00D12C57" w:rsidRPr="00CF0E80">
        <w:rPr>
          <w:rFonts w:asciiTheme="majorHAnsi" w:hAnsiTheme="majorHAnsi" w:cstheme="minorHAnsi"/>
          <w:i/>
          <w:iCs/>
          <w:sz w:val="22"/>
          <w:szCs w:val="22"/>
        </w:rPr>
        <w:t>Les antennes</w:t>
      </w:r>
      <w:r w:rsidR="00D12C57" w:rsidRPr="00CF0E80">
        <w:rPr>
          <w:rFonts w:asciiTheme="majorHAnsi" w:hAnsiTheme="majorHAnsi" w:cstheme="minorHAnsi"/>
          <w:bCs/>
          <w:i/>
          <w:iCs/>
          <w:sz w:val="22"/>
          <w:szCs w:val="22"/>
        </w:rPr>
        <w:t>,</w:t>
      </w:r>
      <w:r w:rsidR="009279BD" w:rsidRPr="00CF0E80">
        <w:rPr>
          <w:rFonts w:asciiTheme="majorHAnsi" w:hAnsiTheme="majorHAnsi" w:cstheme="minorHAnsi"/>
          <w:bCs/>
          <w:i/>
          <w:iCs/>
          <w:sz w:val="22"/>
          <w:szCs w:val="22"/>
        </w:rPr>
        <w:t xml:space="preserve"> </w:t>
      </w:r>
      <w:r w:rsidR="00D12C57" w:rsidRPr="00CF0E80">
        <w:rPr>
          <w:rFonts w:asciiTheme="majorHAnsi" w:hAnsiTheme="majorHAnsi" w:cstheme="minorHAnsi"/>
          <w:i/>
          <w:iCs/>
          <w:sz w:val="22"/>
          <w:szCs w:val="22"/>
        </w:rPr>
        <w:t>Fondamentaux“,</w:t>
      </w:r>
      <w:r w:rsidR="009279BD"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Dunod, 2006.</w:t>
      </w:r>
    </w:p>
    <w:p w:rsidR="00D12C57" w:rsidRPr="00CF0E80" w:rsidRDefault="00DB4609" w:rsidP="001B7409">
      <w:pPr>
        <w:pStyle w:val="Paragraphedeliste"/>
        <w:numPr>
          <w:ilvl w:val="0"/>
          <w:numId w:val="4"/>
        </w:numPr>
        <w:ind w:left="284" w:hanging="284"/>
        <w:jc w:val="both"/>
        <w:rPr>
          <w:rFonts w:asciiTheme="majorHAnsi" w:hAnsiTheme="majorHAnsi" w:cs="Calibri"/>
          <w:i/>
          <w:iCs/>
          <w:sz w:val="22"/>
          <w:szCs w:val="22"/>
        </w:rPr>
      </w:pPr>
      <w:r w:rsidRPr="00CF0E80">
        <w:rPr>
          <w:rFonts w:asciiTheme="majorHAnsi" w:hAnsiTheme="majorHAnsi" w:cs="Calibri"/>
          <w:i/>
          <w:iCs/>
          <w:sz w:val="22"/>
          <w:szCs w:val="22"/>
        </w:rPr>
        <w:t xml:space="preserve"> </w:t>
      </w:r>
      <w:r w:rsidR="00D12C57" w:rsidRPr="00CF0E80">
        <w:rPr>
          <w:rFonts w:asciiTheme="majorHAnsi" w:hAnsiTheme="majorHAnsi" w:cs="Calibri"/>
          <w:i/>
          <w:iCs/>
          <w:sz w:val="22"/>
          <w:szCs w:val="22"/>
        </w:rPr>
        <w:t>A.  Ducros,“Les antennes: Théorie et pratique“, Emission et réception,  Elektor, 2008.</w:t>
      </w:r>
    </w:p>
    <w:p w:rsidR="00D12C57" w:rsidRDefault="00DB4609" w:rsidP="001B7409">
      <w:pPr>
        <w:pStyle w:val="Paragraphedeliste"/>
        <w:numPr>
          <w:ilvl w:val="0"/>
          <w:numId w:val="4"/>
        </w:numPr>
        <w:ind w:left="284" w:hanging="284"/>
        <w:jc w:val="both"/>
        <w:rPr>
          <w:rFonts w:asciiTheme="majorHAnsi" w:hAnsiTheme="majorHAnsi" w:cstheme="minorHAnsi"/>
          <w:i/>
          <w:iCs/>
          <w:sz w:val="22"/>
          <w:szCs w:val="22"/>
        </w:rPr>
      </w:pPr>
      <w:r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R. Aksas,“Télécommunications: Antennes Théorie et Applications“, Ellipses Marketing, 2013.</w:t>
      </w:r>
    </w:p>
    <w:p w:rsidR="00820555" w:rsidRDefault="00820555" w:rsidP="00820555">
      <w:pPr>
        <w:pStyle w:val="Paragraphedeliste"/>
        <w:ind w:left="284"/>
        <w:jc w:val="both"/>
        <w:rPr>
          <w:rFonts w:asciiTheme="majorHAnsi" w:hAnsiTheme="majorHAnsi" w:cstheme="minorHAnsi"/>
          <w:i/>
          <w:iCs/>
          <w:sz w:val="22"/>
          <w:szCs w:val="22"/>
        </w:rPr>
      </w:pPr>
    </w:p>
    <w:p w:rsidR="00B31B52" w:rsidRDefault="00B31B52" w:rsidP="00820555">
      <w:pPr>
        <w:pStyle w:val="Paragraphedeliste"/>
        <w:ind w:left="284"/>
        <w:jc w:val="both"/>
        <w:rPr>
          <w:rFonts w:asciiTheme="majorHAnsi" w:hAnsiTheme="majorHAnsi" w:cstheme="minorHAnsi"/>
          <w:i/>
          <w:iCs/>
          <w:sz w:val="22"/>
          <w:szCs w:val="22"/>
        </w:rPr>
      </w:pP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.2</w:t>
      </w:r>
    </w:p>
    <w:p w:rsidR="008466E2" w:rsidRPr="00323B92" w:rsidRDefault="008466E2" w:rsidP="00622E2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4</w:t>
      </w:r>
      <w:r>
        <w:rPr>
          <w:rFonts w:ascii="Cambria" w:hAnsi="Cambria" w:cs="Calibri"/>
          <w:b/>
          <w:bCs/>
          <w:iCs/>
        </w:rPr>
        <w:t> :</w:t>
      </w:r>
      <w:r w:rsidRPr="00382AAA">
        <w:rPr>
          <w:rFonts w:asciiTheme="majorHAnsi" w:hAnsiTheme="majorHAnsi" w:cstheme="majorBidi"/>
          <w:b/>
          <w:bCs/>
        </w:rPr>
        <w:t xml:space="preserve"> </w:t>
      </w:r>
      <w:r w:rsidR="009767DF" w:rsidRPr="00FD2649">
        <w:rPr>
          <w:rFonts w:asciiTheme="majorHAnsi" w:hAnsiTheme="majorHAnsi"/>
          <w:b/>
          <w:bCs/>
        </w:rPr>
        <w:t xml:space="preserve">Traitement </w:t>
      </w:r>
      <w:r w:rsidR="009767DF">
        <w:rPr>
          <w:rFonts w:asciiTheme="majorHAnsi" w:hAnsiTheme="majorHAnsi"/>
          <w:b/>
          <w:bCs/>
        </w:rPr>
        <w:t xml:space="preserve">avancé </w:t>
      </w:r>
      <w:r w:rsidR="009767DF" w:rsidRPr="00FD2649">
        <w:rPr>
          <w:rFonts w:asciiTheme="majorHAnsi" w:hAnsiTheme="majorHAnsi"/>
          <w:b/>
          <w:bCs/>
        </w:rPr>
        <w:t>du signal</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4603F3">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4603F3">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74180E" w:rsidRPr="00CF0E80" w:rsidRDefault="0074180E"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Objectifs de l’enseignement :</w:t>
      </w:r>
    </w:p>
    <w:p w:rsidR="003360FC" w:rsidRPr="00CF0E80" w:rsidRDefault="003360FC" w:rsidP="003360FC">
      <w:pPr>
        <w:jc w:val="both"/>
        <w:rPr>
          <w:rFonts w:asciiTheme="majorHAnsi" w:hAnsiTheme="majorHAnsi"/>
          <w:bCs/>
          <w:sz w:val="22"/>
          <w:szCs w:val="22"/>
        </w:rPr>
      </w:pPr>
      <w:r w:rsidRPr="00CF0E80">
        <w:rPr>
          <w:rFonts w:asciiTheme="majorHAnsi" w:hAnsiTheme="majorHAnsi"/>
          <w:sz w:val="22"/>
          <w:szCs w:val="22"/>
        </w:rPr>
        <w:t>L</w:t>
      </w:r>
      <w:r w:rsidRPr="00CF0E80">
        <w:rPr>
          <w:rFonts w:asciiTheme="majorHAnsi" w:hAnsiTheme="majorHAnsi"/>
          <w:bCs/>
          <w:sz w:val="22"/>
          <w:szCs w:val="22"/>
        </w:rPr>
        <w:t>’étudiant reçoit les notions de base qui lui permettent de comprendre et d’appliquer des méthodes de traitement de signal concernant les signaux aléatoires et les filtres numériques.</w:t>
      </w:r>
    </w:p>
    <w:p w:rsidR="003360FC" w:rsidRPr="00CF0E80" w:rsidRDefault="003360FC"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Connaissances préalables recommandées :</w:t>
      </w:r>
    </w:p>
    <w:p w:rsidR="00AB2835" w:rsidRPr="00CF0E80" w:rsidRDefault="003360FC" w:rsidP="00AB2835">
      <w:pPr>
        <w:jc w:val="both"/>
        <w:rPr>
          <w:rFonts w:asciiTheme="majorHAnsi" w:hAnsiTheme="majorHAnsi"/>
          <w:sz w:val="22"/>
          <w:szCs w:val="22"/>
        </w:rPr>
      </w:pPr>
      <w:r w:rsidRPr="00CF0E80">
        <w:rPr>
          <w:rFonts w:asciiTheme="majorHAnsi" w:hAnsiTheme="majorHAnsi"/>
          <w:sz w:val="22"/>
          <w:szCs w:val="22"/>
        </w:rPr>
        <w:t>Des connaissances sur le traitement</w:t>
      </w:r>
      <w:r w:rsidR="00DC335B" w:rsidRPr="00CF0E80">
        <w:rPr>
          <w:rFonts w:asciiTheme="majorHAnsi" w:hAnsiTheme="majorHAnsi"/>
          <w:sz w:val="22"/>
          <w:szCs w:val="22"/>
        </w:rPr>
        <w:t xml:space="preserve"> numérique</w:t>
      </w:r>
      <w:r w:rsidRPr="00CF0E80">
        <w:rPr>
          <w:rFonts w:asciiTheme="majorHAnsi" w:hAnsiTheme="majorHAnsi"/>
          <w:sz w:val="22"/>
          <w:szCs w:val="22"/>
        </w:rPr>
        <w:t xml:space="preserve"> des signaux déterministes et les probabilités sont nécessaires pour suivre cette matière. Ces connaissances sont dispensées au niveau de la troisième année licence Télécommunications.</w:t>
      </w:r>
    </w:p>
    <w:p w:rsidR="0014156B" w:rsidRPr="00CF0E80" w:rsidRDefault="0014156B"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Contenu de la matière :</w:t>
      </w:r>
    </w:p>
    <w:p w:rsidR="009767DF" w:rsidRPr="00CF0E80" w:rsidRDefault="009767DF" w:rsidP="00BB65EF">
      <w:pPr>
        <w:autoSpaceDE w:val="0"/>
        <w:autoSpaceDN w:val="0"/>
        <w:adjustRightInd w:val="0"/>
        <w:jc w:val="both"/>
        <w:rPr>
          <w:rFonts w:asciiTheme="majorHAnsi" w:hAnsiTheme="majorHAnsi" w:cstheme="majorBidi"/>
          <w:b/>
          <w:sz w:val="22"/>
          <w:szCs w:val="22"/>
        </w:rPr>
      </w:pPr>
      <w:r w:rsidRPr="00CF0E80">
        <w:rPr>
          <w:rFonts w:asciiTheme="majorHAnsi" w:hAnsiTheme="majorHAnsi" w:cstheme="majorBidi"/>
          <w:b/>
          <w:sz w:val="22"/>
          <w:szCs w:val="22"/>
        </w:rPr>
        <w:t>Chapitre 1</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Rappels sur les </w:t>
      </w:r>
      <w:r w:rsidR="00455284" w:rsidRPr="00CF0E80">
        <w:rPr>
          <w:rFonts w:asciiTheme="majorHAnsi" w:hAnsiTheme="majorHAnsi" w:cstheme="majorBidi"/>
          <w:b/>
          <w:sz w:val="22"/>
          <w:szCs w:val="22"/>
        </w:rPr>
        <w:t>f</w:t>
      </w:r>
      <w:r w:rsidRPr="00CF0E80">
        <w:rPr>
          <w:rFonts w:asciiTheme="majorHAnsi" w:hAnsiTheme="majorHAnsi" w:cstheme="majorBidi"/>
          <w:b/>
          <w:sz w:val="22"/>
          <w:szCs w:val="22"/>
        </w:rPr>
        <w:t xml:space="preserve">iltres numériques (RIF et RII)             </w:t>
      </w:r>
      <w:r w:rsidR="00067A4A" w:rsidRPr="00CF0E80">
        <w:rPr>
          <w:rFonts w:asciiTheme="majorHAnsi" w:hAnsiTheme="majorHAnsi" w:cstheme="majorBidi"/>
          <w:b/>
          <w:sz w:val="22"/>
          <w:szCs w:val="22"/>
        </w:rPr>
        <w:t xml:space="preserve">     </w:t>
      </w:r>
      <w:r w:rsidR="00CF0E80">
        <w:rPr>
          <w:rFonts w:asciiTheme="majorHAnsi" w:hAnsiTheme="majorHAnsi" w:cstheme="majorBidi"/>
          <w:b/>
          <w:sz w:val="22"/>
          <w:szCs w:val="22"/>
        </w:rPr>
        <w:tab/>
      </w:r>
      <w:r w:rsidR="00CF0E80">
        <w:rPr>
          <w:rFonts w:asciiTheme="majorHAnsi" w:hAnsiTheme="majorHAnsi" w:cstheme="majorBidi"/>
          <w:b/>
          <w:sz w:val="22"/>
          <w:szCs w:val="22"/>
        </w:rPr>
        <w:tab/>
        <w:t xml:space="preserve"> </w:t>
      </w:r>
      <w:r w:rsidR="00067A4A" w:rsidRP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       (3 </w:t>
      </w:r>
      <w:r w:rsidR="00BB65EF">
        <w:rPr>
          <w:rFonts w:asciiTheme="majorHAnsi" w:hAnsiTheme="majorHAnsi" w:cstheme="majorBidi"/>
          <w:b/>
          <w:sz w:val="22"/>
          <w:szCs w:val="22"/>
        </w:rPr>
        <w:t>S</w:t>
      </w:r>
      <w:r w:rsidRPr="00CF0E80">
        <w:rPr>
          <w:rFonts w:asciiTheme="majorHAnsi" w:hAnsiTheme="majorHAnsi" w:cstheme="majorBidi"/>
          <w:b/>
          <w:sz w:val="22"/>
          <w:szCs w:val="22"/>
        </w:rPr>
        <w:t>emaines)</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Transformée en Z</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Structures, fonctions de transfert,  stabilité et implémentation des filtres numériques (RIF et RII)</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Filtre numérique à minimum de phase</w:t>
      </w:r>
    </w:p>
    <w:p w:rsidR="009767DF" w:rsidRPr="00CF0E80" w:rsidRDefault="003D5432" w:rsidP="00442448">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Les méthodes de synthèses des filtres RIF</w:t>
      </w:r>
      <w:r w:rsidR="00442448" w:rsidRPr="00CF0E80">
        <w:rPr>
          <w:rFonts w:asciiTheme="majorHAnsi" w:hAnsiTheme="majorHAnsi" w:cstheme="majorBidi"/>
          <w:bCs/>
          <w:sz w:val="22"/>
          <w:szCs w:val="22"/>
        </w:rPr>
        <w:t xml:space="preserve"> et</w:t>
      </w:r>
      <w:r w:rsidR="009767DF" w:rsidRPr="00CF0E80">
        <w:rPr>
          <w:rFonts w:asciiTheme="majorHAnsi" w:hAnsiTheme="majorHAnsi" w:cstheme="majorBidi"/>
          <w:bCs/>
          <w:sz w:val="22"/>
          <w:szCs w:val="22"/>
        </w:rPr>
        <w:t xml:space="preserve"> des filtres RII</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Filtres numériques Multicadences</w:t>
      </w:r>
    </w:p>
    <w:p w:rsidR="009767DF" w:rsidRPr="00CF0E80" w:rsidRDefault="009767DF" w:rsidP="00CF0E80">
      <w:pPr>
        <w:jc w:val="both"/>
        <w:rPr>
          <w:rFonts w:asciiTheme="majorHAnsi" w:hAnsiTheme="majorHAnsi" w:cstheme="majorBidi"/>
          <w:b/>
          <w:sz w:val="22"/>
          <w:szCs w:val="22"/>
        </w:rPr>
      </w:pPr>
      <w:r w:rsidRPr="00CF0E80">
        <w:rPr>
          <w:rFonts w:asciiTheme="majorHAnsi" w:hAnsiTheme="majorHAnsi" w:cstheme="majorBidi"/>
          <w:b/>
          <w:sz w:val="22"/>
          <w:szCs w:val="22"/>
        </w:rPr>
        <w:t>Chapitre 2</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Signaux aléatoires et processus stochastiques  </w:t>
      </w:r>
      <w:r w:rsidRPr="00CF0E80">
        <w:rPr>
          <w:rFonts w:asciiTheme="majorHAnsi" w:hAnsiTheme="majorHAnsi" w:cstheme="majorBidi"/>
          <w:b/>
          <w:sz w:val="22"/>
          <w:szCs w:val="22"/>
        </w:rPr>
        <w:tab/>
        <w:t xml:space="preserve">     </w:t>
      </w:r>
      <w:r w:rsidR="00067A4A" w:rsidRPr="00CF0E80">
        <w:rPr>
          <w:rFonts w:asciiTheme="majorHAnsi" w:hAnsiTheme="majorHAnsi" w:cstheme="majorBidi"/>
          <w:b/>
          <w:sz w:val="22"/>
          <w:szCs w:val="22"/>
        </w:rPr>
        <w:t xml:space="preserve">    </w:t>
      </w:r>
      <w:r w:rsidR="00CF0E80">
        <w:rPr>
          <w:rFonts w:asciiTheme="majorHAnsi" w:hAnsiTheme="majorHAnsi" w:cstheme="majorBidi"/>
          <w:b/>
          <w:sz w:val="22"/>
          <w:szCs w:val="22"/>
        </w:rPr>
        <w:tab/>
      </w:r>
      <w:r w:rsidR="00CF0E80">
        <w:rPr>
          <w:rFonts w:asciiTheme="majorHAnsi" w:hAnsiTheme="majorHAnsi" w:cstheme="majorBidi"/>
          <w:b/>
          <w:sz w:val="22"/>
          <w:szCs w:val="22"/>
        </w:rPr>
        <w:tab/>
        <w:t xml:space="preserve">  </w:t>
      </w:r>
      <w:r w:rsidRPr="00CF0E80">
        <w:rPr>
          <w:rFonts w:asciiTheme="majorHAnsi" w:hAnsiTheme="majorHAnsi" w:cstheme="majorBidi"/>
          <w:b/>
          <w:sz w:val="22"/>
          <w:szCs w:val="22"/>
        </w:rPr>
        <w:t xml:space="preserve">  </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   </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 (4 Semaines)</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Rappel sur les processus aléatoires</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Stationnarité</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Densité spectrale de puissance</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Filtre adapté, filtre de Wiener</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Périodogramme, corrélogramme, périodogramme moyenné, périodogramme lissé</w:t>
      </w:r>
    </w:p>
    <w:p w:rsidR="009767DF" w:rsidRPr="00CF0E80" w:rsidRDefault="003D5432" w:rsidP="003D5432">
      <w:pPr>
        <w:tabs>
          <w:tab w:val="left" w:pos="-284"/>
        </w:tabs>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 xml:space="preserve">Notions de processus stochastiques </w:t>
      </w:r>
    </w:p>
    <w:p w:rsidR="009767DF" w:rsidRPr="00CF0E80" w:rsidRDefault="003D5432" w:rsidP="003D5432">
      <w:pPr>
        <w:tabs>
          <w:tab w:val="left" w:pos="-284"/>
        </w:tabs>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Stationnarités au sens large et strict et Ergodicité</w:t>
      </w:r>
    </w:p>
    <w:p w:rsidR="009767DF" w:rsidRPr="00CF0E80" w:rsidRDefault="003D5432" w:rsidP="00CF0E80">
      <w:pPr>
        <w:tabs>
          <w:tab w:val="left" w:pos="-284"/>
        </w:tabs>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Exemples de processus stochastiques (processus de Poisson, processus gaussien et Markovien)</w:t>
      </w:r>
    </w:p>
    <w:p w:rsidR="009767DF" w:rsidRPr="00CF0E80" w:rsidRDefault="003D5432" w:rsidP="003D5432">
      <w:pPr>
        <w:tabs>
          <w:tab w:val="left" w:pos="-284"/>
        </w:tabs>
        <w:ind w:left="426"/>
        <w:jc w:val="both"/>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Statistiques d'ordre supérieur (Moments et cumulants, Polyspectres, processus non gaussiens, traitements non linéaires)</w:t>
      </w:r>
    </w:p>
    <w:p w:rsidR="009767DF" w:rsidRPr="00CF0E80" w:rsidRDefault="003D5432" w:rsidP="003D5432">
      <w:pPr>
        <w:tabs>
          <w:tab w:val="left" w:pos="-284"/>
        </w:tabs>
        <w:ind w:left="426"/>
        <w:jc w:val="both"/>
        <w:rPr>
          <w:rFonts w:asciiTheme="majorHAnsi" w:hAnsiTheme="majorHAnsi" w:cstheme="majorBidi"/>
          <w:bCs/>
          <w:sz w:val="22"/>
          <w:szCs w:val="22"/>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Introduction au filtrage particulaire</w:t>
      </w:r>
    </w:p>
    <w:p w:rsidR="009767DF" w:rsidRPr="00CF0E80" w:rsidRDefault="009767DF" w:rsidP="00BB65EF">
      <w:pPr>
        <w:autoSpaceDE w:val="0"/>
        <w:autoSpaceDN w:val="0"/>
        <w:adjustRightInd w:val="0"/>
        <w:jc w:val="both"/>
        <w:rPr>
          <w:rFonts w:asciiTheme="majorHAnsi" w:hAnsiTheme="majorHAnsi" w:cstheme="majorBidi"/>
          <w:b/>
          <w:sz w:val="22"/>
          <w:szCs w:val="22"/>
        </w:rPr>
      </w:pPr>
      <w:r w:rsidRPr="00CF0E80">
        <w:rPr>
          <w:rFonts w:asciiTheme="majorHAnsi" w:hAnsiTheme="majorHAnsi" w:cstheme="majorBidi"/>
          <w:b/>
          <w:sz w:val="22"/>
          <w:szCs w:val="22"/>
        </w:rPr>
        <w:t>Chapitre 3</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Analyse spectrale paramétrique et filtrage numérique adaptatif  </w:t>
      </w:r>
      <w:r w:rsidR="00CF0E80">
        <w:rPr>
          <w:rFonts w:asciiTheme="majorHAnsi" w:hAnsiTheme="majorHAnsi" w:cstheme="majorBidi"/>
          <w:b/>
          <w:sz w:val="22"/>
          <w:szCs w:val="22"/>
        </w:rPr>
        <w:t xml:space="preserve"> </w:t>
      </w:r>
      <w:r w:rsidR="00DB4609" w:rsidRPr="00CF0E80">
        <w:rPr>
          <w:rFonts w:asciiTheme="majorHAnsi" w:hAnsiTheme="majorHAnsi" w:cstheme="majorBidi"/>
          <w:b/>
          <w:sz w:val="22"/>
          <w:szCs w:val="22"/>
        </w:rPr>
        <w:t xml:space="preserve"> </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(4 </w:t>
      </w:r>
      <w:r w:rsidR="00BB65EF">
        <w:rPr>
          <w:rFonts w:asciiTheme="majorHAnsi" w:hAnsiTheme="majorHAnsi" w:cstheme="majorBidi"/>
          <w:b/>
          <w:sz w:val="22"/>
          <w:szCs w:val="22"/>
        </w:rPr>
        <w:t>S</w:t>
      </w:r>
      <w:r w:rsidRPr="00CF0E80">
        <w:rPr>
          <w:rFonts w:asciiTheme="majorHAnsi" w:hAnsiTheme="majorHAnsi" w:cstheme="majorBidi"/>
          <w:b/>
          <w:sz w:val="22"/>
          <w:szCs w:val="22"/>
        </w:rPr>
        <w:t>emaines)</w:t>
      </w:r>
    </w:p>
    <w:p w:rsidR="009767DF" w:rsidRPr="00CF0E80" w:rsidRDefault="003D5432" w:rsidP="003D5432">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hAnsiTheme="majorHAnsi" w:cstheme="majorBidi"/>
          <w:bCs/>
          <w:color w:val="231F20"/>
          <w:sz w:val="22"/>
          <w:szCs w:val="22"/>
        </w:rPr>
        <w:t xml:space="preserve">- </w:t>
      </w:r>
      <w:r w:rsidR="009767DF" w:rsidRPr="00CF0E80">
        <w:rPr>
          <w:rFonts w:asciiTheme="majorHAnsi" w:hAnsiTheme="majorHAnsi" w:cstheme="majorBidi"/>
          <w:bCs/>
          <w:color w:val="231F20"/>
          <w:sz w:val="22"/>
          <w:szCs w:val="22"/>
        </w:rPr>
        <w:t xml:space="preserve">Méthodes paramétriques </w:t>
      </w:r>
    </w:p>
    <w:p w:rsidR="009767DF" w:rsidRPr="00CF0E80" w:rsidRDefault="003D5432" w:rsidP="00CF0E80">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hAnsiTheme="majorHAnsi" w:cstheme="majorBidi"/>
          <w:bCs/>
          <w:color w:val="231F20"/>
          <w:sz w:val="22"/>
          <w:szCs w:val="22"/>
        </w:rPr>
        <w:t xml:space="preserve">- </w:t>
      </w:r>
      <w:r w:rsidR="009767DF" w:rsidRPr="00CF0E80">
        <w:rPr>
          <w:rFonts w:asciiTheme="majorHAnsi" w:hAnsiTheme="majorHAnsi" w:cstheme="majorBidi"/>
          <w:bCs/>
          <w:color w:val="231F20"/>
          <w:sz w:val="22"/>
          <w:szCs w:val="22"/>
        </w:rPr>
        <w:t xml:space="preserve">Modèle AR (Lévinson, </w:t>
      </w:r>
      <w:r w:rsidR="009767DF" w:rsidRPr="00CF0E80">
        <w:rPr>
          <w:rFonts w:asciiTheme="majorHAnsi" w:hAnsiTheme="majorHAnsi" w:cstheme="majorBidi"/>
          <w:sz w:val="22"/>
          <w:szCs w:val="22"/>
        </w:rPr>
        <w:t>Yulewalker, Burg, Pisarenko, Music …)</w:t>
      </w:r>
      <w:r w:rsidR="00CF0E80">
        <w:rPr>
          <w:rFonts w:asciiTheme="majorHAnsi" w:hAnsiTheme="majorHAnsi" w:cstheme="majorBidi"/>
          <w:sz w:val="22"/>
          <w:szCs w:val="22"/>
        </w:rPr>
        <w:t xml:space="preserve">- </w:t>
      </w:r>
      <w:r w:rsidR="009767DF" w:rsidRPr="00CF0E80">
        <w:rPr>
          <w:rFonts w:asciiTheme="majorHAnsi" w:hAnsiTheme="majorHAnsi" w:cstheme="majorBidi"/>
          <w:bCs/>
          <w:color w:val="231F20"/>
          <w:sz w:val="22"/>
          <w:szCs w:val="22"/>
        </w:rPr>
        <w:t>Modèle ARMA</w:t>
      </w:r>
    </w:p>
    <w:p w:rsidR="009767DF" w:rsidRPr="00CF0E80" w:rsidRDefault="003D5432" w:rsidP="003D5432">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Algorithme du gradient stochastique LMS</w:t>
      </w:r>
    </w:p>
    <w:p w:rsidR="009767DF" w:rsidRPr="00CF0E80" w:rsidRDefault="003D5432" w:rsidP="003D5432">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Algorithme des moindres carrés récursifs RLS</w:t>
      </w:r>
    </w:p>
    <w:p w:rsidR="009767DF" w:rsidRPr="00CF0E80" w:rsidRDefault="009767DF" w:rsidP="00BB65EF">
      <w:pPr>
        <w:outlineLvl w:val="2"/>
        <w:rPr>
          <w:rFonts w:asciiTheme="majorHAnsi" w:eastAsia="Times New Roman" w:hAnsiTheme="majorHAnsi" w:cstheme="majorBidi"/>
          <w:b/>
          <w:sz w:val="22"/>
          <w:szCs w:val="22"/>
          <w:lang w:eastAsia="fr-FR"/>
        </w:rPr>
      </w:pPr>
      <w:r w:rsidRPr="00CF0E80">
        <w:rPr>
          <w:rFonts w:asciiTheme="majorHAnsi" w:eastAsia="Times New Roman" w:hAnsiTheme="majorHAnsi" w:cstheme="majorBidi"/>
          <w:b/>
          <w:sz w:val="22"/>
          <w:szCs w:val="22"/>
          <w:lang w:eastAsia="fr-FR"/>
        </w:rPr>
        <w:t>Chapitre 4</w:t>
      </w:r>
      <w:r w:rsid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Analyse temps-fréquence et temps-échelle              </w:t>
      </w:r>
      <w:r w:rsid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        </w:t>
      </w:r>
      <w:r w:rsidR="00DB4609" w:rsidRP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 </w:t>
      </w:r>
      <w:r w:rsidR="00067A4A" w:rsidRP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      </w:t>
      </w:r>
      <w:r w:rsidR="00CF0E80">
        <w:rPr>
          <w:rFonts w:asciiTheme="majorHAnsi" w:eastAsia="Times New Roman" w:hAnsiTheme="majorHAnsi" w:cstheme="majorBidi"/>
          <w:b/>
          <w:sz w:val="22"/>
          <w:szCs w:val="22"/>
          <w:lang w:eastAsia="fr-FR"/>
        </w:rPr>
        <w:tab/>
        <w:t xml:space="preserve">         </w:t>
      </w:r>
      <w:r w:rsidRPr="00CF0E80">
        <w:rPr>
          <w:rFonts w:asciiTheme="majorHAnsi" w:eastAsia="Times New Roman" w:hAnsiTheme="majorHAnsi" w:cstheme="majorBidi"/>
          <w:b/>
          <w:sz w:val="22"/>
          <w:szCs w:val="22"/>
          <w:lang w:eastAsia="fr-FR"/>
        </w:rPr>
        <w:t xml:space="preserve"> (4 </w:t>
      </w:r>
      <w:r w:rsidR="00BB65EF">
        <w:rPr>
          <w:rFonts w:asciiTheme="majorHAnsi" w:eastAsia="Times New Roman" w:hAnsiTheme="majorHAnsi" w:cstheme="majorBidi"/>
          <w:b/>
          <w:sz w:val="22"/>
          <w:szCs w:val="22"/>
          <w:lang w:eastAsia="fr-FR"/>
        </w:rPr>
        <w:t>S</w:t>
      </w:r>
      <w:r w:rsidRPr="00CF0E80">
        <w:rPr>
          <w:rFonts w:asciiTheme="majorHAnsi" w:eastAsia="Times New Roman" w:hAnsiTheme="majorHAnsi" w:cstheme="majorBidi"/>
          <w:b/>
          <w:sz w:val="22"/>
          <w:szCs w:val="22"/>
          <w:lang w:eastAsia="fr-FR"/>
        </w:rPr>
        <w:t>emaines)</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442448" w:rsidRPr="00CF0E80">
        <w:rPr>
          <w:rFonts w:asciiTheme="majorHAnsi" w:eastAsia="Times New Roman" w:hAnsiTheme="majorHAnsi" w:cstheme="majorBidi"/>
          <w:bCs/>
          <w:sz w:val="22"/>
          <w:szCs w:val="22"/>
          <w:lang w:eastAsia="fr-FR"/>
        </w:rPr>
        <w:t>Dualité temps-fréquence</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Transf</w:t>
      </w:r>
      <w:r w:rsidR="00442448" w:rsidRPr="00CF0E80">
        <w:rPr>
          <w:rFonts w:asciiTheme="majorHAnsi" w:eastAsia="Times New Roman" w:hAnsiTheme="majorHAnsi" w:cstheme="majorBidi"/>
          <w:bCs/>
          <w:sz w:val="22"/>
          <w:szCs w:val="22"/>
          <w:lang w:eastAsia="fr-FR"/>
        </w:rPr>
        <w:t>ormée de Fourier à court terme</w:t>
      </w:r>
    </w:p>
    <w:p w:rsidR="009767DF" w:rsidRPr="00CF0E80" w:rsidRDefault="003D5432" w:rsidP="00442448">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Ondelettes continues</w:t>
      </w:r>
      <w:r w:rsidR="00442448" w:rsidRPr="00CF0E80">
        <w:rPr>
          <w:rFonts w:asciiTheme="majorHAnsi" w:eastAsia="Times New Roman" w:hAnsiTheme="majorHAnsi" w:cstheme="majorBidi"/>
          <w:bCs/>
          <w:sz w:val="22"/>
          <w:szCs w:val="22"/>
          <w:lang w:eastAsia="fr-FR"/>
        </w:rPr>
        <w:t>,</w:t>
      </w:r>
      <w:r w:rsidR="009767DF" w:rsidRPr="00CF0E80">
        <w:rPr>
          <w:rFonts w:asciiTheme="majorHAnsi" w:eastAsia="Times New Roman" w:hAnsiTheme="majorHAnsi" w:cstheme="majorBidi"/>
          <w:bCs/>
          <w:sz w:val="22"/>
          <w:szCs w:val="22"/>
          <w:lang w:eastAsia="fr-FR"/>
        </w:rPr>
        <w:t xml:space="preserve"> discrètes</w:t>
      </w:r>
      <w:r w:rsidR="00442448" w:rsidRPr="00CF0E80">
        <w:rPr>
          <w:rFonts w:asciiTheme="majorHAnsi" w:eastAsia="Times New Roman" w:hAnsiTheme="majorHAnsi" w:cstheme="majorBidi"/>
          <w:bCs/>
          <w:sz w:val="22"/>
          <w:szCs w:val="22"/>
          <w:lang w:eastAsia="fr-FR"/>
        </w:rPr>
        <w:t xml:space="preserve"> et</w:t>
      </w:r>
      <w:r w:rsidR="009767DF" w:rsidRPr="00CF0E80">
        <w:rPr>
          <w:rFonts w:asciiTheme="majorHAnsi" w:eastAsia="Times New Roman" w:hAnsiTheme="majorHAnsi" w:cstheme="majorBidi"/>
          <w:bCs/>
          <w:sz w:val="22"/>
          <w:szCs w:val="22"/>
          <w:lang w:eastAsia="fr-FR"/>
        </w:rPr>
        <w:t xml:space="preserve"> </w:t>
      </w:r>
      <w:r w:rsidR="00442448" w:rsidRPr="00CF0E80">
        <w:rPr>
          <w:rFonts w:asciiTheme="majorHAnsi" w:eastAsia="Times New Roman" w:hAnsiTheme="majorHAnsi" w:cstheme="majorBidi"/>
          <w:bCs/>
          <w:sz w:val="22"/>
          <w:szCs w:val="22"/>
          <w:lang w:eastAsia="fr-FR"/>
        </w:rPr>
        <w:t>ondelettes dyadiques</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Analyse multi-ré</w:t>
      </w:r>
      <w:r w:rsidR="00442448" w:rsidRPr="00CF0E80">
        <w:rPr>
          <w:rFonts w:asciiTheme="majorHAnsi" w:eastAsia="Times New Roman" w:hAnsiTheme="majorHAnsi" w:cstheme="majorBidi"/>
          <w:bCs/>
          <w:sz w:val="22"/>
          <w:szCs w:val="22"/>
          <w:lang w:eastAsia="fr-FR"/>
        </w:rPr>
        <w:t>solution et bases d’ondelettes</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442448" w:rsidRPr="00CF0E80">
        <w:rPr>
          <w:rFonts w:asciiTheme="majorHAnsi" w:eastAsia="Times New Roman" w:hAnsiTheme="majorHAnsi" w:cstheme="majorBidi"/>
          <w:bCs/>
          <w:sz w:val="22"/>
          <w:szCs w:val="22"/>
          <w:lang w:eastAsia="fr-FR"/>
        </w:rPr>
        <w:t>Transformée de Wigner-Ville</w:t>
      </w:r>
    </w:p>
    <w:p w:rsidR="0014156B"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 xml:space="preserve">Analyse Temps-Echelle, </w:t>
      </w:r>
    </w:p>
    <w:p w:rsidR="003360FC" w:rsidRPr="00CF0E80" w:rsidRDefault="003360FC" w:rsidP="003360FC">
      <w:pPr>
        <w:jc w:val="both"/>
        <w:rPr>
          <w:rFonts w:asciiTheme="majorHAnsi" w:hAnsiTheme="majorHAnsi" w:cs="Arial"/>
          <w:b/>
          <w:sz w:val="22"/>
          <w:szCs w:val="22"/>
        </w:rPr>
      </w:pPr>
      <w:r w:rsidRPr="00CF0E80">
        <w:rPr>
          <w:rFonts w:asciiTheme="majorHAnsi" w:hAnsiTheme="majorHAnsi" w:cs="Arial"/>
          <w:b/>
          <w:sz w:val="22"/>
          <w:szCs w:val="22"/>
          <w:u w:val="thick" w:color="F79646"/>
        </w:rPr>
        <w:t>Mode d’évaluation :</w:t>
      </w:r>
    </w:p>
    <w:p w:rsidR="003360FC" w:rsidRPr="00CF0E80" w:rsidRDefault="003360FC" w:rsidP="003360FC">
      <w:pPr>
        <w:jc w:val="both"/>
        <w:rPr>
          <w:rFonts w:asciiTheme="majorHAnsi" w:hAnsiTheme="majorHAnsi" w:cs="Arial"/>
          <w:b/>
          <w:sz w:val="22"/>
          <w:szCs w:val="22"/>
          <w:u w:val="single"/>
        </w:rPr>
      </w:pPr>
      <w:r w:rsidRPr="00CF0E80">
        <w:rPr>
          <w:rFonts w:asciiTheme="majorHAnsi" w:hAnsiTheme="majorHAnsi" w:cs="Arial"/>
          <w:sz w:val="22"/>
          <w:szCs w:val="22"/>
        </w:rPr>
        <w:t>Contrôle continu</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40% ; Examen</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60%.</w:t>
      </w:r>
    </w:p>
    <w:p w:rsidR="003360FC" w:rsidRPr="00CF0E80" w:rsidRDefault="003360FC" w:rsidP="003360FC">
      <w:pPr>
        <w:jc w:val="both"/>
        <w:rPr>
          <w:rFonts w:asciiTheme="majorHAnsi" w:hAnsiTheme="majorHAnsi" w:cs="Arial"/>
          <w:b/>
          <w:iCs/>
          <w:sz w:val="22"/>
          <w:szCs w:val="22"/>
          <w:u w:val="thick" w:color="F79646"/>
        </w:rPr>
      </w:pPr>
      <w:r w:rsidRPr="00CF0E80">
        <w:rPr>
          <w:rFonts w:asciiTheme="majorHAnsi" w:hAnsiTheme="majorHAnsi" w:cs="Arial"/>
          <w:b/>
          <w:sz w:val="22"/>
          <w:szCs w:val="22"/>
          <w:u w:val="thick" w:color="F79646"/>
        </w:rPr>
        <w:t xml:space="preserve">Références bibliographiques </w:t>
      </w:r>
      <w:r w:rsidRPr="00CF0E80">
        <w:rPr>
          <w:rFonts w:asciiTheme="majorHAnsi" w:hAnsiTheme="majorHAnsi" w:cs="Arial"/>
          <w:b/>
          <w:iCs/>
          <w:sz w:val="22"/>
          <w:szCs w:val="22"/>
          <w:u w:val="thick" w:color="F79646"/>
        </w:rPr>
        <w:t>:</w:t>
      </w:r>
    </w:p>
    <w:p w:rsidR="003360FC" w:rsidRPr="00CF0E80" w:rsidRDefault="003360FC" w:rsidP="00547FDD">
      <w:pPr>
        <w:pStyle w:val="Titre1"/>
        <w:jc w:val="both"/>
        <w:rPr>
          <w:rStyle w:val="date"/>
          <w:rFonts w:asciiTheme="majorHAnsi" w:hAnsiTheme="majorHAnsi" w:cs="Arial"/>
          <w:b w:val="0"/>
          <w:bCs w:val="0"/>
          <w:i/>
          <w:iCs/>
          <w:sz w:val="22"/>
          <w:szCs w:val="22"/>
        </w:rPr>
      </w:pPr>
      <w:r w:rsidRPr="00CF0E80">
        <w:rPr>
          <w:rFonts w:asciiTheme="majorHAnsi" w:hAnsiTheme="majorHAnsi" w:cs="Arial"/>
          <w:b w:val="0"/>
          <w:bCs w:val="0"/>
          <w:i/>
          <w:iCs/>
          <w:sz w:val="22"/>
          <w:szCs w:val="22"/>
        </w:rPr>
        <w:t>1.</w:t>
      </w:r>
      <w:r w:rsidR="00DB4609" w:rsidRPr="00CF0E80">
        <w:rPr>
          <w:rFonts w:asciiTheme="majorHAnsi" w:hAnsiTheme="majorHAnsi" w:cs="Arial"/>
          <w:b w:val="0"/>
          <w:bCs w:val="0"/>
          <w:i/>
          <w:iCs/>
          <w:sz w:val="22"/>
          <w:szCs w:val="22"/>
        </w:rPr>
        <w:t xml:space="preserve">  </w:t>
      </w:r>
      <w:r w:rsidRPr="00CF0E80">
        <w:rPr>
          <w:rFonts w:asciiTheme="majorHAnsi" w:hAnsiTheme="majorHAnsi" w:cs="Arial"/>
          <w:b w:val="0"/>
          <w:bCs w:val="0"/>
          <w:i/>
          <w:iCs/>
          <w:sz w:val="22"/>
          <w:szCs w:val="22"/>
        </w:rPr>
        <w:t xml:space="preserve"> Mori Yvon,  </w:t>
      </w:r>
      <w:r w:rsidRPr="00CF0E80">
        <w:rPr>
          <w:rFonts w:asciiTheme="majorHAnsi" w:hAnsiTheme="majorHAnsi" w:cs="Calibri"/>
          <w:bCs w:val="0"/>
          <w:i/>
          <w:iCs/>
          <w:sz w:val="22"/>
          <w:szCs w:val="22"/>
        </w:rPr>
        <w:t>“</w:t>
      </w:r>
      <w:r w:rsidRPr="00CF0E80">
        <w:rPr>
          <w:rFonts w:asciiTheme="majorHAnsi" w:hAnsiTheme="majorHAnsi" w:cs="Arial"/>
          <w:b w:val="0"/>
          <w:bCs w:val="0"/>
          <w:i/>
          <w:iCs/>
          <w:sz w:val="22"/>
          <w:szCs w:val="22"/>
        </w:rPr>
        <w:t>Signaux aléatoires et processus stochastiques</w:t>
      </w:r>
      <w:r w:rsidRPr="00CF0E80">
        <w:rPr>
          <w:rFonts w:asciiTheme="majorHAnsi" w:hAnsiTheme="majorHAnsi" w:cs="Calibri"/>
          <w:bCs w:val="0"/>
          <w:i/>
          <w:iCs/>
          <w:sz w:val="22"/>
          <w:szCs w:val="22"/>
        </w:rPr>
        <w:t>“</w:t>
      </w:r>
      <w:r w:rsidRPr="00CF0E80">
        <w:rPr>
          <w:rFonts w:asciiTheme="majorHAnsi" w:hAnsiTheme="majorHAnsi" w:cs="Arial"/>
          <w:b w:val="0"/>
          <w:bCs w:val="0"/>
          <w:i/>
          <w:iCs/>
          <w:sz w:val="22"/>
          <w:szCs w:val="22"/>
        </w:rPr>
        <w:t>, Lavoisier</w:t>
      </w:r>
      <w:r w:rsidRPr="00CF0E80">
        <w:rPr>
          <w:rStyle w:val="Titre2Car"/>
          <w:rFonts w:cs="Arial"/>
          <w:i/>
          <w:iCs/>
          <w:sz w:val="22"/>
          <w:szCs w:val="22"/>
        </w:rPr>
        <w:t xml:space="preserve">, </w:t>
      </w:r>
      <w:r w:rsidRPr="00CF0E80">
        <w:rPr>
          <w:rStyle w:val="date"/>
          <w:rFonts w:asciiTheme="majorHAnsi" w:hAnsiTheme="majorHAnsi" w:cs="Arial"/>
          <w:b w:val="0"/>
          <w:bCs w:val="0"/>
          <w:i/>
          <w:iCs/>
          <w:sz w:val="22"/>
          <w:szCs w:val="22"/>
        </w:rPr>
        <w:t>2014</w:t>
      </w:r>
      <w:r w:rsidR="005F15AA" w:rsidRPr="00CF0E80">
        <w:rPr>
          <w:rStyle w:val="date"/>
          <w:rFonts w:asciiTheme="majorHAnsi" w:hAnsiTheme="majorHAnsi" w:cs="Arial"/>
          <w:b w:val="0"/>
          <w:bCs w:val="0"/>
          <w:i/>
          <w:iCs/>
          <w:sz w:val="22"/>
          <w:szCs w:val="22"/>
        </w:rPr>
        <w:t>.</w:t>
      </w:r>
    </w:p>
    <w:p w:rsidR="003360FC" w:rsidRPr="00CF0E80" w:rsidRDefault="003360FC" w:rsidP="00547FDD">
      <w:pPr>
        <w:autoSpaceDE w:val="0"/>
        <w:autoSpaceDN w:val="0"/>
        <w:adjustRightInd w:val="0"/>
        <w:jc w:val="both"/>
        <w:rPr>
          <w:rFonts w:asciiTheme="majorHAnsi" w:hAnsiTheme="majorHAnsi" w:cs="Arial"/>
          <w:bCs/>
          <w:i/>
          <w:iCs/>
          <w:sz w:val="22"/>
          <w:szCs w:val="22"/>
        </w:rPr>
      </w:pPr>
      <w:r w:rsidRPr="00CF0E80">
        <w:rPr>
          <w:rFonts w:asciiTheme="majorHAnsi" w:hAnsiTheme="majorHAnsi" w:cs="Arial"/>
          <w:bCs/>
          <w:i/>
          <w:iCs/>
          <w:sz w:val="22"/>
          <w:szCs w:val="22"/>
        </w:rPr>
        <w:t xml:space="preserve">2. </w:t>
      </w:r>
      <w:r w:rsidR="00DB4609" w:rsidRPr="00CF0E80">
        <w:rPr>
          <w:rFonts w:asciiTheme="majorHAnsi" w:hAnsiTheme="majorHAnsi" w:cs="Arial"/>
          <w:bCs/>
          <w:i/>
          <w:iCs/>
          <w:sz w:val="22"/>
          <w:szCs w:val="22"/>
        </w:rPr>
        <w:t xml:space="preserve">  </w:t>
      </w:r>
      <w:r w:rsidRPr="00CF0E80">
        <w:rPr>
          <w:rFonts w:asciiTheme="majorHAnsi" w:hAnsiTheme="majorHAnsi" w:cs="Arial"/>
          <w:bCs/>
          <w:i/>
          <w:iCs/>
          <w:sz w:val="22"/>
          <w:szCs w:val="22"/>
        </w:rPr>
        <w:t xml:space="preserve">E. Robine, </w:t>
      </w:r>
      <w:r w:rsidRPr="00CF0E80">
        <w:rPr>
          <w:rFonts w:asciiTheme="majorHAnsi" w:hAnsiTheme="majorHAnsi" w:cs="Calibri"/>
          <w:bCs/>
          <w:i/>
          <w:iCs/>
          <w:sz w:val="22"/>
          <w:szCs w:val="22"/>
        </w:rPr>
        <w:t>“</w:t>
      </w:r>
      <w:r w:rsidRPr="00CF0E80">
        <w:rPr>
          <w:rFonts w:asciiTheme="majorHAnsi" w:hAnsiTheme="majorHAnsi" w:cs="Arial"/>
          <w:bCs/>
          <w:i/>
          <w:iCs/>
          <w:sz w:val="22"/>
          <w:szCs w:val="22"/>
        </w:rPr>
        <w:t>Introduction à la théorie de la communication, Tome II: Signaux aléatoires</w:t>
      </w:r>
      <w:r w:rsidRPr="00CF0E80">
        <w:rPr>
          <w:rFonts w:asciiTheme="majorHAnsi" w:hAnsiTheme="majorHAnsi" w:cs="Calibri"/>
          <w:bCs/>
          <w:i/>
          <w:iCs/>
          <w:sz w:val="22"/>
          <w:szCs w:val="22"/>
        </w:rPr>
        <w:t>“</w:t>
      </w:r>
      <w:r w:rsidRPr="00CF0E80">
        <w:rPr>
          <w:rFonts w:asciiTheme="majorHAnsi" w:hAnsiTheme="majorHAnsi" w:cs="Arial"/>
          <w:bCs/>
          <w:i/>
          <w:iCs/>
          <w:sz w:val="22"/>
          <w:szCs w:val="22"/>
        </w:rPr>
        <w:t>, Masson 1970.</w:t>
      </w:r>
    </w:p>
    <w:p w:rsidR="003360FC" w:rsidRPr="00CF0E80" w:rsidRDefault="003360FC" w:rsidP="00547FDD">
      <w:pPr>
        <w:jc w:val="both"/>
        <w:rPr>
          <w:rFonts w:asciiTheme="majorHAnsi" w:eastAsia="Times New Roman" w:hAnsiTheme="majorHAnsi" w:cs="Arial"/>
          <w:i/>
          <w:iCs/>
          <w:sz w:val="22"/>
          <w:szCs w:val="22"/>
          <w:lang w:eastAsia="fr-FR"/>
        </w:rPr>
      </w:pPr>
      <w:r w:rsidRPr="00CF0E80">
        <w:rPr>
          <w:rFonts w:asciiTheme="majorHAnsi" w:eastAsia="Times New Roman" w:hAnsiTheme="majorHAnsi" w:cs="Arial"/>
          <w:i/>
          <w:iCs/>
          <w:sz w:val="22"/>
          <w:szCs w:val="22"/>
          <w:lang w:eastAsia="fr-FR"/>
        </w:rPr>
        <w:t xml:space="preserve">3. </w:t>
      </w:r>
      <w:r w:rsidR="00DB4609" w:rsidRPr="00CF0E80">
        <w:rPr>
          <w:rFonts w:asciiTheme="majorHAnsi" w:eastAsia="Times New Roman" w:hAnsiTheme="majorHAnsi" w:cs="Arial"/>
          <w:i/>
          <w:iCs/>
          <w:sz w:val="22"/>
          <w:szCs w:val="22"/>
          <w:lang w:eastAsia="fr-FR"/>
        </w:rPr>
        <w:t xml:space="preserve"> </w:t>
      </w:r>
      <w:r w:rsidRPr="00CF0E80">
        <w:rPr>
          <w:rFonts w:asciiTheme="majorHAnsi" w:eastAsia="Times New Roman" w:hAnsiTheme="majorHAnsi" w:cs="Arial"/>
          <w:i/>
          <w:iCs/>
          <w:sz w:val="22"/>
          <w:szCs w:val="22"/>
          <w:lang w:eastAsia="fr-FR"/>
        </w:rPr>
        <w:t xml:space="preserve">N. Hermann, </w:t>
      </w:r>
      <w:r w:rsidRPr="00CF0E80">
        <w:rPr>
          <w:rFonts w:asciiTheme="majorHAnsi" w:hAnsiTheme="majorHAnsi" w:cs="Calibri"/>
          <w:bCs/>
          <w:i/>
          <w:iCs/>
          <w:sz w:val="22"/>
          <w:szCs w:val="22"/>
        </w:rPr>
        <w:t>“</w:t>
      </w:r>
      <w:r w:rsidRPr="00CF0E80">
        <w:rPr>
          <w:rFonts w:asciiTheme="majorHAnsi" w:eastAsia="Times New Roman" w:hAnsiTheme="majorHAnsi" w:cs="Arial"/>
          <w:i/>
          <w:iCs/>
          <w:sz w:val="22"/>
          <w:szCs w:val="22"/>
          <w:lang w:eastAsia="fr-FR"/>
        </w:rPr>
        <w:t>Probabilités de l'ingénieur : variables aléatoires et simulations Bouleau</w:t>
      </w:r>
      <w:r w:rsidRPr="00CF0E80">
        <w:rPr>
          <w:rFonts w:asciiTheme="majorHAnsi" w:hAnsiTheme="majorHAnsi" w:cs="Calibri"/>
          <w:bCs/>
          <w:i/>
          <w:iCs/>
          <w:sz w:val="22"/>
          <w:szCs w:val="22"/>
        </w:rPr>
        <w:t>“</w:t>
      </w:r>
      <w:r w:rsidRPr="00CF0E80">
        <w:rPr>
          <w:rFonts w:asciiTheme="majorHAnsi" w:eastAsia="Times New Roman" w:hAnsiTheme="majorHAnsi" w:cs="Arial"/>
          <w:i/>
          <w:iCs/>
          <w:sz w:val="22"/>
          <w:szCs w:val="22"/>
          <w:lang w:eastAsia="fr-FR"/>
        </w:rPr>
        <w:t>, 2002.</w:t>
      </w:r>
    </w:p>
    <w:p w:rsidR="003360FC" w:rsidRPr="00CF0E80" w:rsidRDefault="009A0CBE" w:rsidP="00F95A4E">
      <w:pPr>
        <w:pStyle w:val="NormalWeb"/>
        <w:spacing w:before="0" w:beforeAutospacing="0" w:after="0" w:afterAutospacing="0"/>
        <w:jc w:val="both"/>
        <w:rPr>
          <w:rFonts w:asciiTheme="majorHAnsi" w:hAnsiTheme="majorHAnsi" w:cs="Arial"/>
          <w:i/>
          <w:iCs/>
          <w:sz w:val="22"/>
          <w:szCs w:val="22"/>
        </w:rPr>
      </w:pPr>
      <w:r w:rsidRPr="00CF0E80">
        <w:rPr>
          <w:rFonts w:asciiTheme="majorHAnsi" w:hAnsiTheme="majorHAnsi" w:cs="Arial"/>
          <w:i/>
          <w:iCs/>
          <w:sz w:val="22"/>
          <w:szCs w:val="22"/>
        </w:rPr>
        <w:t>4</w:t>
      </w:r>
      <w:r w:rsidR="003360FC" w:rsidRPr="00CF0E80">
        <w:rPr>
          <w:rFonts w:asciiTheme="majorHAnsi" w:hAnsiTheme="majorHAnsi" w:cs="Arial"/>
          <w:i/>
          <w:iCs/>
          <w:sz w:val="22"/>
          <w:szCs w:val="22"/>
        </w:rPr>
        <w:t xml:space="preserve">. </w:t>
      </w:r>
      <w:r w:rsidR="00DB4609" w:rsidRPr="00CF0E80">
        <w:rPr>
          <w:rFonts w:asciiTheme="majorHAnsi" w:hAnsiTheme="majorHAnsi" w:cs="Arial"/>
          <w:i/>
          <w:iCs/>
          <w:sz w:val="22"/>
          <w:szCs w:val="22"/>
        </w:rPr>
        <w:t xml:space="preserve"> </w:t>
      </w:r>
      <w:r w:rsidR="003360FC" w:rsidRPr="00CF0E80">
        <w:rPr>
          <w:rFonts w:asciiTheme="majorHAnsi" w:hAnsiTheme="majorHAnsi" w:cs="Arial"/>
          <w:i/>
          <w:iCs/>
          <w:sz w:val="22"/>
          <w:szCs w:val="22"/>
        </w:rPr>
        <w:t xml:space="preserve">M. KUNT, </w:t>
      </w:r>
      <w:r w:rsidR="00F95A4E" w:rsidRPr="00CF0E80">
        <w:rPr>
          <w:rFonts w:asciiTheme="majorHAnsi" w:hAnsiTheme="majorHAnsi" w:cs="Calibri"/>
          <w:bCs/>
          <w:i/>
          <w:iCs/>
          <w:sz w:val="22"/>
          <w:szCs w:val="22"/>
        </w:rPr>
        <w:t>“</w:t>
      </w:r>
      <w:r w:rsidR="003360FC" w:rsidRPr="00CF0E80">
        <w:rPr>
          <w:rFonts w:asciiTheme="majorHAnsi" w:hAnsiTheme="majorHAnsi" w:cs="Arial"/>
          <w:i/>
          <w:iCs/>
          <w:sz w:val="22"/>
          <w:szCs w:val="22"/>
        </w:rPr>
        <w:t>Traitement Numérique des Signaux</w:t>
      </w:r>
      <w:r w:rsidR="00F95A4E" w:rsidRPr="00CF0E80">
        <w:rPr>
          <w:rFonts w:asciiTheme="majorHAnsi" w:hAnsiTheme="majorHAnsi" w:cs="Calibri"/>
          <w:bCs/>
          <w:i/>
          <w:iCs/>
          <w:sz w:val="22"/>
          <w:szCs w:val="22"/>
        </w:rPr>
        <w:t>“,</w:t>
      </w:r>
      <w:r w:rsidR="003360FC" w:rsidRPr="00CF0E80">
        <w:rPr>
          <w:rFonts w:asciiTheme="majorHAnsi" w:hAnsiTheme="majorHAnsi" w:cs="Arial"/>
          <w:i/>
          <w:iCs/>
          <w:sz w:val="22"/>
          <w:szCs w:val="22"/>
        </w:rPr>
        <w:t xml:space="preserve"> Dunod, Paris, 1981.</w:t>
      </w:r>
    </w:p>
    <w:p w:rsidR="009A0CBE" w:rsidRPr="00CF0E80" w:rsidRDefault="009A0CBE" w:rsidP="00FF614D">
      <w:pPr>
        <w:pStyle w:val="NormalWeb"/>
        <w:spacing w:before="0" w:beforeAutospacing="0" w:after="0" w:afterAutospacing="0"/>
        <w:ind w:left="284" w:hanging="284"/>
        <w:jc w:val="both"/>
        <w:rPr>
          <w:rFonts w:asciiTheme="majorHAnsi" w:hAnsiTheme="majorHAnsi" w:cs="Arial"/>
          <w:i/>
          <w:iCs/>
          <w:sz w:val="22"/>
          <w:szCs w:val="22"/>
        </w:rPr>
      </w:pPr>
      <w:r w:rsidRPr="00CF0E80">
        <w:rPr>
          <w:rFonts w:asciiTheme="majorHAnsi" w:hAnsiTheme="majorHAnsi" w:cs="Arial"/>
          <w:i/>
          <w:iCs/>
          <w:sz w:val="22"/>
          <w:szCs w:val="22"/>
        </w:rPr>
        <w:t xml:space="preserve">5. </w:t>
      </w:r>
      <w:r w:rsidR="00DB4609" w:rsidRPr="00CF0E80">
        <w:rPr>
          <w:rFonts w:asciiTheme="majorHAnsi" w:hAnsiTheme="majorHAnsi" w:cs="Arial"/>
          <w:i/>
          <w:iCs/>
          <w:sz w:val="22"/>
          <w:szCs w:val="22"/>
        </w:rPr>
        <w:t xml:space="preserve">  </w:t>
      </w:r>
      <w:r w:rsidRPr="00CF0E80">
        <w:rPr>
          <w:rFonts w:asciiTheme="majorHAnsi" w:hAnsiTheme="majorHAnsi" w:cs="Arial"/>
          <w:i/>
          <w:iCs/>
          <w:sz w:val="22"/>
          <w:szCs w:val="22"/>
        </w:rPr>
        <w:t>J</w:t>
      </w:r>
      <w:r w:rsidR="00F95A4E" w:rsidRPr="00CF0E80">
        <w:rPr>
          <w:rFonts w:asciiTheme="majorHAnsi" w:hAnsiTheme="majorHAnsi" w:cs="Arial"/>
          <w:i/>
          <w:iCs/>
          <w:sz w:val="22"/>
          <w:szCs w:val="22"/>
        </w:rPr>
        <w:t xml:space="preserve">. </w:t>
      </w:r>
      <w:r w:rsidRPr="00CF0E80">
        <w:rPr>
          <w:rFonts w:asciiTheme="majorHAnsi" w:hAnsiTheme="majorHAnsi" w:cs="Arial"/>
          <w:i/>
          <w:iCs/>
          <w:sz w:val="22"/>
          <w:szCs w:val="22"/>
        </w:rPr>
        <w:t xml:space="preserve">M Brossier, </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Signal et Communications Numériques, Collection Traitement de Signal</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 Hermès, Paris, 1997.</w:t>
      </w:r>
    </w:p>
    <w:p w:rsidR="009A0CBE" w:rsidRPr="00CF0E80" w:rsidRDefault="009A0CBE" w:rsidP="00312872">
      <w:pPr>
        <w:pStyle w:val="NormalWeb"/>
        <w:spacing w:before="0" w:beforeAutospacing="0" w:after="0" w:afterAutospacing="0"/>
        <w:jc w:val="both"/>
        <w:rPr>
          <w:rFonts w:asciiTheme="majorHAnsi" w:hAnsiTheme="majorHAnsi" w:cs="Arial"/>
          <w:sz w:val="22"/>
          <w:szCs w:val="22"/>
        </w:rPr>
      </w:pPr>
      <w:r w:rsidRPr="00CF0E80">
        <w:rPr>
          <w:rFonts w:asciiTheme="majorHAnsi" w:hAnsiTheme="majorHAnsi" w:cs="Arial"/>
          <w:i/>
          <w:iCs/>
          <w:sz w:val="22"/>
          <w:szCs w:val="22"/>
        </w:rPr>
        <w:t xml:space="preserve">6. </w:t>
      </w:r>
      <w:r w:rsidR="00DB4609" w:rsidRPr="00CF0E80">
        <w:rPr>
          <w:rFonts w:asciiTheme="majorHAnsi" w:hAnsiTheme="majorHAnsi" w:cs="Arial"/>
          <w:i/>
          <w:iCs/>
          <w:sz w:val="22"/>
          <w:szCs w:val="22"/>
        </w:rPr>
        <w:t xml:space="preserve">  </w:t>
      </w:r>
      <w:r w:rsidRPr="00CF0E80">
        <w:rPr>
          <w:rFonts w:asciiTheme="majorHAnsi" w:hAnsiTheme="majorHAnsi" w:cs="Arial"/>
          <w:i/>
          <w:iCs/>
          <w:sz w:val="22"/>
          <w:szCs w:val="22"/>
        </w:rPr>
        <w:t>M. B</w:t>
      </w:r>
      <w:r w:rsidR="00312872" w:rsidRPr="00CF0E80">
        <w:rPr>
          <w:rFonts w:asciiTheme="majorHAnsi" w:hAnsiTheme="majorHAnsi" w:cs="Arial"/>
          <w:i/>
          <w:iCs/>
          <w:sz w:val="22"/>
          <w:szCs w:val="22"/>
        </w:rPr>
        <w:t>ellanger</w:t>
      </w:r>
      <w:r w:rsidRPr="00CF0E80">
        <w:rPr>
          <w:rFonts w:asciiTheme="majorHAnsi" w:hAnsiTheme="majorHAnsi" w:cs="Arial"/>
          <w:i/>
          <w:iCs/>
          <w:sz w:val="22"/>
          <w:szCs w:val="22"/>
        </w:rPr>
        <w:t xml:space="preserve">, </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Traitement numérique du signal : Théorie et pratique</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 8</w:t>
      </w:r>
      <w:r w:rsidRPr="00CF0E80">
        <w:rPr>
          <w:rFonts w:asciiTheme="majorHAnsi" w:hAnsiTheme="majorHAnsi" w:cs="Arial"/>
          <w:i/>
          <w:iCs/>
          <w:sz w:val="22"/>
          <w:szCs w:val="22"/>
          <w:vertAlign w:val="superscript"/>
        </w:rPr>
        <w:t>e</w:t>
      </w:r>
      <w:r w:rsidRPr="00CF0E80">
        <w:rPr>
          <w:rFonts w:asciiTheme="majorHAnsi" w:hAnsiTheme="majorHAnsi" w:cs="Arial"/>
          <w:i/>
          <w:iCs/>
          <w:sz w:val="22"/>
          <w:szCs w:val="22"/>
        </w:rPr>
        <w:t xml:space="preserve">  édition, Dunod, 2006</w:t>
      </w:r>
      <w:r w:rsidRPr="00CF0E80">
        <w:rPr>
          <w:rFonts w:asciiTheme="majorHAnsi" w:hAnsiTheme="majorHAnsi" w:cs="Arial"/>
          <w:sz w:val="22"/>
          <w:szCs w:val="22"/>
        </w:rPr>
        <w:t>.</w:t>
      </w:r>
    </w:p>
    <w:p w:rsidR="00DB4609" w:rsidRDefault="00DB4609" w:rsidP="00F95A4E">
      <w:pPr>
        <w:pStyle w:val="NormalWeb"/>
        <w:spacing w:before="0" w:beforeAutospacing="0" w:after="0" w:afterAutospacing="0"/>
        <w:jc w:val="both"/>
        <w:rPr>
          <w:rFonts w:asciiTheme="majorHAnsi" w:hAnsiTheme="majorHAnsi" w:cs="Arial"/>
          <w:sz w:val="20"/>
          <w:szCs w:val="20"/>
        </w:rPr>
      </w:pPr>
    </w:p>
    <w:p w:rsidR="0006468B" w:rsidRPr="00323B92" w:rsidRDefault="0006468B" w:rsidP="0006468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06468B" w:rsidRPr="00323B92" w:rsidRDefault="0006468B" w:rsidP="007622F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sidR="007622FC">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06468B" w:rsidRPr="00323B92" w:rsidRDefault="0006468B" w:rsidP="007622F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007622FC" w:rsidRPr="00955DB8">
        <w:rPr>
          <w:rFonts w:asciiTheme="majorHAnsi" w:hAnsiTheme="majorHAnsi" w:cstheme="majorBidi"/>
          <w:b/>
          <w:bCs/>
        </w:rPr>
        <w:t>TP Communications numériques avancées</w:t>
      </w:r>
    </w:p>
    <w:p w:rsidR="0006468B" w:rsidRPr="00323B92" w:rsidRDefault="0006468B"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w:t>
      </w:r>
      <w:r w:rsidR="00ED6A84">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sidR="00ED6A84">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06468B" w:rsidRPr="00323B92" w:rsidRDefault="0006468B" w:rsidP="00ED6A8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ED6A84">
        <w:rPr>
          <w:rFonts w:ascii="Cambria" w:hAnsi="Cambria" w:cs="Calibri"/>
          <w:b/>
          <w:bCs/>
          <w:iCs/>
        </w:rPr>
        <w:t>2</w:t>
      </w:r>
    </w:p>
    <w:p w:rsidR="0006468B" w:rsidRPr="00323B92" w:rsidRDefault="0006468B" w:rsidP="00ED6A8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ED6A84">
        <w:rPr>
          <w:rFonts w:ascii="Cambria" w:hAnsi="Cambria" w:cs="Calibri"/>
          <w:b/>
          <w:bCs/>
          <w:iCs/>
        </w:rPr>
        <w:t>1</w:t>
      </w:r>
    </w:p>
    <w:p w:rsidR="00CF0E80" w:rsidRPr="00EB324C" w:rsidRDefault="00CF0E80" w:rsidP="00CF0E80">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Objectifs de l’enseignement :</w:t>
      </w:r>
    </w:p>
    <w:p w:rsidR="00CF0E80" w:rsidRPr="00EB324C" w:rsidRDefault="00CF0E80" w:rsidP="00CF0E80">
      <w:pPr>
        <w:autoSpaceDE w:val="0"/>
        <w:autoSpaceDN w:val="0"/>
        <w:adjustRightInd w:val="0"/>
        <w:jc w:val="both"/>
        <w:rPr>
          <w:rFonts w:ascii="Cambria" w:hAnsi="Cambria" w:cs="Arial"/>
          <w:iCs/>
          <w:sz w:val="22"/>
          <w:szCs w:val="22"/>
        </w:rPr>
      </w:pPr>
      <w:r w:rsidRPr="00EB324C">
        <w:rPr>
          <w:rFonts w:ascii="Cambria" w:hAnsi="Cambria" w:cs="Arial"/>
          <w:iCs/>
          <w:sz w:val="22"/>
          <w:szCs w:val="22"/>
        </w:rPr>
        <w:t>Cette matière décrit une simulation d’une chaîne de communication numérique réalisée avec les logiciels Matlab et Simulink : modulation des signaux numériques en bande de base et sur la fréquence porteuse, émission des signaux - canal de transmission bruité et à bande limitée- réception et finalement l’implémentation de nouveaux concept de communications avancées.</w:t>
      </w:r>
    </w:p>
    <w:p w:rsidR="00CF0E80" w:rsidRPr="00EB324C" w:rsidRDefault="00CF0E80" w:rsidP="00CF0E80">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CF0E80" w:rsidRPr="00EB324C" w:rsidRDefault="00CF0E80" w:rsidP="00CF0E80">
      <w:pPr>
        <w:spacing w:line="276" w:lineRule="auto"/>
        <w:jc w:val="both"/>
        <w:rPr>
          <w:rFonts w:ascii="Cambria" w:hAnsi="Cambria" w:cs="Arial"/>
          <w:iCs/>
          <w:sz w:val="22"/>
          <w:szCs w:val="22"/>
        </w:rPr>
      </w:pPr>
      <w:r w:rsidRPr="00EB324C">
        <w:rPr>
          <w:rFonts w:ascii="Cambria" w:hAnsi="Cambria" w:cs="Arial"/>
          <w:iCs/>
          <w:sz w:val="22"/>
          <w:szCs w:val="22"/>
        </w:rPr>
        <w:t>Traitement de signal, programmation en MATLAB.</w:t>
      </w:r>
    </w:p>
    <w:p w:rsidR="00CF0E80" w:rsidRPr="00EB324C" w:rsidRDefault="00CF0E80" w:rsidP="00CF0E80">
      <w:pPr>
        <w:spacing w:line="276" w:lineRule="auto"/>
        <w:jc w:val="both"/>
        <w:rPr>
          <w:rFonts w:asciiTheme="majorHAnsi" w:hAnsiTheme="majorHAnsi" w:cs="Arial"/>
          <w:b/>
          <w:sz w:val="22"/>
          <w:szCs w:val="22"/>
          <w:u w:val="thick" w:color="F79646"/>
        </w:rPr>
      </w:pPr>
      <w:r w:rsidRPr="00EB324C">
        <w:rPr>
          <w:rFonts w:asciiTheme="majorHAnsi" w:hAnsiTheme="majorHAnsi" w:cs="Arial"/>
          <w:b/>
          <w:sz w:val="22"/>
          <w:szCs w:val="22"/>
          <w:u w:val="thick" w:color="F79646"/>
        </w:rPr>
        <w:t>Contenu de la matière :</w:t>
      </w:r>
    </w:p>
    <w:p w:rsidR="00CF0E80" w:rsidRPr="00EB324C" w:rsidRDefault="00CF0E80" w:rsidP="00CF0E80">
      <w:pPr>
        <w:ind w:right="-2"/>
        <w:jc w:val="both"/>
        <w:rPr>
          <w:rFonts w:asciiTheme="majorHAnsi" w:hAnsiTheme="majorHAnsi" w:cs="Arial"/>
          <w:b/>
          <w:iCs/>
          <w:sz w:val="22"/>
          <w:szCs w:val="22"/>
        </w:rPr>
      </w:pPr>
      <w:r w:rsidRPr="00EB324C">
        <w:rPr>
          <w:rFonts w:asciiTheme="majorHAnsi" w:hAnsiTheme="majorHAnsi" w:cstheme="majorBidi"/>
          <w:b/>
          <w:sz w:val="22"/>
          <w:szCs w:val="22"/>
        </w:rPr>
        <w:t xml:space="preserve">TP1 : Communication blockset sous simulink </w:t>
      </w:r>
      <w:r w:rsidRPr="00EB324C">
        <w:rPr>
          <w:rFonts w:asciiTheme="majorHAnsi" w:hAnsiTheme="majorHAnsi" w:cstheme="majorBidi"/>
          <w:b/>
          <w:sz w:val="22"/>
          <w:szCs w:val="22"/>
        </w:rPr>
        <w:tab/>
      </w:r>
      <w:r w:rsidRPr="00EB324C">
        <w:rPr>
          <w:rFonts w:asciiTheme="majorHAnsi" w:hAnsiTheme="majorHAnsi" w:cstheme="majorBidi"/>
          <w:b/>
          <w:sz w:val="22"/>
          <w:szCs w:val="22"/>
        </w:rPr>
        <w:tab/>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p>
    <w:p w:rsidR="00CF0E80" w:rsidRPr="00EB324C" w:rsidRDefault="00CF0E80" w:rsidP="00CF0E80">
      <w:pPr>
        <w:numPr>
          <w:ilvl w:val="0"/>
          <w:numId w:val="5"/>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Terminologie des signaux : trame ou échantillon</w:t>
      </w:r>
    </w:p>
    <w:p w:rsidR="00CF0E80" w:rsidRPr="00EB324C" w:rsidRDefault="00CF0E80" w:rsidP="00CF0E80">
      <w:pPr>
        <w:numPr>
          <w:ilvl w:val="0"/>
          <w:numId w:val="5"/>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Librairies sources et sinks</w:t>
      </w:r>
    </w:p>
    <w:p w:rsidR="00CF0E80" w:rsidRPr="00EB324C" w:rsidRDefault="00CF0E80" w:rsidP="00CF0E80">
      <w:pPr>
        <w:numPr>
          <w:ilvl w:val="0"/>
          <w:numId w:val="5"/>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simulation de chaînes de communication numérique par simulink</w:t>
      </w:r>
    </w:p>
    <w:p w:rsidR="00CF0E80" w:rsidRPr="00EB324C" w:rsidRDefault="00CF0E80" w:rsidP="00CF0E80">
      <w:pPr>
        <w:ind w:right="-2"/>
        <w:jc w:val="both"/>
        <w:rPr>
          <w:rFonts w:asciiTheme="majorHAnsi" w:hAnsiTheme="majorHAnsi" w:cstheme="majorBidi"/>
          <w:b/>
          <w:sz w:val="22"/>
          <w:szCs w:val="22"/>
        </w:rPr>
      </w:pPr>
      <w:r w:rsidRPr="00EB324C">
        <w:rPr>
          <w:rFonts w:asciiTheme="majorHAnsi" w:hAnsiTheme="majorHAnsi" w:cstheme="majorBidi"/>
          <w:b/>
          <w:sz w:val="22"/>
          <w:szCs w:val="22"/>
        </w:rPr>
        <w:t xml:space="preserve">TP2 : Etude des performances des techniques de modulation numériques </w:t>
      </w:r>
    </w:p>
    <w:p w:rsidR="00CF0E80" w:rsidRPr="00EB324C" w:rsidRDefault="00CF0E80" w:rsidP="00CF0E80">
      <w:pPr>
        <w:numPr>
          <w:ilvl w:val="0"/>
          <w:numId w:val="6"/>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cohérente avec la modulation BASK, BPSK et BFSK</w:t>
      </w:r>
    </w:p>
    <w:p w:rsidR="00CF0E80" w:rsidRPr="00EB324C" w:rsidRDefault="00CF0E80" w:rsidP="00CF0E80">
      <w:pPr>
        <w:numPr>
          <w:ilvl w:val="0"/>
          <w:numId w:val="6"/>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non cohérente avec la modulation BDPSK</w:t>
      </w:r>
    </w:p>
    <w:p w:rsidR="00CF0E80" w:rsidRPr="00EB324C" w:rsidRDefault="00CF0E80" w:rsidP="00CF0E80">
      <w:pPr>
        <w:numPr>
          <w:ilvl w:val="0"/>
          <w:numId w:val="6"/>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cohérente avec la modulation QAM</w:t>
      </w:r>
    </w:p>
    <w:p w:rsidR="00CF0E80" w:rsidRPr="00EB324C" w:rsidRDefault="00CF0E80" w:rsidP="00CF0E80">
      <w:pPr>
        <w:ind w:right="-2"/>
        <w:jc w:val="both"/>
        <w:rPr>
          <w:rFonts w:asciiTheme="majorHAnsi" w:hAnsiTheme="majorHAnsi" w:cs="Arial"/>
          <w:b/>
          <w:iCs/>
          <w:sz w:val="22"/>
          <w:szCs w:val="22"/>
        </w:rPr>
      </w:pPr>
      <w:r w:rsidRPr="00EB324C">
        <w:rPr>
          <w:rFonts w:asciiTheme="majorHAnsi" w:hAnsiTheme="majorHAnsi" w:cstheme="majorBidi"/>
          <w:b/>
          <w:sz w:val="22"/>
          <w:szCs w:val="22"/>
        </w:rPr>
        <w:t xml:space="preserve">TP3 : Simulation d’une  transmission OFDM et CDMA par simulink                 </w:t>
      </w:r>
      <w:r w:rsidRPr="00EB324C">
        <w:rPr>
          <w:rFonts w:asciiTheme="majorHAnsi" w:hAnsiTheme="majorHAnsi" w:cstheme="majorBidi"/>
          <w:b/>
          <w:sz w:val="22"/>
          <w:szCs w:val="22"/>
        </w:rPr>
        <w:tab/>
        <w:t xml:space="preserve">          </w:t>
      </w:r>
    </w:p>
    <w:p w:rsidR="00CF0E80" w:rsidRPr="00EB324C" w:rsidRDefault="00CF0E80" w:rsidP="00CF0E80">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Rappel théorique de la transmission OFDM et CDMA</w:t>
      </w:r>
    </w:p>
    <w:p w:rsidR="00CF0E80" w:rsidRPr="00EB324C" w:rsidRDefault="00CF0E80" w:rsidP="00CF0E80">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Etude détaillée des blocs du système simulé  OFDA</w:t>
      </w:r>
    </w:p>
    <w:p w:rsidR="00CF0E80" w:rsidRPr="00EB324C" w:rsidRDefault="00CF0E80" w:rsidP="00CF0E80">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Exemples de canaux multitrajets</w:t>
      </w:r>
    </w:p>
    <w:p w:rsidR="00CF0E80" w:rsidRPr="00EB324C" w:rsidRDefault="00CF0E80" w:rsidP="00CF0E80">
      <w:pPr>
        <w:ind w:right="-2"/>
        <w:jc w:val="both"/>
        <w:rPr>
          <w:rFonts w:asciiTheme="majorHAnsi" w:hAnsiTheme="majorHAnsi" w:cstheme="majorBidi"/>
          <w:b/>
          <w:sz w:val="22"/>
          <w:szCs w:val="22"/>
        </w:rPr>
      </w:pPr>
      <w:r w:rsidRPr="00EB324C">
        <w:rPr>
          <w:rFonts w:asciiTheme="majorHAnsi" w:hAnsiTheme="majorHAnsi" w:cstheme="majorBidi"/>
          <w:b/>
          <w:sz w:val="22"/>
          <w:szCs w:val="22"/>
        </w:rPr>
        <w:t xml:space="preserve">TP4 : Simulation d’une chaine de transmission MIMO </w:t>
      </w:r>
      <w:r w:rsidRPr="00EB324C">
        <w:rPr>
          <w:rFonts w:asciiTheme="majorHAnsi" w:hAnsiTheme="majorHAnsi" w:cstheme="majorBidi"/>
          <w:b/>
          <w:sz w:val="22"/>
          <w:szCs w:val="22"/>
        </w:rPr>
        <w:tab/>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p>
    <w:p w:rsidR="00CF0E80" w:rsidRPr="00EB324C" w:rsidRDefault="00CF0E80" w:rsidP="00CF0E80">
      <w:pPr>
        <w:spacing w:line="276" w:lineRule="auto"/>
        <w:jc w:val="both"/>
        <w:rPr>
          <w:rFonts w:asciiTheme="majorHAnsi" w:hAnsiTheme="majorHAnsi" w:cs="Arial"/>
          <w:b/>
          <w:sz w:val="22"/>
          <w:szCs w:val="22"/>
        </w:rPr>
      </w:pPr>
      <w:r w:rsidRPr="00EB324C">
        <w:rPr>
          <w:rFonts w:asciiTheme="majorHAnsi" w:hAnsiTheme="majorHAnsi" w:cs="Arial"/>
          <w:b/>
          <w:sz w:val="22"/>
          <w:szCs w:val="22"/>
          <w:u w:val="thick" w:color="F79646"/>
        </w:rPr>
        <w:t>Mode d’évaluation :</w:t>
      </w:r>
      <w:r w:rsidRPr="00EB324C">
        <w:rPr>
          <w:rFonts w:asciiTheme="majorHAnsi" w:hAnsiTheme="majorHAnsi" w:cs="Arial"/>
          <w:b/>
          <w:sz w:val="22"/>
          <w:szCs w:val="22"/>
        </w:rPr>
        <w:t xml:space="preserve"> </w:t>
      </w:r>
    </w:p>
    <w:p w:rsidR="00CF0E80" w:rsidRPr="00EB324C" w:rsidRDefault="00CF0E80" w:rsidP="00CF0E80">
      <w:pPr>
        <w:spacing w:line="276" w:lineRule="auto"/>
        <w:jc w:val="both"/>
        <w:rPr>
          <w:rFonts w:asciiTheme="majorHAnsi" w:hAnsiTheme="majorHAnsi" w:cs="Arial"/>
          <w:b/>
          <w:sz w:val="22"/>
          <w:szCs w:val="22"/>
        </w:rPr>
      </w:pPr>
      <w:r w:rsidRPr="00EB324C">
        <w:rPr>
          <w:rFonts w:asciiTheme="majorHAnsi" w:hAnsiTheme="majorHAnsi" w:cs="Arial"/>
          <w:sz w:val="22"/>
          <w:szCs w:val="22"/>
        </w:rPr>
        <w:t>Contrôle continu : 100% </w:t>
      </w:r>
    </w:p>
    <w:p w:rsidR="00CF0E80" w:rsidRPr="00EB324C" w:rsidRDefault="00CF0E80" w:rsidP="00CF0E80">
      <w:pPr>
        <w:pStyle w:val="Paragraphedeliste"/>
        <w:ind w:left="0"/>
        <w:jc w:val="both"/>
        <w:rPr>
          <w:rFonts w:asciiTheme="majorHAnsi" w:hAnsiTheme="majorHAnsi" w:cs="Arial"/>
          <w:b/>
          <w:iCs/>
          <w:sz w:val="22"/>
          <w:szCs w:val="22"/>
          <w:u w:val="thick" w:color="F79646"/>
        </w:rPr>
      </w:pPr>
      <w:r w:rsidRPr="00EB324C">
        <w:rPr>
          <w:rFonts w:asciiTheme="majorHAnsi" w:hAnsiTheme="majorHAnsi" w:cs="Arial"/>
          <w:b/>
          <w:sz w:val="22"/>
          <w:szCs w:val="22"/>
          <w:u w:val="thick" w:color="F79646"/>
        </w:rPr>
        <w:t xml:space="preserve">Références bibliographiques </w:t>
      </w:r>
      <w:r w:rsidRPr="00EB324C">
        <w:rPr>
          <w:rFonts w:asciiTheme="majorHAnsi" w:hAnsiTheme="majorHAnsi" w:cs="Arial"/>
          <w:b/>
          <w:iCs/>
          <w:sz w:val="22"/>
          <w:szCs w:val="22"/>
          <w:u w:val="thick" w:color="F79646"/>
        </w:rPr>
        <w:t>:</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G. Baudouin, “Radiocommunications numériques“, Dunod, 2002.</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 xml:space="preserve">J.M. Brossier,“Signal et communication numérique: égalisation et synchronisation“, Hermès Science, 97  </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P. Comon, “Communications numériques - Cours et exercices à l'usage de l'élève ingénieur“, éditions 'Harmattan, 2010.</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A. Glavieux, M. Joindot, “</w:t>
      </w:r>
      <w:r w:rsidRPr="00EB324C">
        <w:rPr>
          <w:rFonts w:asciiTheme="majorHAnsi" w:hAnsiTheme="majorHAnsi"/>
          <w:i/>
          <w:sz w:val="22"/>
          <w:szCs w:val="22"/>
        </w:rPr>
        <w:t xml:space="preserve"> Communications numériques, introduction</w:t>
      </w:r>
      <w:r w:rsidRPr="00EB324C">
        <w:rPr>
          <w:rFonts w:asciiTheme="majorHAnsi" w:hAnsiTheme="majorHAnsi" w:cs="Calibri"/>
          <w:bCs/>
          <w:i/>
          <w:sz w:val="22"/>
          <w:szCs w:val="22"/>
        </w:rPr>
        <w:t xml:space="preserve"> “, </w:t>
      </w:r>
      <w:r w:rsidRPr="00EB324C">
        <w:rPr>
          <w:rFonts w:asciiTheme="majorHAnsi" w:hAnsiTheme="majorHAnsi"/>
          <w:i/>
          <w:sz w:val="22"/>
          <w:szCs w:val="22"/>
        </w:rPr>
        <w:t>Collection pédagogique des télécommunications,</w:t>
      </w:r>
      <w:r w:rsidRPr="00EB324C">
        <w:rPr>
          <w:rFonts w:asciiTheme="majorHAnsi" w:hAnsiTheme="majorHAnsi" w:cs="Calibri"/>
          <w:bCs/>
          <w:i/>
          <w:color w:val="FF0000"/>
          <w:sz w:val="22"/>
          <w:szCs w:val="22"/>
        </w:rPr>
        <w:t xml:space="preserve"> </w:t>
      </w:r>
      <w:r w:rsidRPr="00EB324C">
        <w:rPr>
          <w:rFonts w:asciiTheme="majorHAnsi" w:hAnsiTheme="majorHAnsi" w:cs="Calibri"/>
          <w:bCs/>
          <w:i/>
          <w:sz w:val="22"/>
          <w:szCs w:val="22"/>
        </w:rPr>
        <w:t>M</w:t>
      </w:r>
      <w:r w:rsidRPr="00EB324C">
        <w:rPr>
          <w:rFonts w:asciiTheme="majorHAnsi" w:hAnsiTheme="majorHAnsi" w:cstheme="majorBidi"/>
          <w:bCs/>
          <w:i/>
          <w:sz w:val="22"/>
          <w:szCs w:val="22"/>
        </w:rPr>
        <w:t xml:space="preserve">asson, </w:t>
      </w:r>
      <w:r w:rsidRPr="00EB324C">
        <w:rPr>
          <w:rFonts w:asciiTheme="majorHAnsi" w:hAnsiTheme="majorHAnsi" w:cs="Calibri"/>
          <w:bCs/>
          <w:i/>
          <w:sz w:val="22"/>
          <w:szCs w:val="22"/>
        </w:rPr>
        <w:t>1996.</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A. Glavieux, M. Joindot, “</w:t>
      </w:r>
      <w:r w:rsidRPr="00EB324C">
        <w:rPr>
          <w:rFonts w:asciiTheme="majorHAnsi" w:hAnsiTheme="majorHAnsi" w:cs="Calibri"/>
          <w:i/>
          <w:sz w:val="22"/>
          <w:szCs w:val="22"/>
        </w:rPr>
        <w:t>Introduction aux communications numériques“, Collection: Sciences Sup, Dunod,  2007.</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H. P. Hsu, “</w:t>
      </w:r>
      <w:r w:rsidRPr="00EB324C">
        <w:rPr>
          <w:rFonts w:asciiTheme="majorHAnsi" w:hAnsiTheme="majorHAnsi" w:cstheme="majorBidi"/>
          <w:bCs/>
          <w:i/>
          <w:sz w:val="22"/>
          <w:szCs w:val="22"/>
        </w:rPr>
        <w:t xml:space="preserve">Communications analogiques et numériques: cours et problèmes“, McGraw-Hill, 1994. </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G. Mahé, “</w:t>
      </w:r>
      <w:r w:rsidRPr="00EB324C">
        <w:rPr>
          <w:rFonts w:asciiTheme="majorHAnsi" w:hAnsiTheme="majorHAnsi" w:cs="Calibri"/>
          <w:i/>
          <w:sz w:val="22"/>
          <w:szCs w:val="22"/>
        </w:rPr>
        <w:t>Systèmes de communications numériques“, Ellipses.</w:t>
      </w:r>
    </w:p>
    <w:p w:rsidR="00CF0E80" w:rsidRPr="00EB324C" w:rsidRDefault="00CF0E80" w:rsidP="0039006A">
      <w:pPr>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L.W. Couch, “Digital and Analog Communication Systems“, Prentice-Hall, New-Jersey, 2007.</w:t>
      </w:r>
    </w:p>
    <w:p w:rsidR="00CF0E80" w:rsidRPr="00EB324C" w:rsidRDefault="00CF0E80" w:rsidP="0039006A">
      <w:pPr>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 xml:space="preserve">S. Haykin, “Communication Systems“, John Wiley and Sons, Hoboken, New-Jersey, 2001. </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 xml:space="preserve"> J. Proakis, M. Salehi, “Communication Systems Engineering“, 2</w:t>
      </w:r>
      <w:r w:rsidRPr="00EB324C">
        <w:rPr>
          <w:rFonts w:asciiTheme="majorHAnsi" w:hAnsiTheme="majorHAnsi" w:cs="Calibri"/>
          <w:bCs/>
          <w:i/>
          <w:sz w:val="22"/>
          <w:szCs w:val="22"/>
          <w:vertAlign w:val="superscript"/>
          <w:lang w:val="en-US"/>
        </w:rPr>
        <w:t xml:space="preserve">nd </w:t>
      </w:r>
      <w:r w:rsidRPr="00EB324C">
        <w:rPr>
          <w:rFonts w:asciiTheme="majorHAnsi" w:hAnsiTheme="majorHAnsi" w:cs="Calibri"/>
          <w:bCs/>
          <w:i/>
          <w:sz w:val="22"/>
          <w:szCs w:val="22"/>
          <w:lang w:val="en-US"/>
        </w:rPr>
        <w:t>edition, Prentice-Hall, New-Jersey, 2002.</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lang w:val="en-US"/>
        </w:rPr>
        <w:t xml:space="preserve"> </w:t>
      </w:r>
      <w:r w:rsidRPr="00EB324C">
        <w:rPr>
          <w:rFonts w:asciiTheme="majorHAnsi" w:hAnsiTheme="majorHAnsi" w:cs="Calibri"/>
          <w:bCs/>
          <w:i/>
          <w:sz w:val="22"/>
          <w:szCs w:val="22"/>
        </w:rPr>
        <w:t>B. Rimoldi, “Principles of Digital Communications“, Ecole Polytechnique de Lausanne (EPFL), Switzerland.</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rPr>
        <w:t xml:space="preserve"> J. </w:t>
      </w:r>
      <w:r w:rsidRPr="00EB324C">
        <w:rPr>
          <w:rFonts w:asciiTheme="majorHAnsi" w:hAnsiTheme="majorHAnsi" w:cs="Calibri"/>
          <w:bCs/>
          <w:i/>
          <w:sz w:val="22"/>
          <w:szCs w:val="22"/>
          <w:lang w:val="en-US"/>
        </w:rPr>
        <w:t>Proakis, “</w:t>
      </w:r>
      <w:r w:rsidRPr="00EB324C">
        <w:rPr>
          <w:rFonts w:asciiTheme="majorHAnsi" w:hAnsiTheme="majorHAnsi"/>
          <w:i/>
          <w:sz w:val="22"/>
          <w:szCs w:val="22"/>
        </w:rPr>
        <w:t>Digital Communications</w:t>
      </w:r>
      <w:r w:rsidRPr="00EB324C">
        <w:rPr>
          <w:rFonts w:asciiTheme="majorHAnsi" w:hAnsiTheme="majorHAnsi" w:cs="Calibri"/>
          <w:bCs/>
          <w:i/>
          <w:sz w:val="22"/>
          <w:szCs w:val="22"/>
          <w:lang w:val="en-US"/>
        </w:rPr>
        <w:t xml:space="preserve"> “, </w:t>
      </w:r>
      <w:r w:rsidRPr="00EB324C">
        <w:rPr>
          <w:rFonts w:asciiTheme="majorHAnsi" w:hAnsiTheme="majorHAnsi"/>
          <w:i/>
          <w:sz w:val="22"/>
          <w:szCs w:val="22"/>
        </w:rPr>
        <w:t>McGraw-Hill, 2000.</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theme="majorBidi"/>
          <w:bCs/>
          <w:i/>
          <w:sz w:val="22"/>
          <w:szCs w:val="22"/>
          <w:lang w:val="en-US"/>
        </w:rPr>
        <w:t>B. Sklar, “Digital Communications, Fundamentals and applications“, Prentice Hall, 2001.</w:t>
      </w:r>
    </w:p>
    <w:p w:rsidR="00CF0E80" w:rsidRPr="00820555" w:rsidRDefault="005C6F5B" w:rsidP="0039006A">
      <w:pPr>
        <w:pStyle w:val="Paragraphedeliste"/>
        <w:numPr>
          <w:ilvl w:val="0"/>
          <w:numId w:val="35"/>
        </w:numPr>
        <w:ind w:left="284" w:hanging="284"/>
        <w:jc w:val="both"/>
        <w:rPr>
          <w:rStyle w:val="small-link-text"/>
          <w:rFonts w:asciiTheme="majorHAnsi" w:hAnsiTheme="majorHAnsi" w:cs="Calibri"/>
          <w:bCs/>
          <w:iCs/>
          <w:sz w:val="22"/>
          <w:szCs w:val="22"/>
          <w:lang w:val="en-US"/>
        </w:rPr>
      </w:pPr>
      <w:hyperlink r:id="rId17" w:tgtFrame="_self" w:tooltip="Author Profile Page" w:history="1">
        <w:r w:rsidR="00CF0E80" w:rsidRPr="00EB324C">
          <w:rPr>
            <w:rFonts w:asciiTheme="majorHAnsi" w:hAnsiTheme="majorHAnsi" w:cstheme="majorBidi"/>
            <w:bCs/>
            <w:iCs/>
            <w:sz w:val="22"/>
            <w:szCs w:val="22"/>
            <w:lang w:val="en-US"/>
          </w:rPr>
          <w:t>B. P. Lathi</w:t>
        </w:r>
      </w:hyperlink>
      <w:r w:rsidR="00CF0E80" w:rsidRPr="00EB324C">
        <w:rPr>
          <w:rFonts w:asciiTheme="majorHAnsi" w:hAnsiTheme="majorHAnsi" w:cstheme="majorBidi"/>
          <w:bCs/>
          <w:iCs/>
          <w:sz w:val="22"/>
          <w:szCs w:val="22"/>
          <w:lang w:val="en-US"/>
        </w:rPr>
        <w:t xml:space="preserve">, “Modern Digital and Analog Communication Systems“, </w:t>
      </w:r>
      <w:r w:rsidR="00CF0E80" w:rsidRPr="00EB324C">
        <w:rPr>
          <w:rStyle w:val="small-link-text"/>
          <w:rFonts w:asciiTheme="majorHAnsi" w:hAnsiTheme="majorHAnsi" w:cstheme="majorBidi"/>
          <w:bCs/>
          <w:iCs/>
          <w:sz w:val="22"/>
          <w:szCs w:val="22"/>
          <w:lang w:val="en-US"/>
        </w:rPr>
        <w:t>Oxford University Press</w:t>
      </w:r>
      <w:r w:rsidR="00CF0E80" w:rsidRPr="00EB324C">
        <w:rPr>
          <w:rFonts w:asciiTheme="majorHAnsi" w:hAnsiTheme="majorHAnsi" w:cstheme="majorBidi"/>
          <w:bCs/>
          <w:iCs/>
          <w:sz w:val="22"/>
          <w:szCs w:val="22"/>
          <w:lang w:val="en-US"/>
        </w:rPr>
        <w:t xml:space="preserve">, </w:t>
      </w:r>
      <w:r w:rsidR="00CF0E80" w:rsidRPr="00EB324C">
        <w:rPr>
          <w:rStyle w:val="small-link-text"/>
          <w:rFonts w:asciiTheme="majorHAnsi" w:hAnsiTheme="majorHAnsi" w:cstheme="majorBidi"/>
          <w:bCs/>
          <w:iCs/>
          <w:sz w:val="22"/>
          <w:szCs w:val="22"/>
          <w:lang w:val="en-US"/>
        </w:rPr>
        <w:t>1998.</w:t>
      </w:r>
    </w:p>
    <w:p w:rsidR="00820555" w:rsidRDefault="00820555" w:rsidP="00820555">
      <w:pPr>
        <w:pStyle w:val="Paragraphedeliste"/>
        <w:ind w:left="284"/>
        <w:jc w:val="both"/>
        <w:rPr>
          <w:rStyle w:val="small-link-text"/>
          <w:rFonts w:asciiTheme="majorHAnsi" w:hAnsiTheme="majorHAnsi" w:cstheme="majorBidi"/>
          <w:bCs/>
          <w:iCs/>
          <w:sz w:val="22"/>
          <w:szCs w:val="22"/>
          <w:lang w:val="en-US"/>
        </w:rPr>
      </w:pPr>
    </w:p>
    <w:p w:rsidR="00820555" w:rsidRPr="00EB324C" w:rsidRDefault="00820555" w:rsidP="00820555">
      <w:pPr>
        <w:pStyle w:val="Paragraphedeliste"/>
        <w:ind w:left="284"/>
        <w:jc w:val="both"/>
        <w:rPr>
          <w:rStyle w:val="small-link-text"/>
          <w:rFonts w:asciiTheme="majorHAnsi" w:hAnsiTheme="majorHAnsi" w:cs="Calibri"/>
          <w:bCs/>
          <w:iCs/>
          <w:sz w:val="22"/>
          <w:szCs w:val="22"/>
          <w:lang w:val="en-US"/>
        </w:rPr>
      </w:pP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753C32" w:rsidRPr="00323B92" w:rsidRDefault="00753C32" w:rsidP="0008029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08029B" w:rsidRPr="00955DB8">
        <w:rPr>
          <w:rFonts w:asciiTheme="majorHAnsi" w:hAnsiTheme="majorHAnsi" w:cstheme="majorBidi"/>
          <w:b/>
          <w:bCs/>
        </w:rPr>
        <w:t xml:space="preserve">TP </w:t>
      </w:r>
      <w:r w:rsidR="0008029B">
        <w:rPr>
          <w:rFonts w:asciiTheme="majorHAnsi" w:hAnsiTheme="majorHAnsi" w:cstheme="majorBidi"/>
          <w:b/>
          <w:bCs/>
        </w:rPr>
        <w:t>Routage IP</w:t>
      </w:r>
    </w:p>
    <w:p w:rsidR="00753C32" w:rsidRPr="00323B92" w:rsidRDefault="00753C32"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31B52" w:rsidRDefault="00B31B52" w:rsidP="0074180E">
      <w:pPr>
        <w:spacing w:line="276" w:lineRule="auto"/>
        <w:jc w:val="both"/>
        <w:rPr>
          <w:rFonts w:asciiTheme="majorHAnsi" w:hAnsiTheme="majorHAnsi" w:cs="Arial"/>
          <w:b/>
          <w:sz w:val="22"/>
          <w:szCs w:val="22"/>
          <w:u w:val="thick" w:color="F79646"/>
        </w:rPr>
      </w:pPr>
    </w:p>
    <w:p w:rsidR="008C37EA" w:rsidRPr="00BB65EF" w:rsidRDefault="008C37EA" w:rsidP="0074180E">
      <w:pPr>
        <w:spacing w:line="276" w:lineRule="auto"/>
        <w:jc w:val="both"/>
        <w:rPr>
          <w:rFonts w:asciiTheme="majorHAnsi" w:hAnsiTheme="majorHAnsi" w:cs="Arial"/>
          <w:b/>
          <w:sz w:val="22"/>
          <w:szCs w:val="22"/>
          <w:u w:val="thick" w:color="F79646"/>
        </w:rPr>
      </w:pPr>
      <w:r w:rsidRPr="00BB65EF">
        <w:rPr>
          <w:rFonts w:asciiTheme="majorHAnsi" w:hAnsiTheme="majorHAnsi" w:cs="Arial"/>
          <w:b/>
          <w:sz w:val="22"/>
          <w:szCs w:val="22"/>
          <w:u w:val="thick" w:color="F79646"/>
        </w:rPr>
        <w:t>Objectifs de l’enseignement :</w:t>
      </w:r>
    </w:p>
    <w:p w:rsidR="008C37EA" w:rsidRPr="00BB65EF" w:rsidRDefault="008C37EA" w:rsidP="008C37EA">
      <w:pPr>
        <w:autoSpaceDE w:val="0"/>
        <w:autoSpaceDN w:val="0"/>
        <w:adjustRightInd w:val="0"/>
        <w:jc w:val="both"/>
        <w:rPr>
          <w:rFonts w:asciiTheme="majorHAnsi" w:hAnsiTheme="majorHAnsi" w:cs="Arial"/>
          <w:b/>
          <w:sz w:val="22"/>
          <w:szCs w:val="22"/>
          <w:u w:val="single" w:color="FF0000"/>
        </w:rPr>
      </w:pPr>
      <w:r w:rsidRPr="00BB65EF">
        <w:rPr>
          <w:rFonts w:asciiTheme="majorHAnsi" w:eastAsia="PMingLiU" w:hAnsiTheme="majorHAnsi"/>
          <w:sz w:val="22"/>
          <w:szCs w:val="22"/>
          <w:lang w:eastAsia="zh-TW"/>
        </w:rPr>
        <w:t>A l'issue de ce TP, l’étudiant connaitra de façon pratique les différentes configurations de routage</w:t>
      </w:r>
      <w:r w:rsidRPr="00BB65EF">
        <w:rPr>
          <w:rFonts w:asciiTheme="majorHAnsi" w:eastAsiaTheme="minorHAnsi" w:hAnsiTheme="majorHAnsi" w:cs="Arial"/>
          <w:color w:val="000000"/>
          <w:sz w:val="22"/>
          <w:szCs w:val="22"/>
          <w:lang w:eastAsia="en-US"/>
        </w:rPr>
        <w:t>.</w:t>
      </w:r>
    </w:p>
    <w:p w:rsidR="00B31B52" w:rsidRDefault="00B31B52" w:rsidP="0074180E">
      <w:pPr>
        <w:spacing w:line="276" w:lineRule="auto"/>
        <w:jc w:val="both"/>
        <w:rPr>
          <w:rFonts w:asciiTheme="majorHAnsi" w:hAnsiTheme="majorHAnsi" w:cs="Arial"/>
          <w:b/>
          <w:sz w:val="22"/>
          <w:szCs w:val="22"/>
          <w:u w:val="thick" w:color="F79646"/>
        </w:rPr>
      </w:pPr>
    </w:p>
    <w:p w:rsidR="008C37EA" w:rsidRPr="00BB65EF" w:rsidRDefault="008C37EA" w:rsidP="0074180E">
      <w:pPr>
        <w:spacing w:line="276" w:lineRule="auto"/>
        <w:jc w:val="both"/>
        <w:rPr>
          <w:rFonts w:asciiTheme="majorHAnsi" w:hAnsiTheme="majorHAnsi" w:cs="Arial"/>
          <w:b/>
          <w:sz w:val="22"/>
          <w:szCs w:val="22"/>
          <w:u w:val="thick" w:color="F79646"/>
        </w:rPr>
      </w:pPr>
      <w:r w:rsidRPr="00BB65EF">
        <w:rPr>
          <w:rFonts w:asciiTheme="majorHAnsi" w:hAnsiTheme="majorHAnsi" w:cs="Arial"/>
          <w:b/>
          <w:sz w:val="22"/>
          <w:szCs w:val="22"/>
          <w:u w:val="thick" w:color="F79646"/>
        </w:rPr>
        <w:t>Connaissances préalables recommandées :</w:t>
      </w:r>
    </w:p>
    <w:p w:rsidR="008C37EA" w:rsidRPr="00BB65EF" w:rsidRDefault="008C37EA" w:rsidP="00EE2AE0">
      <w:pPr>
        <w:spacing w:line="276" w:lineRule="auto"/>
        <w:jc w:val="both"/>
        <w:rPr>
          <w:rFonts w:ascii="Cambria" w:eastAsia="Times New Roman" w:hAnsi="Cambria" w:cs="Arial"/>
          <w:color w:val="252525"/>
          <w:sz w:val="22"/>
          <w:szCs w:val="22"/>
        </w:rPr>
      </w:pPr>
      <w:r w:rsidRPr="00BB65EF">
        <w:rPr>
          <w:rFonts w:ascii="Cambria" w:eastAsia="Times New Roman" w:hAnsi="Cambria" w:cs="Arial"/>
          <w:color w:val="252525"/>
          <w:sz w:val="22"/>
          <w:szCs w:val="22"/>
        </w:rPr>
        <w:t xml:space="preserve">Théorie de l’information, </w:t>
      </w:r>
      <w:r w:rsidR="00EE2AE0" w:rsidRPr="00BB65EF">
        <w:rPr>
          <w:rFonts w:ascii="Cambria" w:eastAsia="Times New Roman" w:hAnsi="Cambria" w:cs="Arial"/>
          <w:color w:val="252525"/>
          <w:sz w:val="22"/>
          <w:szCs w:val="22"/>
        </w:rPr>
        <w:t>l</w:t>
      </w:r>
      <w:r w:rsidRPr="00BB65EF">
        <w:rPr>
          <w:rFonts w:ascii="Cambria" w:eastAsia="Times New Roman" w:hAnsi="Cambria" w:cs="Arial"/>
          <w:color w:val="252525"/>
          <w:sz w:val="22"/>
          <w:szCs w:val="22"/>
        </w:rPr>
        <w:t>es éléments d’un réseau.</w:t>
      </w:r>
    </w:p>
    <w:p w:rsidR="00B31B52" w:rsidRDefault="00B31B52" w:rsidP="0074180E">
      <w:pPr>
        <w:spacing w:line="276" w:lineRule="auto"/>
        <w:jc w:val="both"/>
        <w:rPr>
          <w:rFonts w:asciiTheme="majorHAnsi" w:hAnsiTheme="majorHAnsi" w:cs="Arial"/>
          <w:b/>
          <w:sz w:val="22"/>
          <w:szCs w:val="22"/>
          <w:u w:val="thick" w:color="F79646"/>
        </w:rPr>
      </w:pPr>
    </w:p>
    <w:p w:rsidR="0008029B" w:rsidRPr="00BB65EF" w:rsidRDefault="0008029B" w:rsidP="0074180E">
      <w:pPr>
        <w:spacing w:line="276" w:lineRule="auto"/>
        <w:jc w:val="both"/>
        <w:rPr>
          <w:rFonts w:asciiTheme="majorHAnsi" w:hAnsiTheme="majorHAnsi" w:cs="Arial"/>
          <w:b/>
          <w:sz w:val="22"/>
          <w:szCs w:val="22"/>
          <w:u w:val="single" w:color="FF0000"/>
        </w:rPr>
      </w:pPr>
      <w:r w:rsidRPr="00BB65EF">
        <w:rPr>
          <w:rFonts w:asciiTheme="majorHAnsi" w:hAnsiTheme="majorHAnsi" w:cs="Arial"/>
          <w:b/>
          <w:sz w:val="22"/>
          <w:szCs w:val="22"/>
          <w:u w:val="thick" w:color="F79646"/>
        </w:rPr>
        <w:t>Contenu de la matière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TP1 : Configuration de base d’un commutateur (plateforme CISCO)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TP2 : Création et configuration d’un réseau segmenté en VLAN</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TP3 : Configuration de routage inter-VLAN</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TP4 : Création d’un réseau avec des liens redondant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TP5 : Configuration du protocole Etherchannel entre commutateurs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eastAsia="Times New Roman" w:hAnsiTheme="majorHAnsi"/>
          <w:bCs/>
          <w:iCs/>
          <w:sz w:val="22"/>
          <w:szCs w:val="22"/>
          <w:lang w:eastAsia="fr-FR"/>
        </w:rPr>
      </w:pPr>
      <w:r w:rsidRPr="00BB65EF">
        <w:rPr>
          <w:rFonts w:asciiTheme="majorHAnsi" w:eastAsia="Times New Roman" w:hAnsiTheme="majorHAnsi"/>
          <w:bCs/>
          <w:iCs/>
          <w:sz w:val="22"/>
          <w:szCs w:val="22"/>
          <w:lang w:eastAsia="fr-FR"/>
        </w:rPr>
        <w:t>TP6 : Mise en œuvre d'un routage statique</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pStyle w:val="Paragraphedeliste"/>
        <w:ind w:left="0"/>
        <w:rPr>
          <w:rFonts w:asciiTheme="majorHAnsi" w:eastAsia="Times New Roman" w:hAnsiTheme="majorHAnsi"/>
          <w:bCs/>
          <w:iCs/>
          <w:sz w:val="22"/>
          <w:szCs w:val="22"/>
          <w:lang w:eastAsia="fr-FR"/>
        </w:rPr>
      </w:pPr>
      <w:r w:rsidRPr="00BB65EF">
        <w:rPr>
          <w:rFonts w:asciiTheme="majorHAnsi" w:eastAsia="Times New Roman" w:hAnsiTheme="majorHAnsi"/>
          <w:bCs/>
          <w:iCs/>
          <w:sz w:val="22"/>
          <w:szCs w:val="22"/>
          <w:lang w:eastAsia="fr-FR"/>
        </w:rPr>
        <w:t>TP7 : Mise en œuvre d'un routage dynamique RIPv2, EIGRP et OSPF</w:t>
      </w:r>
    </w:p>
    <w:p w:rsidR="0008029B" w:rsidRPr="00BB65EF" w:rsidRDefault="0008029B" w:rsidP="0008029B">
      <w:pPr>
        <w:pStyle w:val="Paragraphedeliste"/>
        <w:ind w:left="0"/>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B31B52" w:rsidRDefault="00B31B52" w:rsidP="0008029B">
      <w:pPr>
        <w:spacing w:line="276" w:lineRule="auto"/>
        <w:jc w:val="both"/>
        <w:rPr>
          <w:rFonts w:asciiTheme="majorHAnsi" w:hAnsiTheme="majorHAnsi" w:cs="Arial"/>
          <w:b/>
          <w:sz w:val="22"/>
          <w:szCs w:val="22"/>
          <w:u w:val="thick" w:color="F79646"/>
        </w:rPr>
      </w:pPr>
    </w:p>
    <w:p w:rsidR="009A4504" w:rsidRPr="00BB65EF" w:rsidRDefault="0008029B" w:rsidP="0008029B">
      <w:pPr>
        <w:spacing w:line="276" w:lineRule="auto"/>
        <w:jc w:val="both"/>
        <w:rPr>
          <w:rFonts w:asciiTheme="majorHAnsi" w:hAnsiTheme="majorHAnsi" w:cs="Arial"/>
          <w:b/>
          <w:sz w:val="22"/>
          <w:szCs w:val="22"/>
        </w:rPr>
      </w:pPr>
      <w:r w:rsidRPr="00BB65EF">
        <w:rPr>
          <w:rFonts w:asciiTheme="majorHAnsi" w:hAnsiTheme="majorHAnsi" w:cs="Arial"/>
          <w:b/>
          <w:sz w:val="22"/>
          <w:szCs w:val="22"/>
          <w:u w:val="thick" w:color="F79646"/>
        </w:rPr>
        <w:t>Mode d’évaluation :</w:t>
      </w:r>
      <w:r w:rsidRPr="00BB65EF">
        <w:rPr>
          <w:rFonts w:asciiTheme="majorHAnsi" w:hAnsiTheme="majorHAnsi" w:cs="Arial"/>
          <w:b/>
          <w:sz w:val="22"/>
          <w:szCs w:val="22"/>
        </w:rPr>
        <w:t xml:space="preserve"> </w:t>
      </w:r>
    </w:p>
    <w:p w:rsidR="0008029B" w:rsidRPr="00BB65EF" w:rsidRDefault="0008029B" w:rsidP="0008029B">
      <w:pPr>
        <w:spacing w:line="276" w:lineRule="auto"/>
        <w:jc w:val="both"/>
        <w:rPr>
          <w:rFonts w:asciiTheme="majorHAnsi" w:hAnsiTheme="majorHAnsi" w:cs="Arial"/>
          <w:b/>
          <w:sz w:val="22"/>
          <w:szCs w:val="22"/>
        </w:rPr>
      </w:pPr>
      <w:r w:rsidRPr="00BB65EF">
        <w:rPr>
          <w:rFonts w:asciiTheme="majorHAnsi" w:hAnsiTheme="majorHAnsi" w:cs="Arial"/>
          <w:sz w:val="22"/>
          <w:szCs w:val="22"/>
        </w:rPr>
        <w:t>Contrôle continu : 100% </w:t>
      </w:r>
    </w:p>
    <w:p w:rsidR="00B31B52" w:rsidRDefault="00B31B52" w:rsidP="0008029B">
      <w:pPr>
        <w:pStyle w:val="Paragraphedeliste"/>
        <w:ind w:left="0"/>
        <w:jc w:val="both"/>
        <w:rPr>
          <w:rFonts w:asciiTheme="majorHAnsi" w:hAnsiTheme="majorHAnsi" w:cs="Arial"/>
          <w:b/>
          <w:sz w:val="22"/>
          <w:szCs w:val="22"/>
          <w:u w:val="thick" w:color="F79646"/>
        </w:rPr>
      </w:pPr>
    </w:p>
    <w:p w:rsidR="0008029B" w:rsidRPr="00BB65EF" w:rsidRDefault="0008029B" w:rsidP="0008029B">
      <w:pPr>
        <w:pStyle w:val="Paragraphedeliste"/>
        <w:ind w:left="0"/>
        <w:jc w:val="both"/>
        <w:rPr>
          <w:rFonts w:asciiTheme="majorHAnsi" w:hAnsiTheme="majorHAnsi" w:cs="Arial"/>
          <w:b/>
          <w:iCs/>
          <w:sz w:val="22"/>
          <w:szCs w:val="22"/>
          <w:u w:val="thick" w:color="F79646"/>
        </w:rPr>
      </w:pPr>
      <w:r w:rsidRPr="00BB65EF">
        <w:rPr>
          <w:rFonts w:asciiTheme="majorHAnsi" w:hAnsiTheme="majorHAnsi" w:cs="Arial"/>
          <w:b/>
          <w:sz w:val="22"/>
          <w:szCs w:val="22"/>
          <w:u w:val="thick" w:color="F79646"/>
        </w:rPr>
        <w:t>Références bibliographiques</w:t>
      </w:r>
      <w:r w:rsidRPr="00BB65EF">
        <w:rPr>
          <w:rFonts w:asciiTheme="majorHAnsi" w:hAnsiTheme="majorHAnsi" w:cs="Arial"/>
          <w:b/>
          <w:iCs/>
          <w:sz w:val="22"/>
          <w:szCs w:val="22"/>
          <w:u w:val="thick" w:color="F79646"/>
        </w:rPr>
        <w:t>:</w:t>
      </w:r>
    </w:p>
    <w:p w:rsidR="008C37EA" w:rsidRPr="00BB65EF" w:rsidRDefault="008C37EA" w:rsidP="0074180E">
      <w:pPr>
        <w:autoSpaceDE w:val="0"/>
        <w:autoSpaceDN w:val="0"/>
        <w:adjustRightInd w:val="0"/>
        <w:ind w:left="567" w:hanging="567"/>
        <w:rPr>
          <w:rFonts w:asciiTheme="majorHAnsi" w:eastAsiaTheme="minorHAnsi" w:hAnsiTheme="majorHAnsi" w:cs="ArialMT"/>
          <w:i/>
          <w:iCs/>
          <w:sz w:val="22"/>
          <w:szCs w:val="22"/>
          <w:lang w:val="en-US" w:eastAsia="en-US"/>
        </w:rPr>
      </w:pPr>
      <w:r w:rsidRPr="00BB65EF">
        <w:rPr>
          <w:rFonts w:asciiTheme="majorHAnsi" w:eastAsiaTheme="minorHAnsi" w:hAnsiTheme="majorHAnsi" w:cs="ArialMT"/>
          <w:i/>
          <w:iCs/>
          <w:sz w:val="22"/>
          <w:szCs w:val="22"/>
          <w:lang w:val="en-US" w:eastAsia="en-US"/>
        </w:rPr>
        <w:t xml:space="preserve">1. </w:t>
      </w:r>
      <w:r w:rsidR="0074180E" w:rsidRPr="00BB65EF">
        <w:rPr>
          <w:rFonts w:asciiTheme="majorHAnsi" w:eastAsiaTheme="minorHAnsi" w:hAnsiTheme="majorHAnsi" w:cs="ArialMT"/>
          <w:i/>
          <w:iCs/>
          <w:sz w:val="22"/>
          <w:szCs w:val="22"/>
          <w:lang w:val="en-US" w:eastAsia="en-US"/>
        </w:rPr>
        <w:t xml:space="preserve">  </w:t>
      </w:r>
      <w:r w:rsidRPr="00BB65EF">
        <w:rPr>
          <w:rFonts w:asciiTheme="majorHAnsi" w:eastAsiaTheme="minorHAnsi" w:hAnsiTheme="majorHAnsi" w:cs="ArialMT"/>
          <w:i/>
          <w:iCs/>
          <w:sz w:val="22"/>
          <w:szCs w:val="22"/>
          <w:lang w:val="en-US" w:eastAsia="en-US"/>
        </w:rPr>
        <w:t>A. Tanenbaum, "Computer Network".</w:t>
      </w:r>
    </w:p>
    <w:p w:rsidR="008C37EA" w:rsidRPr="00BB65EF" w:rsidRDefault="008C37EA" w:rsidP="0074180E">
      <w:pPr>
        <w:autoSpaceDE w:val="0"/>
        <w:autoSpaceDN w:val="0"/>
        <w:adjustRightInd w:val="0"/>
        <w:ind w:left="567" w:hanging="567"/>
        <w:rPr>
          <w:rFonts w:asciiTheme="majorHAnsi" w:eastAsiaTheme="minorHAnsi" w:hAnsiTheme="majorHAnsi" w:cs="ArialMT"/>
          <w:i/>
          <w:iCs/>
          <w:sz w:val="22"/>
          <w:szCs w:val="22"/>
          <w:lang w:val="en-US" w:eastAsia="en-US"/>
        </w:rPr>
      </w:pPr>
      <w:r w:rsidRPr="00BB65EF">
        <w:rPr>
          <w:rFonts w:asciiTheme="majorHAnsi" w:eastAsiaTheme="minorHAnsi" w:hAnsiTheme="majorHAnsi" w:cs="ArialMT"/>
          <w:i/>
          <w:iCs/>
          <w:sz w:val="22"/>
          <w:szCs w:val="22"/>
          <w:lang w:val="en-US" w:eastAsia="en-US"/>
        </w:rPr>
        <w:t xml:space="preserve">2. </w:t>
      </w:r>
      <w:r w:rsidR="0074180E" w:rsidRPr="00BB65EF">
        <w:rPr>
          <w:rFonts w:asciiTheme="majorHAnsi" w:eastAsiaTheme="minorHAnsi" w:hAnsiTheme="majorHAnsi" w:cs="ArialMT"/>
          <w:i/>
          <w:iCs/>
          <w:sz w:val="22"/>
          <w:szCs w:val="22"/>
          <w:lang w:val="en-US" w:eastAsia="en-US"/>
        </w:rPr>
        <w:t xml:space="preserve">  </w:t>
      </w:r>
      <w:r w:rsidRPr="00BB65EF">
        <w:rPr>
          <w:rFonts w:asciiTheme="majorHAnsi" w:eastAsiaTheme="minorHAnsi" w:hAnsiTheme="majorHAnsi" w:cs="ArialMT"/>
          <w:i/>
          <w:iCs/>
          <w:sz w:val="22"/>
          <w:szCs w:val="22"/>
          <w:lang w:val="en-US" w:eastAsia="en-US"/>
        </w:rPr>
        <w:t>Keshav, "An Engineering Approach to Computer Networking”.</w:t>
      </w:r>
    </w:p>
    <w:p w:rsidR="008C37EA" w:rsidRPr="00BB65EF" w:rsidRDefault="008C37EA" w:rsidP="0074180E">
      <w:pPr>
        <w:autoSpaceDE w:val="0"/>
        <w:autoSpaceDN w:val="0"/>
        <w:adjustRightInd w:val="0"/>
        <w:ind w:left="567" w:hanging="567"/>
        <w:rPr>
          <w:rFonts w:asciiTheme="majorHAnsi" w:eastAsiaTheme="minorHAnsi" w:hAnsiTheme="majorHAnsi" w:cs="ArialMT"/>
          <w:i/>
          <w:iCs/>
          <w:sz w:val="22"/>
          <w:szCs w:val="22"/>
          <w:lang w:eastAsia="en-US"/>
        </w:rPr>
      </w:pPr>
      <w:r w:rsidRPr="00BB65EF">
        <w:rPr>
          <w:rFonts w:asciiTheme="majorHAnsi" w:eastAsiaTheme="minorHAnsi" w:hAnsiTheme="majorHAnsi" w:cs="ArialMT"/>
          <w:i/>
          <w:iCs/>
          <w:sz w:val="22"/>
          <w:szCs w:val="22"/>
          <w:lang w:eastAsia="en-US"/>
        </w:rPr>
        <w:t xml:space="preserve">3. </w:t>
      </w:r>
      <w:r w:rsidR="0074180E" w:rsidRPr="00BB65EF">
        <w:rPr>
          <w:rFonts w:asciiTheme="majorHAnsi" w:eastAsiaTheme="minorHAnsi" w:hAnsiTheme="majorHAnsi" w:cs="ArialMT"/>
          <w:i/>
          <w:iCs/>
          <w:sz w:val="22"/>
          <w:szCs w:val="22"/>
          <w:lang w:eastAsia="en-US"/>
        </w:rPr>
        <w:t xml:space="preserve">  </w:t>
      </w:r>
      <w:r w:rsidRPr="00BB65EF">
        <w:rPr>
          <w:rFonts w:asciiTheme="majorHAnsi" w:eastAsiaTheme="minorHAnsi" w:hAnsiTheme="majorHAnsi" w:cs="ArialMT"/>
          <w:i/>
          <w:iCs/>
          <w:sz w:val="22"/>
          <w:szCs w:val="22"/>
          <w:lang w:eastAsia="en-US"/>
        </w:rPr>
        <w:t>L. Toutain, "Réseaux Locaux et Internet".</w:t>
      </w:r>
    </w:p>
    <w:p w:rsidR="008C37EA" w:rsidRPr="00BB65EF" w:rsidRDefault="009279BD" w:rsidP="0074180E">
      <w:pPr>
        <w:autoSpaceDE w:val="0"/>
        <w:autoSpaceDN w:val="0"/>
        <w:adjustRightInd w:val="0"/>
        <w:ind w:left="567" w:hanging="567"/>
        <w:rPr>
          <w:rFonts w:asciiTheme="majorHAnsi" w:eastAsiaTheme="minorHAnsi" w:hAnsiTheme="majorHAnsi" w:cs="ArialMT"/>
          <w:i/>
          <w:iCs/>
          <w:sz w:val="22"/>
          <w:szCs w:val="22"/>
          <w:lang w:eastAsia="en-US"/>
        </w:rPr>
      </w:pPr>
      <w:r w:rsidRPr="00BB65EF">
        <w:rPr>
          <w:rFonts w:asciiTheme="majorHAnsi" w:eastAsiaTheme="minorHAnsi" w:hAnsiTheme="majorHAnsi" w:cs="ArialMT"/>
          <w:i/>
          <w:iCs/>
          <w:sz w:val="22"/>
          <w:szCs w:val="22"/>
          <w:lang w:eastAsia="en-US"/>
        </w:rPr>
        <w:t>4</w:t>
      </w:r>
      <w:r w:rsidR="008C37EA" w:rsidRPr="00BB65EF">
        <w:rPr>
          <w:rFonts w:asciiTheme="majorHAnsi" w:eastAsiaTheme="minorHAnsi" w:hAnsiTheme="majorHAnsi" w:cs="ArialMT"/>
          <w:i/>
          <w:iCs/>
          <w:sz w:val="22"/>
          <w:szCs w:val="22"/>
          <w:lang w:eastAsia="en-US"/>
        </w:rPr>
        <w:t xml:space="preserve">. </w:t>
      </w:r>
      <w:r w:rsidR="0074180E" w:rsidRPr="00BB65EF">
        <w:rPr>
          <w:rFonts w:asciiTheme="majorHAnsi" w:eastAsiaTheme="minorHAnsi" w:hAnsiTheme="majorHAnsi" w:cs="ArialMT"/>
          <w:i/>
          <w:iCs/>
          <w:sz w:val="22"/>
          <w:szCs w:val="22"/>
          <w:lang w:eastAsia="en-US"/>
        </w:rPr>
        <w:t xml:space="preserve">  </w:t>
      </w:r>
      <w:r w:rsidR="008C37EA" w:rsidRPr="00BB65EF">
        <w:rPr>
          <w:rFonts w:asciiTheme="majorHAnsi" w:eastAsiaTheme="minorHAnsi" w:hAnsiTheme="majorHAnsi" w:cs="ArialMT"/>
          <w:i/>
          <w:iCs/>
          <w:sz w:val="22"/>
          <w:szCs w:val="22"/>
          <w:lang w:eastAsia="en-US"/>
        </w:rPr>
        <w:t>Supports de cours Cisco</w:t>
      </w:r>
    </w:p>
    <w:p w:rsidR="008C37EA" w:rsidRPr="00BB65EF" w:rsidRDefault="009279BD" w:rsidP="0074180E">
      <w:pPr>
        <w:pStyle w:val="Paragraphedeliste"/>
        <w:ind w:left="567" w:hanging="567"/>
        <w:jc w:val="both"/>
        <w:rPr>
          <w:rFonts w:asciiTheme="majorHAnsi" w:eastAsiaTheme="minorHAnsi" w:hAnsiTheme="majorHAnsi" w:cs="ArialMT"/>
          <w:i/>
          <w:iCs/>
          <w:sz w:val="22"/>
          <w:szCs w:val="22"/>
          <w:lang w:eastAsia="en-US"/>
        </w:rPr>
      </w:pPr>
      <w:r w:rsidRPr="00BB65EF">
        <w:rPr>
          <w:rFonts w:asciiTheme="majorHAnsi" w:eastAsiaTheme="minorHAnsi" w:hAnsiTheme="majorHAnsi" w:cs="ArialMT"/>
          <w:i/>
          <w:iCs/>
          <w:sz w:val="22"/>
          <w:szCs w:val="22"/>
          <w:lang w:eastAsia="en-US"/>
        </w:rPr>
        <w:t>5</w:t>
      </w:r>
      <w:r w:rsidR="008C37EA" w:rsidRPr="00BB65EF">
        <w:rPr>
          <w:rFonts w:asciiTheme="majorHAnsi" w:eastAsiaTheme="minorHAnsi" w:hAnsiTheme="majorHAnsi" w:cs="ArialMT"/>
          <w:i/>
          <w:iCs/>
          <w:sz w:val="22"/>
          <w:szCs w:val="22"/>
          <w:lang w:eastAsia="en-US"/>
        </w:rPr>
        <w:t>.</w:t>
      </w:r>
      <w:r w:rsidR="0074180E" w:rsidRPr="00BB65EF">
        <w:rPr>
          <w:rFonts w:asciiTheme="majorHAnsi" w:eastAsiaTheme="minorHAnsi" w:hAnsiTheme="majorHAnsi" w:cs="ArialMT"/>
          <w:i/>
          <w:iCs/>
          <w:sz w:val="22"/>
          <w:szCs w:val="22"/>
          <w:lang w:eastAsia="en-US"/>
        </w:rPr>
        <w:t xml:space="preserve">  </w:t>
      </w:r>
      <w:r w:rsidR="008C37EA" w:rsidRPr="00BB65EF">
        <w:rPr>
          <w:rFonts w:asciiTheme="majorHAnsi" w:eastAsiaTheme="minorHAnsi" w:hAnsiTheme="majorHAnsi" w:cs="ArialMT"/>
          <w:i/>
          <w:iCs/>
          <w:sz w:val="22"/>
          <w:szCs w:val="22"/>
          <w:lang w:eastAsia="en-US"/>
        </w:rPr>
        <w:t xml:space="preserve"> Sources diverses sur Internet.</w:t>
      </w:r>
    </w:p>
    <w:p w:rsidR="0008029B" w:rsidRPr="00FE7DEA" w:rsidRDefault="0008029B" w:rsidP="0008029B">
      <w:pPr>
        <w:ind w:right="282"/>
        <w:jc w:val="center"/>
        <w:rPr>
          <w:rFonts w:asciiTheme="majorHAnsi" w:hAnsiTheme="majorHAnsi" w:cs="Arial"/>
          <w:b/>
          <w:iCs/>
          <w:sz w:val="28"/>
          <w:szCs w:val="28"/>
        </w:rPr>
      </w:pPr>
    </w:p>
    <w:p w:rsidR="00753C32" w:rsidRDefault="00753C32"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BB65EF" w:rsidRDefault="00BB65EF" w:rsidP="00382AAA">
      <w:pPr>
        <w:spacing w:line="276" w:lineRule="auto"/>
        <w:jc w:val="both"/>
        <w:rPr>
          <w:rFonts w:ascii="Cambria" w:hAnsi="Cambria"/>
        </w:rPr>
      </w:pPr>
    </w:p>
    <w:p w:rsidR="00BB65EF" w:rsidRDefault="00BB65EF"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FF614D" w:rsidRDefault="00FF614D"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851996" w:rsidRPr="00323B92" w:rsidRDefault="00851996" w:rsidP="0045528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3</w:t>
      </w:r>
      <w:r>
        <w:rPr>
          <w:rFonts w:ascii="Cambria" w:hAnsi="Cambria" w:cs="Calibri"/>
          <w:b/>
          <w:bCs/>
          <w:iCs/>
        </w:rPr>
        <w:t> :</w:t>
      </w:r>
      <w:r w:rsidRPr="00382AAA">
        <w:rPr>
          <w:rFonts w:asciiTheme="majorHAnsi" w:hAnsiTheme="majorHAnsi" w:cstheme="majorBidi"/>
          <w:b/>
          <w:bCs/>
        </w:rPr>
        <w:t xml:space="preserve"> </w:t>
      </w:r>
      <w:r w:rsidR="009A4504">
        <w:rPr>
          <w:rFonts w:asciiTheme="majorHAnsi" w:hAnsiTheme="majorHAnsi" w:cstheme="majorBidi"/>
          <w:b/>
          <w:bCs/>
        </w:rPr>
        <w:t xml:space="preserve">TP </w:t>
      </w:r>
      <w:r w:rsidR="009767DF" w:rsidRPr="00FD2649">
        <w:rPr>
          <w:rFonts w:asciiTheme="majorHAnsi" w:hAnsiTheme="majorHAnsi"/>
          <w:b/>
          <w:bCs/>
        </w:rPr>
        <w:t xml:space="preserve">Traitement </w:t>
      </w:r>
      <w:r w:rsidR="009767DF">
        <w:rPr>
          <w:rFonts w:asciiTheme="majorHAnsi" w:hAnsiTheme="majorHAnsi"/>
          <w:b/>
          <w:bCs/>
        </w:rPr>
        <w:t xml:space="preserve">avancé </w:t>
      </w:r>
      <w:r w:rsidR="009767DF" w:rsidRPr="00FD2649">
        <w:rPr>
          <w:rFonts w:asciiTheme="majorHAnsi" w:hAnsiTheme="majorHAnsi"/>
          <w:b/>
          <w:bCs/>
        </w:rPr>
        <w:t>du signal</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31B52" w:rsidRDefault="00B31B52" w:rsidP="009A4504">
      <w:pPr>
        <w:spacing w:line="276" w:lineRule="auto"/>
        <w:jc w:val="both"/>
        <w:rPr>
          <w:rFonts w:asciiTheme="majorHAnsi" w:hAnsiTheme="majorHAnsi" w:cs="Calibri"/>
          <w:b/>
          <w:sz w:val="22"/>
          <w:szCs w:val="22"/>
          <w:u w:val="thick" w:color="F79646"/>
        </w:rPr>
      </w:pPr>
    </w:p>
    <w:p w:rsidR="009A4504" w:rsidRPr="00BB65EF" w:rsidRDefault="009A4504" w:rsidP="009A4504">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Objectifs de l’enseignement :</w:t>
      </w:r>
    </w:p>
    <w:p w:rsidR="009A4504" w:rsidRPr="00BB65EF" w:rsidRDefault="009A4504" w:rsidP="00AC44C4">
      <w:pPr>
        <w:jc w:val="both"/>
        <w:rPr>
          <w:rFonts w:asciiTheme="majorHAnsi" w:hAnsiTheme="majorHAnsi"/>
          <w:sz w:val="22"/>
          <w:szCs w:val="22"/>
        </w:rPr>
      </w:pPr>
      <w:r w:rsidRPr="00BB65EF">
        <w:rPr>
          <w:rFonts w:asciiTheme="majorHAnsi" w:hAnsiTheme="majorHAnsi"/>
          <w:sz w:val="22"/>
          <w:szCs w:val="22"/>
        </w:rPr>
        <w:t xml:space="preserve">Travaux pratiques réalisés sous MATLAB pour donner un aspect pratique à des notions théoriques complexes. </w:t>
      </w:r>
    </w:p>
    <w:p w:rsidR="00B31B52" w:rsidRDefault="00B31B52" w:rsidP="009A4504">
      <w:pPr>
        <w:spacing w:line="276" w:lineRule="auto"/>
        <w:jc w:val="both"/>
        <w:rPr>
          <w:rFonts w:asciiTheme="majorHAnsi" w:hAnsiTheme="majorHAnsi" w:cs="Calibri"/>
          <w:b/>
          <w:sz w:val="22"/>
          <w:szCs w:val="22"/>
          <w:u w:val="thick" w:color="F79646"/>
        </w:rPr>
      </w:pPr>
    </w:p>
    <w:p w:rsidR="009A4504" w:rsidRPr="00BB65EF" w:rsidRDefault="009A4504" w:rsidP="009A4504">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 xml:space="preserve">Connaissances préalables recommandées : </w:t>
      </w:r>
    </w:p>
    <w:p w:rsidR="009A4504" w:rsidRPr="00BB65EF" w:rsidRDefault="009A4504" w:rsidP="009A4504">
      <w:pPr>
        <w:jc w:val="both"/>
        <w:rPr>
          <w:rFonts w:asciiTheme="majorHAnsi" w:hAnsiTheme="majorHAnsi" w:cs="Arial"/>
          <w:iCs/>
          <w:sz w:val="22"/>
          <w:szCs w:val="22"/>
        </w:rPr>
      </w:pPr>
      <w:r w:rsidRPr="00BB65EF">
        <w:rPr>
          <w:rFonts w:asciiTheme="majorHAnsi" w:hAnsiTheme="majorHAnsi" w:cs="Arial"/>
          <w:iCs/>
          <w:sz w:val="22"/>
          <w:szCs w:val="22"/>
        </w:rPr>
        <w:t>Mathématiques (</w:t>
      </w:r>
      <w:r w:rsidRPr="00BB65EF">
        <w:rPr>
          <w:rFonts w:asciiTheme="majorHAnsi" w:eastAsia="Times New Roman" w:hAnsiTheme="majorHAnsi" w:cs="Arial"/>
          <w:sz w:val="22"/>
          <w:szCs w:val="22"/>
          <w:lang w:eastAsia="fr-FR"/>
        </w:rPr>
        <w:t xml:space="preserve">Théorie et calcul des probabilités, </w:t>
      </w:r>
      <w:r w:rsidRPr="00BB65EF">
        <w:rPr>
          <w:rFonts w:asciiTheme="majorHAnsi" w:hAnsiTheme="majorHAnsi" w:cs="Arial"/>
          <w:sz w:val="22"/>
          <w:szCs w:val="22"/>
        </w:rPr>
        <w:t xml:space="preserve">Analyse complexe)- </w:t>
      </w:r>
      <w:r w:rsidRPr="00BB65EF">
        <w:rPr>
          <w:rFonts w:asciiTheme="majorHAnsi" w:eastAsia="Times New Roman" w:hAnsiTheme="majorHAnsi" w:cs="Arial"/>
          <w:sz w:val="22"/>
          <w:szCs w:val="22"/>
          <w:lang w:eastAsia="fr-FR"/>
        </w:rPr>
        <w:t xml:space="preserve">Théorie du signal déterministe, </w:t>
      </w:r>
      <w:r w:rsidRPr="00BB65EF">
        <w:rPr>
          <w:rFonts w:asciiTheme="majorHAnsi" w:hAnsiTheme="majorHAnsi" w:cs="Arial"/>
          <w:iCs/>
          <w:sz w:val="22"/>
          <w:szCs w:val="22"/>
        </w:rPr>
        <w:t xml:space="preserve"> Probabilités et statistiques.</w:t>
      </w:r>
    </w:p>
    <w:p w:rsidR="00B31B52" w:rsidRDefault="00B31B52" w:rsidP="009A4504">
      <w:pPr>
        <w:jc w:val="both"/>
        <w:rPr>
          <w:rFonts w:asciiTheme="majorHAnsi" w:hAnsiTheme="majorHAnsi" w:cs="Arial"/>
          <w:b/>
          <w:sz w:val="22"/>
          <w:szCs w:val="22"/>
          <w:u w:val="single" w:color="FF0000"/>
        </w:rPr>
      </w:pPr>
    </w:p>
    <w:p w:rsidR="009A4504" w:rsidRPr="00BB65EF" w:rsidRDefault="009A4504" w:rsidP="009A4504">
      <w:pPr>
        <w:jc w:val="both"/>
        <w:rPr>
          <w:rFonts w:asciiTheme="majorHAnsi" w:hAnsiTheme="majorHAnsi" w:cs="Arial"/>
          <w:b/>
          <w:sz w:val="22"/>
          <w:szCs w:val="22"/>
          <w:u w:val="single" w:color="FF0000"/>
        </w:rPr>
      </w:pPr>
      <w:r w:rsidRPr="00BB65EF">
        <w:rPr>
          <w:rFonts w:asciiTheme="majorHAnsi" w:hAnsiTheme="majorHAnsi" w:cs="Arial"/>
          <w:b/>
          <w:sz w:val="22"/>
          <w:szCs w:val="22"/>
          <w:u w:val="single" w:color="FF0000"/>
        </w:rPr>
        <w:t>Contenu de la matière</w:t>
      </w:r>
      <w:r w:rsidRPr="00BB65EF">
        <w:rPr>
          <w:rFonts w:asciiTheme="majorHAnsi" w:hAnsiTheme="majorHAnsi" w:cs="Arial"/>
          <w:b/>
          <w:sz w:val="22"/>
          <w:szCs w:val="22"/>
        </w:rPr>
        <w:t> :</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TP1 : Synthèse et application d’un filtre RIF passe-bas par la méthode des fenêtres (Hanning, Hamming, Bessel et/ou Blackman)</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TP2 : Synthèse et application d’un filtre RII passe-bas par transformation bilinéaire</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 xml:space="preserve">TP3 : Analyse spectrale paramétrique AR et/ou ARMA </w:t>
      </w:r>
      <w:r w:rsidRPr="00BB65EF">
        <w:rPr>
          <w:rFonts w:asciiTheme="majorHAnsi" w:hAnsiTheme="majorHAnsi" w:cstheme="majorBidi"/>
          <w:sz w:val="22"/>
          <w:szCs w:val="22"/>
        </w:rPr>
        <w:t>de signaux sonores (exemple de signaux non-stationnaires)</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TP4 : Elimination d’une interférence 50Hz par l’algorithme du gradient  LMS</w:t>
      </w:r>
    </w:p>
    <w:p w:rsidR="009A4504" w:rsidRPr="00BB65EF" w:rsidRDefault="00411EEA" w:rsidP="00411EEA">
      <w:pPr>
        <w:spacing w:line="276" w:lineRule="auto"/>
        <w:jc w:val="both"/>
        <w:rPr>
          <w:rFonts w:asciiTheme="majorHAnsi" w:hAnsiTheme="majorHAnsi" w:cstheme="majorBidi"/>
          <w:bCs/>
          <w:sz w:val="22"/>
          <w:szCs w:val="22"/>
        </w:rPr>
      </w:pPr>
      <w:r w:rsidRPr="00BB65EF">
        <w:rPr>
          <w:rFonts w:asciiTheme="majorHAnsi" w:hAnsiTheme="majorHAnsi" w:cstheme="majorBidi"/>
          <w:bCs/>
          <w:sz w:val="22"/>
          <w:szCs w:val="22"/>
        </w:rPr>
        <w:t>TP5 : Débruitage d’un signal par la transformée en ondelette discrète DWT</w:t>
      </w:r>
    </w:p>
    <w:p w:rsidR="00B31B52" w:rsidRDefault="00B31B52" w:rsidP="009A4504">
      <w:pPr>
        <w:spacing w:line="276" w:lineRule="auto"/>
        <w:jc w:val="both"/>
        <w:rPr>
          <w:rFonts w:asciiTheme="majorHAnsi" w:hAnsiTheme="majorHAnsi" w:cs="Arial"/>
          <w:b/>
          <w:sz w:val="22"/>
          <w:szCs w:val="22"/>
          <w:u w:val="thick" w:color="F79646"/>
        </w:rPr>
      </w:pPr>
    </w:p>
    <w:p w:rsidR="009A4504" w:rsidRPr="00BB65EF" w:rsidRDefault="009A4504" w:rsidP="009A4504">
      <w:pPr>
        <w:spacing w:line="276" w:lineRule="auto"/>
        <w:jc w:val="both"/>
        <w:rPr>
          <w:rFonts w:asciiTheme="majorHAnsi" w:hAnsiTheme="majorHAnsi" w:cs="Arial"/>
          <w:b/>
          <w:sz w:val="22"/>
          <w:szCs w:val="22"/>
        </w:rPr>
      </w:pPr>
      <w:r w:rsidRPr="00BB65EF">
        <w:rPr>
          <w:rFonts w:asciiTheme="majorHAnsi" w:hAnsiTheme="majorHAnsi" w:cs="Arial"/>
          <w:b/>
          <w:sz w:val="22"/>
          <w:szCs w:val="22"/>
          <w:u w:val="thick" w:color="F79646"/>
        </w:rPr>
        <w:t>Mode d’évaluation :</w:t>
      </w:r>
      <w:r w:rsidRPr="00BB65EF">
        <w:rPr>
          <w:rFonts w:asciiTheme="majorHAnsi" w:hAnsiTheme="majorHAnsi" w:cs="Arial"/>
          <w:b/>
          <w:sz w:val="22"/>
          <w:szCs w:val="22"/>
        </w:rPr>
        <w:t xml:space="preserve"> </w:t>
      </w:r>
    </w:p>
    <w:p w:rsidR="009A4504" w:rsidRPr="00BB65EF" w:rsidRDefault="009A4504" w:rsidP="009A4504">
      <w:pPr>
        <w:spacing w:line="276" w:lineRule="auto"/>
        <w:jc w:val="both"/>
        <w:rPr>
          <w:rFonts w:asciiTheme="majorHAnsi" w:hAnsiTheme="majorHAnsi" w:cs="Arial"/>
          <w:b/>
          <w:sz w:val="22"/>
          <w:szCs w:val="22"/>
        </w:rPr>
      </w:pPr>
      <w:r w:rsidRPr="00BB65EF">
        <w:rPr>
          <w:rFonts w:asciiTheme="majorHAnsi" w:hAnsiTheme="majorHAnsi" w:cs="Arial"/>
          <w:sz w:val="22"/>
          <w:szCs w:val="22"/>
        </w:rPr>
        <w:t>Contrôle continu : 100% </w:t>
      </w:r>
    </w:p>
    <w:p w:rsidR="00B31B52" w:rsidRDefault="00B31B52" w:rsidP="009A4504">
      <w:pPr>
        <w:jc w:val="both"/>
        <w:rPr>
          <w:rFonts w:asciiTheme="majorHAnsi" w:hAnsiTheme="majorHAnsi" w:cs="Arial"/>
          <w:b/>
          <w:sz w:val="22"/>
          <w:szCs w:val="22"/>
          <w:u w:val="thick" w:color="F79646"/>
        </w:rPr>
      </w:pPr>
    </w:p>
    <w:p w:rsidR="009A4504" w:rsidRPr="00BB65EF" w:rsidRDefault="009A4504" w:rsidP="009A4504">
      <w:pPr>
        <w:jc w:val="both"/>
        <w:rPr>
          <w:rFonts w:asciiTheme="majorHAnsi" w:hAnsiTheme="majorHAnsi" w:cs="Arial"/>
          <w:b/>
          <w:iCs/>
          <w:sz w:val="22"/>
          <w:szCs w:val="22"/>
          <w:u w:val="thick" w:color="F79646"/>
        </w:rPr>
      </w:pPr>
      <w:r w:rsidRPr="00BB65EF">
        <w:rPr>
          <w:rFonts w:asciiTheme="majorHAnsi" w:hAnsiTheme="majorHAnsi" w:cs="Arial"/>
          <w:b/>
          <w:sz w:val="22"/>
          <w:szCs w:val="22"/>
          <w:u w:val="thick" w:color="F79646"/>
        </w:rPr>
        <w:t xml:space="preserve">Références bibliographiques </w:t>
      </w:r>
      <w:r w:rsidRPr="00BB65EF">
        <w:rPr>
          <w:rFonts w:asciiTheme="majorHAnsi" w:hAnsiTheme="majorHAnsi" w:cs="Arial"/>
          <w:b/>
          <w:iCs/>
          <w:sz w:val="22"/>
          <w:szCs w:val="22"/>
          <w:u w:val="thick" w:color="F79646"/>
        </w:rPr>
        <w:t>:</w:t>
      </w:r>
    </w:p>
    <w:p w:rsidR="003D2888" w:rsidRPr="00BB65EF" w:rsidRDefault="003D2888" w:rsidP="00644CE3">
      <w:pPr>
        <w:pStyle w:val="Titre1"/>
        <w:ind w:left="567" w:hanging="567"/>
        <w:jc w:val="both"/>
        <w:rPr>
          <w:rStyle w:val="date"/>
          <w:rFonts w:asciiTheme="majorHAnsi" w:hAnsiTheme="majorHAnsi" w:cs="Arial"/>
          <w:b w:val="0"/>
          <w:bCs w:val="0"/>
          <w:i/>
          <w:iCs/>
          <w:sz w:val="22"/>
          <w:szCs w:val="22"/>
        </w:rPr>
      </w:pPr>
      <w:r w:rsidRPr="00BB65EF">
        <w:rPr>
          <w:rFonts w:asciiTheme="majorHAnsi" w:hAnsiTheme="majorHAnsi" w:cs="Arial"/>
          <w:b w:val="0"/>
          <w:bCs w:val="0"/>
          <w:sz w:val="22"/>
          <w:szCs w:val="22"/>
        </w:rPr>
        <w:t xml:space="preserve">1. </w:t>
      </w:r>
      <w:r w:rsidR="0074180E" w:rsidRPr="00BB65EF">
        <w:rPr>
          <w:rFonts w:asciiTheme="majorHAnsi" w:hAnsiTheme="majorHAnsi" w:cs="Arial"/>
          <w:b w:val="0"/>
          <w:bCs w:val="0"/>
          <w:sz w:val="22"/>
          <w:szCs w:val="22"/>
        </w:rPr>
        <w:t xml:space="preserve"> </w:t>
      </w:r>
      <w:r w:rsidRPr="00BB65EF">
        <w:rPr>
          <w:rFonts w:asciiTheme="majorHAnsi" w:hAnsiTheme="majorHAnsi" w:cs="Arial"/>
          <w:b w:val="0"/>
          <w:bCs w:val="0"/>
          <w:i/>
          <w:iCs/>
          <w:sz w:val="22"/>
          <w:szCs w:val="22"/>
        </w:rPr>
        <w:t xml:space="preserve">Mori Yvon,  </w:t>
      </w:r>
      <w:r w:rsidRPr="00BB65EF">
        <w:rPr>
          <w:rFonts w:asciiTheme="majorHAnsi" w:hAnsiTheme="majorHAnsi" w:cs="Calibri"/>
          <w:bCs w:val="0"/>
          <w:i/>
          <w:iCs/>
          <w:sz w:val="22"/>
          <w:szCs w:val="22"/>
        </w:rPr>
        <w:t>“</w:t>
      </w:r>
      <w:r w:rsidRPr="00BB65EF">
        <w:rPr>
          <w:rFonts w:asciiTheme="majorHAnsi" w:hAnsiTheme="majorHAnsi" w:cs="Arial"/>
          <w:b w:val="0"/>
          <w:bCs w:val="0"/>
          <w:i/>
          <w:iCs/>
          <w:sz w:val="22"/>
          <w:szCs w:val="22"/>
        </w:rPr>
        <w:t>Signaux aléatoires et processus stochastiques</w:t>
      </w:r>
      <w:r w:rsidRPr="00BB65EF">
        <w:rPr>
          <w:rFonts w:asciiTheme="majorHAnsi" w:hAnsiTheme="majorHAnsi" w:cs="Calibri"/>
          <w:bCs w:val="0"/>
          <w:i/>
          <w:iCs/>
          <w:sz w:val="22"/>
          <w:szCs w:val="22"/>
        </w:rPr>
        <w:t>“</w:t>
      </w:r>
      <w:r w:rsidRPr="00BB65EF">
        <w:rPr>
          <w:rFonts w:asciiTheme="majorHAnsi" w:hAnsiTheme="majorHAnsi" w:cs="Arial"/>
          <w:b w:val="0"/>
          <w:bCs w:val="0"/>
          <w:i/>
          <w:iCs/>
          <w:sz w:val="22"/>
          <w:szCs w:val="22"/>
        </w:rPr>
        <w:t>, Lavoisier</w:t>
      </w:r>
      <w:r w:rsidRPr="00BB65EF">
        <w:rPr>
          <w:rStyle w:val="Titre2Car"/>
          <w:rFonts w:cs="Arial"/>
          <w:i/>
          <w:iCs/>
          <w:sz w:val="22"/>
          <w:szCs w:val="22"/>
        </w:rPr>
        <w:t xml:space="preserve">, </w:t>
      </w:r>
      <w:r w:rsidRPr="00BB65EF">
        <w:rPr>
          <w:rStyle w:val="date"/>
          <w:rFonts w:asciiTheme="majorHAnsi" w:hAnsiTheme="majorHAnsi" w:cs="Arial"/>
          <w:b w:val="0"/>
          <w:bCs w:val="0"/>
          <w:i/>
          <w:iCs/>
          <w:sz w:val="22"/>
          <w:szCs w:val="22"/>
        </w:rPr>
        <w:t>2014</w:t>
      </w:r>
      <w:r w:rsidR="0081180E" w:rsidRPr="00BB65EF">
        <w:rPr>
          <w:rStyle w:val="date"/>
          <w:rFonts w:asciiTheme="majorHAnsi" w:hAnsiTheme="majorHAnsi" w:cs="Arial"/>
          <w:b w:val="0"/>
          <w:bCs w:val="0"/>
          <w:i/>
          <w:iCs/>
          <w:sz w:val="22"/>
          <w:szCs w:val="22"/>
        </w:rPr>
        <w:t>.</w:t>
      </w:r>
    </w:p>
    <w:p w:rsidR="003D2888" w:rsidRPr="00BB65EF" w:rsidRDefault="003D2888" w:rsidP="0074180E">
      <w:pPr>
        <w:autoSpaceDE w:val="0"/>
        <w:autoSpaceDN w:val="0"/>
        <w:adjustRightInd w:val="0"/>
        <w:ind w:left="567" w:hanging="567"/>
        <w:jc w:val="both"/>
        <w:rPr>
          <w:rFonts w:asciiTheme="majorHAnsi" w:hAnsiTheme="majorHAnsi" w:cs="Arial"/>
          <w:bCs/>
          <w:i/>
          <w:iCs/>
          <w:sz w:val="22"/>
          <w:szCs w:val="22"/>
        </w:rPr>
      </w:pPr>
      <w:r w:rsidRPr="00BB65EF">
        <w:rPr>
          <w:rFonts w:asciiTheme="majorHAnsi" w:hAnsiTheme="majorHAnsi" w:cs="Arial"/>
          <w:bCs/>
          <w:i/>
          <w:iCs/>
          <w:sz w:val="22"/>
          <w:szCs w:val="22"/>
        </w:rPr>
        <w:t xml:space="preserve">2.  E. Robine, </w:t>
      </w:r>
      <w:r w:rsidRPr="00BB65EF">
        <w:rPr>
          <w:rFonts w:asciiTheme="majorHAnsi" w:hAnsiTheme="majorHAnsi" w:cs="Calibri"/>
          <w:bCs/>
          <w:i/>
          <w:iCs/>
          <w:sz w:val="22"/>
          <w:szCs w:val="22"/>
        </w:rPr>
        <w:t>“</w:t>
      </w:r>
      <w:r w:rsidRPr="00BB65EF">
        <w:rPr>
          <w:rFonts w:asciiTheme="majorHAnsi" w:hAnsiTheme="majorHAnsi" w:cs="Arial"/>
          <w:bCs/>
          <w:i/>
          <w:iCs/>
          <w:sz w:val="22"/>
          <w:szCs w:val="22"/>
        </w:rPr>
        <w:t>Introduction à la théorie de la communication, Tome II: Signaux aléatoires</w:t>
      </w:r>
      <w:r w:rsidRPr="00BB65EF">
        <w:rPr>
          <w:rFonts w:asciiTheme="majorHAnsi" w:hAnsiTheme="majorHAnsi" w:cs="Calibri"/>
          <w:bCs/>
          <w:i/>
          <w:iCs/>
          <w:sz w:val="22"/>
          <w:szCs w:val="22"/>
        </w:rPr>
        <w:t>“</w:t>
      </w:r>
      <w:r w:rsidRPr="00BB65EF">
        <w:rPr>
          <w:rFonts w:asciiTheme="majorHAnsi" w:hAnsiTheme="majorHAnsi" w:cs="Arial"/>
          <w:bCs/>
          <w:i/>
          <w:iCs/>
          <w:sz w:val="22"/>
          <w:szCs w:val="22"/>
        </w:rPr>
        <w:t>, Masson 1970.</w:t>
      </w:r>
    </w:p>
    <w:p w:rsidR="003D2888" w:rsidRPr="00BB65EF" w:rsidRDefault="003D2888" w:rsidP="00644CE3">
      <w:pPr>
        <w:ind w:left="567" w:hanging="567"/>
        <w:jc w:val="both"/>
        <w:rPr>
          <w:rFonts w:asciiTheme="majorHAnsi" w:eastAsia="Times New Roman" w:hAnsiTheme="majorHAnsi" w:cs="Arial"/>
          <w:i/>
          <w:iCs/>
          <w:sz w:val="22"/>
          <w:szCs w:val="22"/>
          <w:lang w:eastAsia="fr-FR"/>
        </w:rPr>
      </w:pPr>
      <w:r w:rsidRPr="00BB65EF">
        <w:rPr>
          <w:rFonts w:asciiTheme="majorHAnsi" w:eastAsia="Times New Roman" w:hAnsiTheme="majorHAnsi" w:cs="Arial"/>
          <w:i/>
          <w:iCs/>
          <w:sz w:val="22"/>
          <w:szCs w:val="22"/>
          <w:lang w:eastAsia="fr-FR"/>
        </w:rPr>
        <w:t>3.</w:t>
      </w:r>
      <w:r w:rsidR="0074180E" w:rsidRPr="00BB65EF">
        <w:rPr>
          <w:rFonts w:asciiTheme="majorHAnsi" w:eastAsia="Times New Roman" w:hAnsiTheme="majorHAnsi" w:cs="Arial"/>
          <w:i/>
          <w:iCs/>
          <w:sz w:val="22"/>
          <w:szCs w:val="22"/>
          <w:lang w:eastAsia="fr-FR"/>
        </w:rPr>
        <w:t xml:space="preserve">  </w:t>
      </w:r>
      <w:r w:rsidRPr="00BB65EF">
        <w:rPr>
          <w:rFonts w:asciiTheme="majorHAnsi" w:eastAsia="Times New Roman" w:hAnsiTheme="majorHAnsi" w:cs="Arial"/>
          <w:i/>
          <w:iCs/>
          <w:sz w:val="22"/>
          <w:szCs w:val="22"/>
          <w:lang w:eastAsia="fr-FR"/>
        </w:rPr>
        <w:t xml:space="preserve">N. Hermann, </w:t>
      </w:r>
      <w:r w:rsidRPr="00BB65EF">
        <w:rPr>
          <w:rFonts w:asciiTheme="majorHAnsi" w:hAnsiTheme="majorHAnsi" w:cs="Calibri"/>
          <w:bCs/>
          <w:i/>
          <w:iCs/>
          <w:sz w:val="22"/>
          <w:szCs w:val="22"/>
        </w:rPr>
        <w:t>“</w:t>
      </w:r>
      <w:r w:rsidRPr="00BB65EF">
        <w:rPr>
          <w:rFonts w:asciiTheme="majorHAnsi" w:eastAsia="Times New Roman" w:hAnsiTheme="majorHAnsi" w:cs="Arial"/>
          <w:i/>
          <w:iCs/>
          <w:sz w:val="22"/>
          <w:szCs w:val="22"/>
          <w:lang w:eastAsia="fr-FR"/>
        </w:rPr>
        <w:t>Probabilités de l'ingénieur : variables aléatoires et simulations Bouleau</w:t>
      </w:r>
      <w:r w:rsidRPr="00BB65EF">
        <w:rPr>
          <w:rFonts w:asciiTheme="majorHAnsi" w:hAnsiTheme="majorHAnsi" w:cs="Calibri"/>
          <w:bCs/>
          <w:i/>
          <w:iCs/>
          <w:sz w:val="22"/>
          <w:szCs w:val="22"/>
        </w:rPr>
        <w:t>“</w:t>
      </w:r>
      <w:r w:rsidRPr="00BB65EF">
        <w:rPr>
          <w:rFonts w:asciiTheme="majorHAnsi" w:eastAsia="Times New Roman" w:hAnsiTheme="majorHAnsi" w:cs="Arial"/>
          <w:i/>
          <w:iCs/>
          <w:sz w:val="22"/>
          <w:szCs w:val="22"/>
          <w:lang w:eastAsia="fr-FR"/>
        </w:rPr>
        <w:t>, 2002.</w:t>
      </w:r>
    </w:p>
    <w:p w:rsidR="003D2888" w:rsidRPr="00BB65EF" w:rsidRDefault="003D2888" w:rsidP="00644CE3">
      <w:pPr>
        <w:pStyle w:val="NormalWeb"/>
        <w:spacing w:before="0" w:beforeAutospacing="0" w:after="0" w:afterAutospacing="0"/>
        <w:ind w:left="567" w:hanging="567"/>
        <w:jc w:val="both"/>
        <w:rPr>
          <w:rFonts w:asciiTheme="majorHAnsi" w:hAnsiTheme="majorHAnsi" w:cs="Arial"/>
          <w:i/>
          <w:iCs/>
          <w:sz w:val="22"/>
          <w:szCs w:val="22"/>
        </w:rPr>
      </w:pPr>
      <w:r w:rsidRPr="00BB65EF">
        <w:rPr>
          <w:rFonts w:asciiTheme="majorHAnsi" w:hAnsiTheme="majorHAnsi" w:cs="Arial"/>
          <w:i/>
          <w:iCs/>
          <w:sz w:val="22"/>
          <w:szCs w:val="22"/>
        </w:rPr>
        <w:t>4.</w:t>
      </w:r>
      <w:r w:rsidR="0074180E" w:rsidRPr="00BB65EF">
        <w:rPr>
          <w:rFonts w:asciiTheme="majorHAnsi" w:hAnsiTheme="majorHAnsi" w:cs="Arial"/>
          <w:i/>
          <w:iCs/>
          <w:sz w:val="22"/>
          <w:szCs w:val="22"/>
        </w:rPr>
        <w:t xml:space="preserve">  </w:t>
      </w:r>
      <w:r w:rsidRPr="00BB65EF">
        <w:rPr>
          <w:rFonts w:asciiTheme="majorHAnsi" w:hAnsiTheme="majorHAnsi" w:cs="Arial"/>
          <w:i/>
          <w:iCs/>
          <w:sz w:val="22"/>
          <w:szCs w:val="22"/>
        </w:rPr>
        <w:t xml:space="preserve">M. KUNT, </w:t>
      </w:r>
      <w:r w:rsidRPr="00BB65EF">
        <w:rPr>
          <w:rFonts w:asciiTheme="majorHAnsi" w:hAnsiTheme="majorHAnsi" w:cs="Calibri"/>
          <w:bCs/>
          <w:i/>
          <w:iCs/>
          <w:sz w:val="22"/>
          <w:szCs w:val="22"/>
        </w:rPr>
        <w:t>“</w:t>
      </w:r>
      <w:r w:rsidRPr="00BB65EF">
        <w:rPr>
          <w:rFonts w:asciiTheme="majorHAnsi" w:hAnsiTheme="majorHAnsi" w:cs="Arial"/>
          <w:i/>
          <w:iCs/>
          <w:sz w:val="22"/>
          <w:szCs w:val="22"/>
        </w:rPr>
        <w:t>Traitement Numérique des Signaux</w:t>
      </w:r>
      <w:r w:rsidRPr="00BB65EF">
        <w:rPr>
          <w:rFonts w:asciiTheme="majorHAnsi" w:hAnsiTheme="majorHAnsi" w:cs="Calibri"/>
          <w:bCs/>
          <w:i/>
          <w:iCs/>
          <w:sz w:val="22"/>
          <w:szCs w:val="22"/>
        </w:rPr>
        <w:t>“,</w:t>
      </w:r>
      <w:r w:rsidRPr="00BB65EF">
        <w:rPr>
          <w:rFonts w:asciiTheme="majorHAnsi" w:hAnsiTheme="majorHAnsi" w:cs="Arial"/>
          <w:i/>
          <w:iCs/>
          <w:sz w:val="22"/>
          <w:szCs w:val="22"/>
        </w:rPr>
        <w:t xml:space="preserve"> Dunod, Paris, 1981.</w:t>
      </w:r>
    </w:p>
    <w:p w:rsidR="003D2888" w:rsidRPr="00BB65EF" w:rsidRDefault="003D2888" w:rsidP="00FF614D">
      <w:pPr>
        <w:pStyle w:val="NormalWeb"/>
        <w:spacing w:before="0" w:beforeAutospacing="0" w:after="0" w:afterAutospacing="0"/>
        <w:ind w:left="142" w:hanging="142"/>
        <w:jc w:val="both"/>
        <w:rPr>
          <w:rFonts w:asciiTheme="majorHAnsi" w:hAnsiTheme="majorHAnsi" w:cs="Arial"/>
          <w:i/>
          <w:iCs/>
          <w:sz w:val="22"/>
          <w:szCs w:val="22"/>
        </w:rPr>
      </w:pPr>
      <w:r w:rsidRPr="00BB65EF">
        <w:rPr>
          <w:rFonts w:asciiTheme="majorHAnsi" w:hAnsiTheme="majorHAnsi" w:cs="Arial"/>
          <w:i/>
          <w:iCs/>
          <w:sz w:val="22"/>
          <w:szCs w:val="22"/>
        </w:rPr>
        <w:t xml:space="preserve">5. </w:t>
      </w:r>
      <w:r w:rsidR="0074180E" w:rsidRPr="00BB65EF">
        <w:rPr>
          <w:rFonts w:asciiTheme="majorHAnsi" w:hAnsiTheme="majorHAnsi" w:cs="Arial"/>
          <w:i/>
          <w:iCs/>
          <w:sz w:val="22"/>
          <w:szCs w:val="22"/>
        </w:rPr>
        <w:t xml:space="preserve"> </w:t>
      </w:r>
      <w:r w:rsidRPr="00BB65EF">
        <w:rPr>
          <w:rFonts w:asciiTheme="majorHAnsi" w:hAnsiTheme="majorHAnsi" w:cs="Arial"/>
          <w:i/>
          <w:iCs/>
          <w:sz w:val="22"/>
          <w:szCs w:val="22"/>
        </w:rPr>
        <w:t xml:space="preserve">J. M Brossier, </w:t>
      </w:r>
      <w:r w:rsidRPr="00BB65EF">
        <w:rPr>
          <w:rFonts w:asciiTheme="majorHAnsi" w:hAnsiTheme="majorHAnsi" w:cs="Calibri"/>
          <w:bCs/>
          <w:i/>
          <w:iCs/>
          <w:sz w:val="22"/>
          <w:szCs w:val="22"/>
        </w:rPr>
        <w:t>“</w:t>
      </w:r>
      <w:r w:rsidRPr="00BB65EF">
        <w:rPr>
          <w:rFonts w:asciiTheme="majorHAnsi" w:hAnsiTheme="majorHAnsi" w:cs="Arial"/>
          <w:i/>
          <w:iCs/>
          <w:sz w:val="22"/>
          <w:szCs w:val="22"/>
        </w:rPr>
        <w:t>Signal et Communications Numériques, Collection Traitement de Signal</w:t>
      </w:r>
      <w:r w:rsidRPr="00BB65EF">
        <w:rPr>
          <w:rFonts w:asciiTheme="majorHAnsi" w:hAnsiTheme="majorHAnsi" w:cs="Calibri"/>
          <w:bCs/>
          <w:i/>
          <w:iCs/>
          <w:sz w:val="22"/>
          <w:szCs w:val="22"/>
        </w:rPr>
        <w:t>“</w:t>
      </w:r>
      <w:r w:rsidRPr="00BB65EF">
        <w:rPr>
          <w:rFonts w:asciiTheme="majorHAnsi" w:hAnsiTheme="majorHAnsi" w:cs="Arial"/>
          <w:i/>
          <w:iCs/>
          <w:sz w:val="22"/>
          <w:szCs w:val="22"/>
        </w:rPr>
        <w:t>, Hermès, Paris, 1997.</w:t>
      </w:r>
    </w:p>
    <w:p w:rsidR="003D2888" w:rsidRPr="00BB65EF" w:rsidRDefault="003D2888" w:rsidP="00BF6DEE">
      <w:pPr>
        <w:pStyle w:val="NormalWeb"/>
        <w:spacing w:before="0" w:beforeAutospacing="0" w:after="0" w:afterAutospacing="0"/>
        <w:ind w:left="567" w:hanging="567"/>
        <w:jc w:val="both"/>
        <w:rPr>
          <w:rFonts w:asciiTheme="majorHAnsi" w:hAnsiTheme="majorHAnsi" w:cs="Arial"/>
          <w:i/>
          <w:iCs/>
          <w:sz w:val="22"/>
          <w:szCs w:val="22"/>
        </w:rPr>
      </w:pPr>
      <w:r w:rsidRPr="00BB65EF">
        <w:rPr>
          <w:rFonts w:asciiTheme="majorHAnsi" w:hAnsiTheme="majorHAnsi" w:cs="Arial"/>
          <w:i/>
          <w:iCs/>
          <w:sz w:val="22"/>
          <w:szCs w:val="22"/>
        </w:rPr>
        <w:t>6.</w:t>
      </w:r>
      <w:r w:rsidR="0074180E" w:rsidRPr="00BB65EF">
        <w:rPr>
          <w:rFonts w:asciiTheme="majorHAnsi" w:hAnsiTheme="majorHAnsi" w:cs="Arial"/>
          <w:i/>
          <w:iCs/>
          <w:sz w:val="22"/>
          <w:szCs w:val="22"/>
        </w:rPr>
        <w:t xml:space="preserve">  </w:t>
      </w:r>
      <w:r w:rsidRPr="00BB65EF">
        <w:rPr>
          <w:rFonts w:asciiTheme="majorHAnsi" w:hAnsiTheme="majorHAnsi" w:cs="Arial"/>
          <w:i/>
          <w:iCs/>
          <w:sz w:val="22"/>
          <w:szCs w:val="22"/>
        </w:rPr>
        <w:t>M. B</w:t>
      </w:r>
      <w:r w:rsidR="00BF6DEE" w:rsidRPr="00BB65EF">
        <w:rPr>
          <w:rFonts w:asciiTheme="majorHAnsi" w:hAnsiTheme="majorHAnsi" w:cs="Arial"/>
          <w:i/>
          <w:iCs/>
          <w:sz w:val="22"/>
          <w:szCs w:val="22"/>
        </w:rPr>
        <w:t>ellanger</w:t>
      </w:r>
      <w:r w:rsidRPr="00BB65EF">
        <w:rPr>
          <w:rFonts w:asciiTheme="majorHAnsi" w:hAnsiTheme="majorHAnsi" w:cs="Arial"/>
          <w:i/>
          <w:iCs/>
          <w:sz w:val="22"/>
          <w:szCs w:val="22"/>
        </w:rPr>
        <w:t xml:space="preserve">, </w:t>
      </w:r>
      <w:r w:rsidRPr="00BB65EF">
        <w:rPr>
          <w:rFonts w:asciiTheme="majorHAnsi" w:hAnsiTheme="majorHAnsi" w:cs="Calibri"/>
          <w:bCs/>
          <w:i/>
          <w:iCs/>
          <w:sz w:val="22"/>
          <w:szCs w:val="22"/>
        </w:rPr>
        <w:t>“</w:t>
      </w:r>
      <w:r w:rsidRPr="00BB65EF">
        <w:rPr>
          <w:rFonts w:asciiTheme="majorHAnsi" w:hAnsiTheme="majorHAnsi" w:cs="Arial"/>
          <w:i/>
          <w:iCs/>
          <w:sz w:val="22"/>
          <w:szCs w:val="22"/>
        </w:rPr>
        <w:t>Traitement numérique du signal : Théorie et pratique</w:t>
      </w:r>
      <w:r w:rsidRPr="00BB65EF">
        <w:rPr>
          <w:rFonts w:asciiTheme="majorHAnsi" w:hAnsiTheme="majorHAnsi" w:cs="Calibri"/>
          <w:bCs/>
          <w:i/>
          <w:iCs/>
          <w:sz w:val="22"/>
          <w:szCs w:val="22"/>
        </w:rPr>
        <w:t>“</w:t>
      </w:r>
      <w:r w:rsidRPr="00BB65EF">
        <w:rPr>
          <w:rFonts w:asciiTheme="majorHAnsi" w:hAnsiTheme="majorHAnsi" w:cs="Arial"/>
          <w:i/>
          <w:iCs/>
          <w:sz w:val="22"/>
          <w:szCs w:val="22"/>
        </w:rPr>
        <w:t>, 8</w:t>
      </w:r>
      <w:r w:rsidRPr="00BB65EF">
        <w:rPr>
          <w:rFonts w:asciiTheme="majorHAnsi" w:hAnsiTheme="majorHAnsi" w:cs="Arial"/>
          <w:i/>
          <w:iCs/>
          <w:sz w:val="22"/>
          <w:szCs w:val="22"/>
          <w:vertAlign w:val="superscript"/>
        </w:rPr>
        <w:t>e</w:t>
      </w:r>
      <w:r w:rsidRPr="00BB65EF">
        <w:rPr>
          <w:rFonts w:asciiTheme="majorHAnsi" w:hAnsiTheme="majorHAnsi" w:cs="Arial"/>
          <w:i/>
          <w:iCs/>
          <w:sz w:val="22"/>
          <w:szCs w:val="22"/>
        </w:rPr>
        <w:t xml:space="preserve">  édition, Dunod, 2006.</w:t>
      </w:r>
    </w:p>
    <w:p w:rsidR="009A4504" w:rsidRDefault="009A4504" w:rsidP="009A4504">
      <w:pPr>
        <w:jc w:val="both"/>
        <w:rPr>
          <w:rFonts w:asciiTheme="majorHAnsi" w:hAnsiTheme="majorHAnsi"/>
        </w:rPr>
      </w:pPr>
    </w:p>
    <w:p w:rsidR="009243EB" w:rsidRDefault="009243EB" w:rsidP="009A4504">
      <w:pPr>
        <w:jc w:val="both"/>
        <w:rPr>
          <w:rFonts w:asciiTheme="majorHAnsi" w:hAnsiTheme="majorHAnsi"/>
        </w:rPr>
      </w:pPr>
    </w:p>
    <w:p w:rsidR="009243EB" w:rsidRDefault="009243EB" w:rsidP="009A4504">
      <w:pPr>
        <w:jc w:val="both"/>
        <w:rPr>
          <w:rFonts w:asciiTheme="majorHAnsi" w:hAnsiTheme="majorHAnsi"/>
        </w:rPr>
      </w:pPr>
    </w:p>
    <w:p w:rsidR="008B31C6" w:rsidRDefault="008B31C6" w:rsidP="009A4504">
      <w:pPr>
        <w:jc w:val="both"/>
        <w:rPr>
          <w:rFonts w:asciiTheme="majorHAnsi" w:hAnsiTheme="majorHAnsi"/>
        </w:rPr>
      </w:pPr>
    </w:p>
    <w:p w:rsidR="009243EB" w:rsidRDefault="009243EB" w:rsidP="009A4504">
      <w:pPr>
        <w:jc w:val="both"/>
        <w:rPr>
          <w:rFonts w:asciiTheme="majorHAnsi" w:hAnsiTheme="majorHAnsi"/>
        </w:rPr>
      </w:pPr>
    </w:p>
    <w:p w:rsidR="00BB65EF" w:rsidRDefault="00BB65EF" w:rsidP="009A4504">
      <w:pPr>
        <w:jc w:val="both"/>
        <w:rPr>
          <w:rFonts w:asciiTheme="majorHAnsi" w:hAnsiTheme="majorHAnsi"/>
        </w:rPr>
      </w:pPr>
    </w:p>
    <w:p w:rsidR="00BB65EF" w:rsidRPr="00955DB8" w:rsidRDefault="00BB65EF" w:rsidP="009A4504">
      <w:pPr>
        <w:jc w:val="both"/>
        <w:rPr>
          <w:rFonts w:asciiTheme="majorHAnsi" w:hAnsiTheme="majorHAnsi"/>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574950" w:rsidRDefault="00574950"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851996" w:rsidRPr="00323B92" w:rsidRDefault="00851996" w:rsidP="008526E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4</w:t>
      </w:r>
      <w:r>
        <w:rPr>
          <w:rFonts w:ascii="Cambria" w:hAnsi="Cambria" w:cs="Calibri"/>
          <w:b/>
          <w:bCs/>
          <w:iCs/>
        </w:rPr>
        <w:t> :</w:t>
      </w:r>
      <w:r w:rsidRPr="00382AAA">
        <w:rPr>
          <w:rFonts w:asciiTheme="majorHAnsi" w:hAnsiTheme="majorHAnsi" w:cstheme="majorBidi"/>
          <w:b/>
          <w:bCs/>
        </w:rPr>
        <w:t xml:space="preserve"> </w:t>
      </w:r>
      <w:r w:rsidR="001F2E20" w:rsidRPr="00955DB8">
        <w:rPr>
          <w:rFonts w:asciiTheme="majorHAnsi" w:hAnsiTheme="majorHAnsi" w:cstheme="majorBidi"/>
          <w:b/>
          <w:bCs/>
        </w:rPr>
        <w:t>Programmation orientée objets en C++</w:t>
      </w:r>
    </w:p>
    <w:p w:rsidR="00851996" w:rsidRPr="00323B92" w:rsidRDefault="00851996" w:rsidP="0053289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w:t>
      </w:r>
      <w:r w:rsidR="00DF0EC5">
        <w:rPr>
          <w:rFonts w:ascii="Cambria" w:eastAsia="Calibri" w:hAnsi="Cambria" w:cs="Arial"/>
          <w:b/>
          <w:bCs/>
          <w:color w:val="000000"/>
          <w:lang w:eastAsia="en-US"/>
        </w:rPr>
        <w:t>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B214D4">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864692">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532890">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sidR="00532890">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64692">
        <w:rPr>
          <w:rFonts w:ascii="Cambria" w:hAnsi="Cambria" w:cs="Calibri"/>
          <w:b/>
          <w:bCs/>
          <w:iCs/>
        </w:rPr>
        <w:t>3</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64692">
        <w:rPr>
          <w:rFonts w:ascii="Cambria" w:hAnsi="Cambria" w:cs="Calibri"/>
          <w:b/>
          <w:bCs/>
          <w:iCs/>
        </w:rPr>
        <w:t>2</w:t>
      </w:r>
    </w:p>
    <w:p w:rsidR="001F2E20" w:rsidRPr="00BB65EF" w:rsidRDefault="001F2E20" w:rsidP="001F2E20">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Objectifs de l’enseignement :</w:t>
      </w:r>
    </w:p>
    <w:p w:rsidR="00B323E4" w:rsidRPr="00BB65EF" w:rsidRDefault="00B323E4" w:rsidP="000F22D7">
      <w:pPr>
        <w:spacing w:line="276" w:lineRule="auto"/>
        <w:jc w:val="both"/>
        <w:rPr>
          <w:rFonts w:ascii="Cambria" w:hAnsi="Cambria" w:cs="Calibri"/>
          <w:iCs/>
          <w:sz w:val="22"/>
          <w:szCs w:val="22"/>
        </w:rPr>
      </w:pPr>
      <w:r w:rsidRPr="00BB65EF">
        <w:rPr>
          <w:rFonts w:asciiTheme="majorHAnsi" w:eastAsiaTheme="minorHAnsi" w:hAnsiTheme="majorHAnsi" w:cs="Cambria"/>
          <w:sz w:val="22"/>
          <w:szCs w:val="22"/>
          <w:lang w:eastAsia="en-US"/>
        </w:rPr>
        <w:t>L’étudiant va devoir apprendre à partir de cette matière les fondements de base de la programmation orientée objets ainsi que la maitrise des techniques de conception des programmes avancés en langage C++.</w:t>
      </w:r>
      <w:r w:rsidRPr="00BB65EF">
        <w:rPr>
          <w:rFonts w:ascii="Cambria" w:hAnsi="Cambria" w:cs="Calibri"/>
          <w:iCs/>
          <w:sz w:val="22"/>
          <w:szCs w:val="22"/>
        </w:rPr>
        <w:t xml:space="preserve"> </w:t>
      </w:r>
    </w:p>
    <w:p w:rsidR="00B323E4" w:rsidRPr="00BB65EF" w:rsidRDefault="00B323E4" w:rsidP="00B323E4">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 xml:space="preserve">Connaissances préalables recommandées : </w:t>
      </w:r>
    </w:p>
    <w:p w:rsidR="00B323E4" w:rsidRPr="00BB65EF" w:rsidRDefault="00B323E4" w:rsidP="00B323E4">
      <w:pPr>
        <w:spacing w:line="276" w:lineRule="auto"/>
        <w:jc w:val="both"/>
        <w:rPr>
          <w:rFonts w:ascii="Cambria" w:hAnsi="Cambria" w:cs="Calibri"/>
          <w:sz w:val="22"/>
          <w:szCs w:val="22"/>
        </w:rPr>
      </w:pPr>
      <w:r w:rsidRPr="00BB65EF">
        <w:rPr>
          <w:rFonts w:ascii="Cambria" w:hAnsi="Cambria" w:cs="Calibri"/>
          <w:sz w:val="22"/>
          <w:szCs w:val="22"/>
        </w:rPr>
        <w:t>Programmation en langage C.</w:t>
      </w:r>
    </w:p>
    <w:p w:rsidR="00293771" w:rsidRPr="00BB65EF" w:rsidRDefault="00293771" w:rsidP="00293771">
      <w:pPr>
        <w:jc w:val="both"/>
        <w:rPr>
          <w:rFonts w:ascii="Cambria" w:hAnsi="Cambria" w:cs="Calibri"/>
          <w:b/>
          <w:sz w:val="22"/>
          <w:szCs w:val="22"/>
          <w:u w:val="thick" w:color="F79646"/>
        </w:rPr>
      </w:pPr>
      <w:r w:rsidRPr="00BB65EF">
        <w:rPr>
          <w:rFonts w:ascii="Cambria" w:hAnsi="Cambria" w:cs="Calibri"/>
          <w:b/>
          <w:sz w:val="22"/>
          <w:szCs w:val="22"/>
          <w:u w:val="thick" w:color="F79646"/>
        </w:rPr>
        <w:t>Contenu de la matière :</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Arial"/>
          <w:b/>
          <w:bCs/>
          <w:sz w:val="22"/>
          <w:szCs w:val="22"/>
        </w:rPr>
        <w:t xml:space="preserve">Chapitre 1. Introduction à la programmation orientée objets (POO)      </w:t>
      </w:r>
      <w:r w:rsidR="00067A4A" w:rsidRPr="00BB65EF">
        <w:rPr>
          <w:rFonts w:asciiTheme="majorHAnsi" w:hAnsiTheme="majorHAnsi" w:cs="Arial"/>
          <w:b/>
          <w:bCs/>
          <w:sz w:val="22"/>
          <w:szCs w:val="22"/>
        </w:rPr>
        <w:t xml:space="preserve">   </w:t>
      </w:r>
      <w:r w:rsidR="00BB65EF">
        <w:rPr>
          <w:rFonts w:asciiTheme="majorHAnsi" w:hAnsiTheme="majorHAnsi" w:cs="Arial"/>
          <w:b/>
          <w:bCs/>
          <w:sz w:val="22"/>
          <w:szCs w:val="22"/>
        </w:rPr>
        <w:tab/>
        <w:t xml:space="preserve">          </w:t>
      </w:r>
      <w:r w:rsidRPr="00BB65EF">
        <w:rPr>
          <w:rFonts w:asciiTheme="majorHAnsi" w:hAnsiTheme="majorHAnsi" w:cs="Arial"/>
          <w:b/>
          <w:bCs/>
          <w:sz w:val="22"/>
          <w:szCs w:val="22"/>
        </w:rPr>
        <w:t xml:space="preserve">(2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pStyle w:val="texteprogramme"/>
        <w:spacing w:after="0"/>
        <w:jc w:val="both"/>
        <w:rPr>
          <w:rFonts w:asciiTheme="majorHAnsi" w:hAnsiTheme="majorHAnsi" w:cs="Arial"/>
          <w:bCs/>
          <w:sz w:val="22"/>
          <w:szCs w:val="22"/>
        </w:rPr>
      </w:pPr>
      <w:r w:rsidRPr="00BB65EF">
        <w:rPr>
          <w:rFonts w:asciiTheme="majorHAnsi" w:hAnsiTheme="majorHAnsi" w:cs="Arial"/>
          <w:bCs/>
          <w:sz w:val="22"/>
          <w:szCs w:val="22"/>
        </w:rPr>
        <w:t>Principe de la POO, Définition du langage C++, Mise en route de langage C++, Le noyau C du langage C++.</w:t>
      </w:r>
    </w:p>
    <w:p w:rsidR="00293771" w:rsidRPr="00BB65EF" w:rsidRDefault="00293771" w:rsidP="00BB65EF">
      <w:pPr>
        <w:spacing w:line="271" w:lineRule="auto"/>
        <w:rPr>
          <w:rFonts w:asciiTheme="majorHAnsi" w:hAnsiTheme="majorHAnsi" w:cstheme="majorBidi"/>
          <w:b/>
          <w:bCs/>
          <w:sz w:val="22"/>
          <w:szCs w:val="22"/>
        </w:rPr>
      </w:pPr>
      <w:r w:rsidRPr="00BB65EF">
        <w:rPr>
          <w:rFonts w:asciiTheme="majorHAnsi" w:hAnsiTheme="majorHAnsi" w:cstheme="majorBidi"/>
          <w:b/>
          <w:bCs/>
          <w:sz w:val="22"/>
          <w:szCs w:val="22"/>
        </w:rPr>
        <w:t xml:space="preserve">Chapitre 2. Notions de base                                                                                          </w:t>
      </w:r>
      <w:r w:rsidR="00067A4A" w:rsidRPr="00BB65EF">
        <w:rPr>
          <w:rFonts w:asciiTheme="majorHAnsi" w:hAnsiTheme="majorHAnsi" w:cstheme="majorBidi"/>
          <w:b/>
          <w:bCs/>
          <w:sz w:val="22"/>
          <w:szCs w:val="22"/>
        </w:rPr>
        <w:t xml:space="preserve">     </w:t>
      </w:r>
      <w:r w:rsidRPr="00BB65EF">
        <w:rPr>
          <w:rFonts w:asciiTheme="majorHAnsi" w:hAnsiTheme="majorHAnsi" w:cstheme="majorBidi"/>
          <w:b/>
          <w:bCs/>
          <w:sz w:val="22"/>
          <w:szCs w:val="22"/>
        </w:rPr>
        <w:t xml:space="preserve">   </w:t>
      </w:r>
      <w:r w:rsidR="00BB65EF">
        <w:rPr>
          <w:rFonts w:asciiTheme="majorHAnsi" w:hAnsiTheme="majorHAnsi" w:cstheme="majorBidi"/>
          <w:b/>
          <w:bCs/>
          <w:sz w:val="22"/>
          <w:szCs w:val="22"/>
        </w:rPr>
        <w:tab/>
        <w:t xml:space="preserve">          </w:t>
      </w:r>
      <w:r w:rsidRPr="00BB65EF">
        <w:rPr>
          <w:rFonts w:asciiTheme="majorHAnsi" w:hAnsiTheme="majorHAnsi" w:cs="Arial"/>
          <w:b/>
          <w:bCs/>
          <w:sz w:val="22"/>
          <w:szCs w:val="22"/>
        </w:rPr>
        <w:t xml:space="preserve">(2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spacing w:line="271" w:lineRule="auto"/>
        <w:rPr>
          <w:rFonts w:asciiTheme="majorHAnsi" w:hAnsiTheme="majorHAnsi" w:cstheme="majorBidi"/>
          <w:sz w:val="22"/>
          <w:szCs w:val="22"/>
        </w:rPr>
      </w:pPr>
      <w:r w:rsidRPr="00BB65EF">
        <w:rPr>
          <w:rFonts w:asciiTheme="majorHAnsi" w:hAnsiTheme="majorHAnsi" w:cstheme="majorBidi"/>
          <w:sz w:val="22"/>
          <w:szCs w:val="22"/>
        </w:rPr>
        <w:t>Les structures de contrôle, Les fonctions, Les tableaux, La récursivité, Les fichiers, Pointeurs, Pointeurs et références, Pointeurs et tableaux, L'allocation dynamique.</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Arial"/>
          <w:b/>
          <w:bCs/>
          <w:sz w:val="22"/>
          <w:szCs w:val="22"/>
        </w:rPr>
        <w:t xml:space="preserve">Chapitre 3. Classes et objets  </w:t>
      </w:r>
      <w:r w:rsidRPr="00BB65EF">
        <w:rPr>
          <w:rFonts w:asciiTheme="majorHAnsi" w:hAnsiTheme="majorHAnsi" w:cs="Arial"/>
          <w:b/>
          <w:bCs/>
          <w:sz w:val="22"/>
          <w:szCs w:val="22"/>
        </w:rPr>
        <w:tab/>
        <w:t xml:space="preserve">                                                                     </w:t>
      </w:r>
      <w:r w:rsidR="00067A4A" w:rsidRPr="00BB65EF">
        <w:rPr>
          <w:rFonts w:asciiTheme="majorHAnsi" w:hAnsiTheme="majorHAnsi" w:cs="Arial"/>
          <w:b/>
          <w:bCs/>
          <w:sz w:val="22"/>
          <w:szCs w:val="22"/>
        </w:rPr>
        <w:t xml:space="preserve">    </w:t>
      </w:r>
      <w:r w:rsidR="00BB65EF">
        <w:rPr>
          <w:rFonts w:asciiTheme="majorHAnsi" w:hAnsiTheme="majorHAnsi" w:cs="Arial"/>
          <w:b/>
          <w:bCs/>
          <w:sz w:val="22"/>
          <w:szCs w:val="22"/>
        </w:rPr>
        <w:tab/>
      </w:r>
      <w:r w:rsidR="00BB65EF">
        <w:rPr>
          <w:rFonts w:asciiTheme="majorHAnsi" w:hAnsiTheme="majorHAnsi" w:cs="Arial"/>
          <w:b/>
          <w:bCs/>
          <w:sz w:val="22"/>
          <w:szCs w:val="22"/>
        </w:rPr>
        <w:tab/>
        <w:t xml:space="preserve">     </w:t>
      </w:r>
      <w:r w:rsidRPr="00BB65EF">
        <w:rPr>
          <w:rFonts w:asciiTheme="majorHAnsi" w:hAnsiTheme="majorHAnsi" w:cs="Arial"/>
          <w:b/>
          <w:bCs/>
          <w:sz w:val="22"/>
          <w:szCs w:val="22"/>
        </w:rPr>
        <w:t xml:space="preserve">     (3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303212">
      <w:pPr>
        <w:jc w:val="both"/>
        <w:rPr>
          <w:rFonts w:asciiTheme="majorHAnsi" w:hAnsiTheme="majorHAnsi" w:cstheme="majorBidi"/>
          <w:sz w:val="22"/>
          <w:szCs w:val="22"/>
        </w:rPr>
      </w:pPr>
      <w:r w:rsidRPr="00BB65EF">
        <w:rPr>
          <w:rFonts w:asciiTheme="majorHAnsi" w:hAnsiTheme="majorHAnsi" w:cs="Arial"/>
          <w:bCs/>
          <w:color w:val="000000"/>
          <w:sz w:val="22"/>
          <w:szCs w:val="22"/>
          <w:lang w:eastAsia="fr-FR"/>
        </w:rPr>
        <w:t xml:space="preserve">Déclaration de classe, Variables et méthodes d'instance, Définition des méthodes, </w:t>
      </w:r>
      <w:r w:rsidRPr="00BB65EF">
        <w:rPr>
          <w:rFonts w:asciiTheme="majorHAnsi" w:hAnsiTheme="majorHAnsi" w:cstheme="majorBidi"/>
          <w:sz w:val="22"/>
          <w:szCs w:val="22"/>
        </w:rPr>
        <w:t>Droits d'accès et encapsulation, Séparations prototypes et définitions, Constructeur et destructeur, Les méthodes constantes, Association des classes entre elles, Classes et pointeurs.</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Arial"/>
          <w:b/>
          <w:bCs/>
          <w:sz w:val="22"/>
          <w:szCs w:val="22"/>
        </w:rPr>
        <w:t>Chapitre 4. Héritage et polymorphisme</w:t>
      </w:r>
      <w:r w:rsidRPr="00BB65EF">
        <w:rPr>
          <w:rFonts w:asciiTheme="majorHAnsi" w:hAnsiTheme="majorHAnsi" w:cs="Arial"/>
          <w:b/>
          <w:bCs/>
          <w:sz w:val="22"/>
          <w:szCs w:val="22"/>
        </w:rPr>
        <w:tab/>
        <w:t xml:space="preserve">                                              </w:t>
      </w:r>
      <w:r w:rsidR="00067A4A" w:rsidRPr="00BB65EF">
        <w:rPr>
          <w:rFonts w:asciiTheme="majorHAnsi" w:hAnsiTheme="majorHAnsi" w:cs="Arial"/>
          <w:b/>
          <w:bCs/>
          <w:sz w:val="22"/>
          <w:szCs w:val="22"/>
        </w:rPr>
        <w:t xml:space="preserve">     </w:t>
      </w:r>
      <w:r w:rsidRPr="00BB65EF">
        <w:rPr>
          <w:rFonts w:asciiTheme="majorHAnsi" w:hAnsiTheme="majorHAnsi" w:cs="Arial"/>
          <w:b/>
          <w:bCs/>
          <w:sz w:val="22"/>
          <w:szCs w:val="22"/>
        </w:rPr>
        <w:t xml:space="preserve">  </w:t>
      </w:r>
      <w:r w:rsidR="00BB65EF">
        <w:rPr>
          <w:rFonts w:asciiTheme="majorHAnsi" w:hAnsiTheme="majorHAnsi" w:cs="Arial"/>
          <w:b/>
          <w:bCs/>
          <w:sz w:val="22"/>
          <w:szCs w:val="22"/>
        </w:rPr>
        <w:tab/>
      </w:r>
      <w:r w:rsidR="00BB65EF">
        <w:rPr>
          <w:rFonts w:asciiTheme="majorHAnsi" w:hAnsiTheme="majorHAnsi" w:cs="Arial"/>
          <w:b/>
          <w:bCs/>
          <w:sz w:val="22"/>
          <w:szCs w:val="22"/>
        </w:rPr>
        <w:tab/>
        <w:t xml:space="preserve">         </w:t>
      </w:r>
      <w:r w:rsidRPr="00BB65EF">
        <w:rPr>
          <w:rFonts w:asciiTheme="majorHAnsi" w:hAnsiTheme="majorHAnsi" w:cs="Arial"/>
          <w:b/>
          <w:bCs/>
          <w:sz w:val="22"/>
          <w:szCs w:val="22"/>
        </w:rPr>
        <w:t xml:space="preserve"> (3 </w:t>
      </w:r>
      <w:r w:rsidR="00BB65EF">
        <w:rPr>
          <w:rFonts w:asciiTheme="majorHAnsi" w:hAnsiTheme="majorHAnsi" w:cs="Arial"/>
          <w:b/>
          <w:bCs/>
          <w:sz w:val="22"/>
          <w:szCs w:val="22"/>
        </w:rPr>
        <w:t>S</w:t>
      </w:r>
      <w:r w:rsidRPr="00BB65EF">
        <w:rPr>
          <w:rFonts w:asciiTheme="majorHAnsi" w:hAnsiTheme="majorHAnsi" w:cs="Arial"/>
          <w:b/>
          <w:bCs/>
          <w:sz w:val="22"/>
          <w:szCs w:val="22"/>
        </w:rPr>
        <w:t xml:space="preserve">emaines) </w:t>
      </w:r>
    </w:p>
    <w:p w:rsidR="00293771" w:rsidRPr="00BB65EF" w:rsidRDefault="00293771" w:rsidP="00293771">
      <w:pPr>
        <w:jc w:val="both"/>
        <w:rPr>
          <w:rFonts w:asciiTheme="majorHAnsi" w:hAnsiTheme="majorHAnsi" w:cs="Arial"/>
          <w:bCs/>
          <w:color w:val="000000"/>
          <w:sz w:val="22"/>
          <w:szCs w:val="22"/>
          <w:lang w:eastAsia="fr-FR"/>
        </w:rPr>
      </w:pPr>
      <w:r w:rsidRPr="00BB65EF">
        <w:rPr>
          <w:rFonts w:asciiTheme="majorHAnsi" w:hAnsiTheme="majorHAnsi" w:cs="Arial"/>
          <w:bCs/>
          <w:color w:val="000000"/>
          <w:sz w:val="22"/>
          <w:szCs w:val="22"/>
          <w:lang w:eastAsia="fr-FR"/>
        </w:rPr>
        <w:t xml:space="preserve">Héritage, Règles d'héritage, Chaînage des constructeurs, Classes de base, Préprocesseur et directives de compilation, Polymorphisme, Règles à suivre, Méthodes et classes abstraites, Interfaces, Traitements uniformes, Tableaux dynamiques, Chaînage des méthodes, Implémentation des méthodes virtuelles, Classes imbriquées.   </w:t>
      </w:r>
    </w:p>
    <w:p w:rsidR="00293771" w:rsidRPr="00BB65EF" w:rsidRDefault="00293771" w:rsidP="00BB65EF">
      <w:pPr>
        <w:spacing w:line="271" w:lineRule="auto"/>
        <w:rPr>
          <w:rFonts w:asciiTheme="majorHAnsi" w:hAnsiTheme="majorHAnsi" w:cstheme="majorBidi"/>
          <w:b/>
          <w:bCs/>
          <w:sz w:val="22"/>
          <w:szCs w:val="22"/>
        </w:rPr>
      </w:pPr>
      <w:r w:rsidRPr="00BB65EF">
        <w:rPr>
          <w:rFonts w:asciiTheme="majorHAnsi" w:hAnsiTheme="majorHAnsi" w:cstheme="majorBidi"/>
          <w:b/>
          <w:bCs/>
          <w:sz w:val="22"/>
          <w:szCs w:val="22"/>
        </w:rPr>
        <w:t xml:space="preserve">Chapitre 5. Les conteneurs, itérateurs et foncteurs                                          </w:t>
      </w:r>
      <w:r w:rsidR="00067A4A" w:rsidRPr="00BB65EF">
        <w:rPr>
          <w:rFonts w:asciiTheme="majorHAnsi" w:hAnsiTheme="majorHAnsi" w:cstheme="majorBidi"/>
          <w:b/>
          <w:bCs/>
          <w:sz w:val="22"/>
          <w:szCs w:val="22"/>
        </w:rPr>
        <w:t xml:space="preserve">    </w:t>
      </w:r>
      <w:r w:rsidR="00BB65EF">
        <w:rPr>
          <w:rFonts w:asciiTheme="majorHAnsi" w:hAnsiTheme="majorHAnsi" w:cstheme="majorBidi"/>
          <w:b/>
          <w:bCs/>
          <w:sz w:val="22"/>
          <w:szCs w:val="22"/>
        </w:rPr>
        <w:tab/>
        <w:t xml:space="preserve">        </w:t>
      </w:r>
      <w:r w:rsidRPr="00BB65EF">
        <w:rPr>
          <w:rFonts w:asciiTheme="majorHAnsi" w:hAnsiTheme="majorHAnsi" w:cstheme="majorBidi"/>
          <w:b/>
          <w:bCs/>
          <w:sz w:val="22"/>
          <w:szCs w:val="22"/>
        </w:rPr>
        <w:t xml:space="preserve">  </w:t>
      </w:r>
      <w:r w:rsidRPr="00BB65EF">
        <w:rPr>
          <w:rFonts w:asciiTheme="majorHAnsi" w:hAnsiTheme="majorHAnsi" w:cs="Arial"/>
          <w:b/>
          <w:bCs/>
          <w:sz w:val="22"/>
          <w:szCs w:val="22"/>
        </w:rPr>
        <w:t xml:space="preserve">(3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spacing w:line="271" w:lineRule="auto"/>
        <w:jc w:val="both"/>
        <w:rPr>
          <w:rFonts w:asciiTheme="majorHAnsi" w:hAnsiTheme="majorHAnsi" w:cstheme="majorBidi"/>
          <w:sz w:val="22"/>
          <w:szCs w:val="22"/>
        </w:rPr>
      </w:pPr>
      <w:r w:rsidRPr="00BB65EF">
        <w:rPr>
          <w:rFonts w:asciiTheme="majorHAnsi" w:hAnsiTheme="majorHAnsi" w:cstheme="majorBidi"/>
          <w:sz w:val="22"/>
          <w:szCs w:val="22"/>
        </w:rPr>
        <w:t xml:space="preserve">Les séquences et leurs adaptateurs, Les tables associatives, Choix du bon conteneur, Itérateurs : des pointeurs boostés, La pleine puissance des </w:t>
      </w:r>
      <w:r w:rsidRPr="00BB65EF">
        <w:rPr>
          <w:rFonts w:asciiTheme="majorHAnsi" w:hAnsiTheme="majorHAnsi" w:cstheme="majorBidi"/>
          <w:i/>
          <w:iCs/>
          <w:sz w:val="22"/>
          <w:szCs w:val="22"/>
        </w:rPr>
        <w:t>list</w:t>
      </w:r>
      <w:r w:rsidRPr="00BB65EF">
        <w:rPr>
          <w:rFonts w:asciiTheme="majorHAnsi" w:hAnsiTheme="majorHAnsi" w:cstheme="majorBidi"/>
          <w:sz w:val="22"/>
          <w:szCs w:val="22"/>
        </w:rPr>
        <w:t xml:space="preserve"> et </w:t>
      </w:r>
      <w:r w:rsidRPr="00BB65EF">
        <w:rPr>
          <w:rFonts w:asciiTheme="majorHAnsi" w:hAnsiTheme="majorHAnsi" w:cstheme="majorBidi"/>
          <w:i/>
          <w:iCs/>
          <w:sz w:val="22"/>
          <w:szCs w:val="22"/>
        </w:rPr>
        <w:t xml:space="preserve">map, </w:t>
      </w:r>
      <w:r w:rsidRPr="00BB65EF">
        <w:rPr>
          <w:rFonts w:asciiTheme="majorHAnsi" w:hAnsiTheme="majorHAnsi" w:cstheme="majorBidi"/>
          <w:sz w:val="22"/>
          <w:szCs w:val="22"/>
        </w:rPr>
        <w:t>Foncteur : la version objet des fonctions, Fusion des deux concepts.</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theme="majorBidi"/>
          <w:b/>
          <w:bCs/>
          <w:sz w:val="22"/>
          <w:szCs w:val="22"/>
        </w:rPr>
        <w:t xml:space="preserve">Chapitre 6. </w:t>
      </w:r>
      <w:r w:rsidRPr="00BB65EF">
        <w:rPr>
          <w:rFonts w:asciiTheme="majorHAnsi" w:eastAsia="Times New Roman" w:hAnsiTheme="majorHAnsi"/>
          <w:b/>
          <w:bCs/>
          <w:sz w:val="22"/>
          <w:szCs w:val="22"/>
        </w:rPr>
        <w:t xml:space="preserve">Notions avancées                                                                                </w:t>
      </w:r>
      <w:r w:rsidR="00067A4A" w:rsidRPr="00BB65EF">
        <w:rPr>
          <w:rFonts w:asciiTheme="majorHAnsi" w:eastAsia="Times New Roman" w:hAnsiTheme="majorHAnsi"/>
          <w:b/>
          <w:bCs/>
          <w:sz w:val="22"/>
          <w:szCs w:val="22"/>
        </w:rPr>
        <w:t xml:space="preserve">    </w:t>
      </w:r>
      <w:r w:rsidRPr="00BB65EF">
        <w:rPr>
          <w:rFonts w:asciiTheme="majorHAnsi" w:eastAsia="Times New Roman" w:hAnsiTheme="majorHAnsi"/>
          <w:b/>
          <w:bCs/>
          <w:sz w:val="22"/>
          <w:szCs w:val="22"/>
        </w:rPr>
        <w:t xml:space="preserve">  </w:t>
      </w:r>
      <w:r w:rsidR="00BB65EF">
        <w:rPr>
          <w:rFonts w:asciiTheme="majorHAnsi" w:eastAsia="Times New Roman" w:hAnsiTheme="majorHAnsi"/>
          <w:b/>
          <w:bCs/>
          <w:sz w:val="22"/>
          <w:szCs w:val="22"/>
        </w:rPr>
        <w:tab/>
      </w:r>
      <w:r w:rsidR="00BB65EF">
        <w:rPr>
          <w:rFonts w:asciiTheme="majorHAnsi" w:eastAsia="Times New Roman" w:hAnsiTheme="majorHAnsi"/>
          <w:b/>
          <w:bCs/>
          <w:sz w:val="22"/>
          <w:szCs w:val="22"/>
        </w:rPr>
        <w:tab/>
        <w:t xml:space="preserve">         </w:t>
      </w:r>
      <w:r w:rsidRPr="00BB65EF">
        <w:rPr>
          <w:rFonts w:asciiTheme="majorHAnsi" w:eastAsia="Times New Roman" w:hAnsiTheme="majorHAnsi"/>
          <w:b/>
          <w:bCs/>
          <w:sz w:val="22"/>
          <w:szCs w:val="22"/>
        </w:rPr>
        <w:t xml:space="preserve"> </w:t>
      </w:r>
      <w:r w:rsidRPr="00BB65EF">
        <w:rPr>
          <w:rFonts w:asciiTheme="majorHAnsi" w:hAnsiTheme="majorHAnsi" w:cs="Arial"/>
          <w:b/>
          <w:bCs/>
          <w:sz w:val="22"/>
          <w:szCs w:val="22"/>
        </w:rPr>
        <w:t xml:space="preserve">(2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spacing w:line="271" w:lineRule="auto"/>
        <w:jc w:val="both"/>
        <w:rPr>
          <w:rFonts w:asciiTheme="majorHAnsi" w:hAnsiTheme="majorHAnsi" w:cstheme="majorBidi"/>
          <w:sz w:val="22"/>
          <w:szCs w:val="22"/>
        </w:rPr>
      </w:pPr>
      <w:r w:rsidRPr="00BB65EF">
        <w:rPr>
          <w:rFonts w:asciiTheme="majorHAnsi" w:hAnsiTheme="majorHAnsi" w:cstheme="majorBidi"/>
          <w:sz w:val="22"/>
          <w:szCs w:val="22"/>
        </w:rPr>
        <w:t>La gestion des exceptions, Les exceptions standard, Les assertions, Les fonctions templates, La spécialisation, Les classes templates.</w:t>
      </w:r>
    </w:p>
    <w:p w:rsidR="00BB65EF" w:rsidRDefault="00BB65EF" w:rsidP="00B323E4">
      <w:pPr>
        <w:pStyle w:val="Paragraphedeliste"/>
        <w:ind w:left="0"/>
        <w:jc w:val="both"/>
        <w:rPr>
          <w:rFonts w:asciiTheme="majorHAnsi" w:hAnsiTheme="majorHAnsi"/>
          <w:b/>
          <w:bCs/>
          <w:sz w:val="22"/>
          <w:szCs w:val="22"/>
        </w:rPr>
      </w:pPr>
    </w:p>
    <w:p w:rsidR="00B323E4" w:rsidRPr="00BB65EF" w:rsidRDefault="00B323E4" w:rsidP="00B323E4">
      <w:pPr>
        <w:pStyle w:val="Paragraphedeliste"/>
        <w:ind w:left="0"/>
        <w:jc w:val="both"/>
        <w:rPr>
          <w:rFonts w:ascii="Cambria" w:eastAsia="Calibri" w:hAnsi="Cambria" w:cs="Arial"/>
          <w:b/>
          <w:bCs/>
          <w:color w:val="000000"/>
          <w:sz w:val="22"/>
          <w:szCs w:val="22"/>
          <w:lang w:eastAsia="en-US"/>
        </w:rPr>
      </w:pPr>
      <w:r w:rsidRPr="00BB65EF">
        <w:rPr>
          <w:rFonts w:asciiTheme="majorHAnsi" w:hAnsiTheme="majorHAnsi"/>
          <w:b/>
          <w:bCs/>
          <w:sz w:val="22"/>
          <w:szCs w:val="22"/>
        </w:rPr>
        <w:t xml:space="preserve">TP </w:t>
      </w:r>
      <w:r w:rsidRPr="00BB65EF">
        <w:rPr>
          <w:rFonts w:ascii="Cambria" w:eastAsia="Calibri" w:hAnsi="Cambria" w:cs="Arial"/>
          <w:b/>
          <w:bCs/>
          <w:color w:val="000000"/>
          <w:sz w:val="22"/>
          <w:szCs w:val="22"/>
          <w:lang w:eastAsia="en-US"/>
        </w:rPr>
        <w:t>Programmation orientée objets en C++</w:t>
      </w:r>
    </w:p>
    <w:p w:rsidR="00B323E4" w:rsidRPr="00BB65EF" w:rsidRDefault="00B323E4" w:rsidP="00B323E4">
      <w:pPr>
        <w:jc w:val="both"/>
        <w:rPr>
          <w:rFonts w:asciiTheme="majorHAnsi" w:hAnsiTheme="majorHAnsi"/>
          <w:sz w:val="22"/>
          <w:szCs w:val="22"/>
        </w:rPr>
      </w:pPr>
      <w:r w:rsidRPr="00BB65EF">
        <w:rPr>
          <w:rFonts w:asciiTheme="majorHAnsi" w:hAnsiTheme="majorHAnsi"/>
          <w:sz w:val="22"/>
          <w:szCs w:val="22"/>
        </w:rPr>
        <w:t>- TP1 : Maitrise d’un compilateur C++</w:t>
      </w:r>
    </w:p>
    <w:p w:rsidR="00B323E4" w:rsidRPr="00BB65EF" w:rsidRDefault="00B323E4" w:rsidP="00B323E4">
      <w:pPr>
        <w:autoSpaceDE w:val="0"/>
        <w:autoSpaceDN w:val="0"/>
        <w:adjustRightInd w:val="0"/>
        <w:jc w:val="both"/>
        <w:rPr>
          <w:rFonts w:asciiTheme="majorHAnsi" w:hAnsiTheme="majorHAnsi" w:cs="Arial"/>
          <w:sz w:val="22"/>
          <w:szCs w:val="22"/>
        </w:rPr>
      </w:pPr>
      <w:r w:rsidRPr="00BB65EF">
        <w:rPr>
          <w:rFonts w:asciiTheme="majorHAnsi" w:hAnsiTheme="majorHAnsi"/>
          <w:sz w:val="22"/>
          <w:szCs w:val="22"/>
        </w:rPr>
        <w:t xml:space="preserve">- TP2 : </w:t>
      </w:r>
      <w:r w:rsidRPr="00BB65EF">
        <w:rPr>
          <w:rFonts w:asciiTheme="majorHAnsi" w:hAnsiTheme="majorHAnsi" w:cs="Arial"/>
          <w:sz w:val="22"/>
          <w:szCs w:val="22"/>
        </w:rPr>
        <w:t>Programmation C++</w:t>
      </w:r>
    </w:p>
    <w:p w:rsidR="00B323E4" w:rsidRPr="00BB65EF" w:rsidRDefault="00B323E4" w:rsidP="00B323E4">
      <w:pPr>
        <w:autoSpaceDE w:val="0"/>
        <w:autoSpaceDN w:val="0"/>
        <w:adjustRightInd w:val="0"/>
        <w:jc w:val="both"/>
        <w:rPr>
          <w:rFonts w:asciiTheme="majorHAnsi" w:hAnsiTheme="majorHAnsi"/>
          <w:sz w:val="22"/>
          <w:szCs w:val="22"/>
        </w:rPr>
      </w:pPr>
      <w:r w:rsidRPr="00BB65EF">
        <w:rPr>
          <w:rFonts w:asciiTheme="majorHAnsi" w:hAnsiTheme="majorHAnsi"/>
          <w:sz w:val="22"/>
          <w:szCs w:val="22"/>
        </w:rPr>
        <w:t xml:space="preserve">- TP3 : </w:t>
      </w:r>
      <w:r w:rsidRPr="00BB65EF">
        <w:rPr>
          <w:rFonts w:asciiTheme="majorHAnsi" w:hAnsiTheme="majorHAnsi" w:cs="Arial"/>
          <w:sz w:val="22"/>
          <w:szCs w:val="22"/>
        </w:rPr>
        <w:t>Classes et objets</w:t>
      </w:r>
    </w:p>
    <w:p w:rsidR="00B323E4" w:rsidRPr="00BB65EF" w:rsidRDefault="00B323E4" w:rsidP="00B323E4">
      <w:pPr>
        <w:autoSpaceDE w:val="0"/>
        <w:autoSpaceDN w:val="0"/>
        <w:adjustRightInd w:val="0"/>
        <w:jc w:val="both"/>
        <w:rPr>
          <w:rFonts w:asciiTheme="majorHAnsi" w:hAnsiTheme="majorHAnsi" w:cs="Arial"/>
          <w:sz w:val="22"/>
          <w:szCs w:val="22"/>
        </w:rPr>
      </w:pPr>
      <w:r w:rsidRPr="00BB65EF">
        <w:rPr>
          <w:rFonts w:asciiTheme="majorHAnsi" w:hAnsiTheme="majorHAnsi"/>
          <w:sz w:val="22"/>
          <w:szCs w:val="22"/>
        </w:rPr>
        <w:t xml:space="preserve">- TP4 : </w:t>
      </w:r>
      <w:r w:rsidRPr="00BB65EF">
        <w:rPr>
          <w:rFonts w:asciiTheme="majorHAnsi" w:hAnsiTheme="majorHAnsi" w:cs="Arial"/>
          <w:sz w:val="22"/>
          <w:szCs w:val="22"/>
        </w:rPr>
        <w:t>Héritage et polymorphisme</w:t>
      </w:r>
    </w:p>
    <w:p w:rsidR="00B323E4" w:rsidRPr="00BB65EF" w:rsidRDefault="00B323E4" w:rsidP="00B323E4">
      <w:pPr>
        <w:autoSpaceDE w:val="0"/>
        <w:autoSpaceDN w:val="0"/>
        <w:adjustRightInd w:val="0"/>
        <w:jc w:val="both"/>
        <w:rPr>
          <w:rFonts w:asciiTheme="majorHAnsi" w:hAnsiTheme="majorHAnsi" w:cs="Arial"/>
          <w:iCs/>
          <w:sz w:val="22"/>
          <w:szCs w:val="22"/>
        </w:rPr>
      </w:pPr>
      <w:r w:rsidRPr="00BB65EF">
        <w:rPr>
          <w:rFonts w:asciiTheme="majorHAnsi" w:hAnsiTheme="majorHAnsi"/>
          <w:sz w:val="22"/>
          <w:szCs w:val="22"/>
        </w:rPr>
        <w:t xml:space="preserve">- TP5 : </w:t>
      </w:r>
      <w:r w:rsidRPr="00BB65EF">
        <w:rPr>
          <w:rFonts w:asciiTheme="majorHAnsi" w:hAnsiTheme="majorHAnsi" w:cs="Arial"/>
          <w:iCs/>
          <w:sz w:val="22"/>
          <w:szCs w:val="22"/>
        </w:rPr>
        <w:t>Gestion mémoire</w:t>
      </w:r>
    </w:p>
    <w:p w:rsidR="00B323E4" w:rsidRPr="00BB65EF" w:rsidRDefault="00B323E4" w:rsidP="00B323E4">
      <w:pPr>
        <w:autoSpaceDE w:val="0"/>
        <w:autoSpaceDN w:val="0"/>
        <w:adjustRightInd w:val="0"/>
        <w:jc w:val="both"/>
        <w:rPr>
          <w:rFonts w:asciiTheme="majorHAnsi" w:hAnsiTheme="majorHAnsi"/>
          <w:sz w:val="22"/>
          <w:szCs w:val="22"/>
        </w:rPr>
      </w:pPr>
      <w:r w:rsidRPr="00BB65EF">
        <w:rPr>
          <w:rFonts w:asciiTheme="majorHAnsi" w:hAnsiTheme="majorHAnsi"/>
          <w:sz w:val="22"/>
          <w:szCs w:val="22"/>
        </w:rPr>
        <w:t xml:space="preserve">- TP6 : </w:t>
      </w:r>
      <w:r w:rsidRPr="00BB65EF">
        <w:rPr>
          <w:rFonts w:asciiTheme="majorHAnsi" w:hAnsiTheme="majorHAnsi" w:cs="Arial"/>
          <w:sz w:val="22"/>
          <w:szCs w:val="22"/>
        </w:rPr>
        <w:t xml:space="preserve">Templates </w:t>
      </w:r>
    </w:p>
    <w:p w:rsidR="00B323E4" w:rsidRPr="00BB65EF" w:rsidRDefault="00B323E4" w:rsidP="00B323E4">
      <w:pPr>
        <w:spacing w:line="276" w:lineRule="auto"/>
        <w:jc w:val="both"/>
        <w:rPr>
          <w:rFonts w:ascii="Cambria" w:hAnsi="Cambria" w:cs="Arial"/>
          <w:b/>
          <w:sz w:val="22"/>
          <w:szCs w:val="22"/>
          <w:u w:val="thick" w:color="F79646"/>
        </w:rPr>
      </w:pPr>
      <w:r w:rsidRPr="00BB65EF">
        <w:rPr>
          <w:rFonts w:ascii="Cambria" w:hAnsi="Cambria" w:cs="Arial"/>
          <w:b/>
          <w:sz w:val="22"/>
          <w:szCs w:val="22"/>
          <w:u w:val="thick" w:color="F79646"/>
        </w:rPr>
        <w:t xml:space="preserve">Mode d’évaluation : </w:t>
      </w:r>
    </w:p>
    <w:p w:rsidR="00B323E4" w:rsidRPr="00BB65EF" w:rsidRDefault="00B323E4" w:rsidP="00B323E4">
      <w:pPr>
        <w:spacing w:line="276" w:lineRule="auto"/>
        <w:jc w:val="both"/>
        <w:rPr>
          <w:rFonts w:ascii="Cambria" w:hAnsi="Cambria" w:cs="Arial"/>
          <w:b/>
          <w:sz w:val="22"/>
          <w:szCs w:val="22"/>
          <w:u w:val="thick" w:color="F79646"/>
        </w:rPr>
      </w:pPr>
      <w:r w:rsidRPr="00BB65EF">
        <w:rPr>
          <w:rFonts w:ascii="Cambria" w:hAnsi="Cambria" w:cs="Arial"/>
          <w:sz w:val="22"/>
          <w:szCs w:val="22"/>
        </w:rPr>
        <w:t>Contrôle continu : 40% ; Examen : 60%.</w:t>
      </w:r>
    </w:p>
    <w:p w:rsidR="00B323E4" w:rsidRPr="00BB65EF" w:rsidRDefault="00B323E4" w:rsidP="00B323E4">
      <w:pPr>
        <w:spacing w:line="276" w:lineRule="auto"/>
        <w:jc w:val="both"/>
        <w:rPr>
          <w:rFonts w:ascii="Cambria" w:hAnsi="Cambria" w:cs="Arial"/>
          <w:iCs/>
          <w:sz w:val="22"/>
          <w:szCs w:val="22"/>
          <w:u w:val="thick" w:color="F79646"/>
        </w:rPr>
      </w:pPr>
      <w:r w:rsidRPr="00BB65EF">
        <w:rPr>
          <w:rFonts w:ascii="Cambria" w:hAnsi="Cambria" w:cs="Arial"/>
          <w:b/>
          <w:sz w:val="22"/>
          <w:szCs w:val="22"/>
          <w:u w:val="thick" w:color="F79646"/>
        </w:rPr>
        <w:t>Références bibliographiques</w:t>
      </w:r>
      <w:r w:rsidR="00B214D4" w:rsidRPr="00BB65EF">
        <w:rPr>
          <w:rFonts w:ascii="Cambria" w:hAnsi="Cambria" w:cs="Arial"/>
          <w:b/>
          <w:sz w:val="22"/>
          <w:szCs w:val="22"/>
          <w:u w:val="thick" w:color="F79646"/>
        </w:rPr>
        <w:t xml:space="preserve"> </w:t>
      </w:r>
      <w:r w:rsidRPr="00BB65EF">
        <w:rPr>
          <w:rFonts w:ascii="Cambria" w:hAnsi="Cambria" w:cs="Arial"/>
          <w:iCs/>
          <w:sz w:val="22"/>
          <w:szCs w:val="22"/>
          <w:u w:val="thick" w:color="F79646"/>
        </w:rPr>
        <w:t>:</w:t>
      </w:r>
    </w:p>
    <w:p w:rsidR="001302F8" w:rsidRPr="00BB65EF" w:rsidRDefault="001302F8" w:rsidP="001302F8">
      <w:pPr>
        <w:shd w:val="clear" w:color="auto" w:fill="FFFFFF"/>
        <w:spacing w:line="276" w:lineRule="auto"/>
        <w:jc w:val="both"/>
        <w:rPr>
          <w:rFonts w:asciiTheme="majorHAnsi" w:eastAsia="Times New Roman" w:hAnsiTheme="majorHAnsi"/>
          <w:i/>
          <w:iCs/>
          <w:color w:val="000000"/>
          <w:sz w:val="22"/>
          <w:szCs w:val="22"/>
          <w:lang w:eastAsia="fr-FR"/>
        </w:rPr>
      </w:pPr>
      <w:r w:rsidRPr="00BB65EF">
        <w:rPr>
          <w:rFonts w:asciiTheme="majorHAnsi" w:eastAsia="Times New Roman" w:hAnsiTheme="majorHAnsi"/>
          <w:color w:val="000000"/>
          <w:sz w:val="22"/>
          <w:szCs w:val="22"/>
          <w:lang w:eastAsia="fr-FR"/>
        </w:rPr>
        <w:t xml:space="preserve">1. </w:t>
      </w:r>
      <w:r w:rsidR="00677D1A" w:rsidRPr="00BB65EF">
        <w:rPr>
          <w:rFonts w:asciiTheme="majorHAnsi" w:eastAsia="Times New Roman" w:hAnsiTheme="majorHAnsi"/>
          <w:color w:val="000000"/>
          <w:sz w:val="22"/>
          <w:szCs w:val="22"/>
          <w:lang w:eastAsia="fr-FR"/>
        </w:rPr>
        <w:t xml:space="preserve"> </w:t>
      </w:r>
      <w:r w:rsidRPr="00BB65EF">
        <w:rPr>
          <w:rFonts w:asciiTheme="majorHAnsi" w:eastAsia="Times New Roman" w:hAnsiTheme="majorHAnsi"/>
          <w:i/>
          <w:iCs/>
          <w:color w:val="000000"/>
          <w:sz w:val="22"/>
          <w:szCs w:val="22"/>
          <w:lang w:eastAsia="fr-FR"/>
        </w:rPr>
        <w:t xml:space="preserve">Bjarne Stroustrup (auteur du C++), Le langage C++, Pearson. </w:t>
      </w:r>
    </w:p>
    <w:p w:rsidR="001302F8" w:rsidRPr="00BB65EF" w:rsidRDefault="001302F8" w:rsidP="001302F8">
      <w:pPr>
        <w:shd w:val="clear" w:color="auto" w:fill="FFFFFF"/>
        <w:spacing w:line="276" w:lineRule="auto"/>
        <w:jc w:val="both"/>
        <w:rPr>
          <w:rFonts w:asciiTheme="majorHAnsi" w:eastAsia="Times New Roman" w:hAnsiTheme="majorHAnsi"/>
          <w:i/>
          <w:iCs/>
          <w:color w:val="000000"/>
          <w:sz w:val="22"/>
          <w:szCs w:val="22"/>
          <w:lang w:eastAsia="fr-FR"/>
        </w:rPr>
      </w:pPr>
      <w:r w:rsidRPr="00BB65EF">
        <w:rPr>
          <w:rFonts w:asciiTheme="majorHAnsi" w:eastAsia="Times New Roman" w:hAnsiTheme="majorHAnsi"/>
          <w:i/>
          <w:iCs/>
          <w:color w:val="000000"/>
          <w:sz w:val="22"/>
          <w:szCs w:val="22"/>
          <w:lang w:eastAsia="fr-FR"/>
        </w:rPr>
        <w:t>2.</w:t>
      </w:r>
      <w:r w:rsidR="00677D1A" w:rsidRPr="00BB65EF">
        <w:rPr>
          <w:rFonts w:asciiTheme="majorHAnsi" w:eastAsia="Times New Roman" w:hAnsiTheme="majorHAnsi"/>
          <w:i/>
          <w:iCs/>
          <w:color w:val="000000"/>
          <w:sz w:val="22"/>
          <w:szCs w:val="22"/>
          <w:lang w:eastAsia="fr-FR"/>
        </w:rPr>
        <w:t xml:space="preserve"> </w:t>
      </w:r>
      <w:r w:rsidRPr="00BB65EF">
        <w:rPr>
          <w:rFonts w:asciiTheme="majorHAnsi" w:eastAsia="Times New Roman" w:hAnsiTheme="majorHAnsi"/>
          <w:i/>
          <w:iCs/>
          <w:color w:val="000000"/>
          <w:sz w:val="22"/>
          <w:szCs w:val="22"/>
          <w:lang w:eastAsia="fr-FR"/>
        </w:rPr>
        <w:t xml:space="preserve"> Claude Delannoy, Programmer en langage C++, 2000. </w:t>
      </w:r>
    </w:p>
    <w:p w:rsidR="001302F8" w:rsidRPr="00BB65EF" w:rsidRDefault="001302F8" w:rsidP="00B214D4">
      <w:pPr>
        <w:shd w:val="clear" w:color="auto" w:fill="FFFFFF"/>
        <w:spacing w:line="276" w:lineRule="auto"/>
        <w:ind w:left="142" w:hanging="142"/>
        <w:jc w:val="both"/>
        <w:rPr>
          <w:rFonts w:asciiTheme="majorHAnsi" w:eastAsia="Times New Roman" w:hAnsiTheme="majorHAnsi"/>
          <w:i/>
          <w:iCs/>
          <w:color w:val="000000"/>
          <w:sz w:val="22"/>
          <w:szCs w:val="22"/>
          <w:lang w:eastAsia="fr-FR"/>
        </w:rPr>
      </w:pPr>
      <w:r w:rsidRPr="00BB65EF">
        <w:rPr>
          <w:rFonts w:asciiTheme="majorHAnsi" w:eastAsia="Times New Roman" w:hAnsiTheme="majorHAnsi"/>
          <w:i/>
          <w:iCs/>
          <w:color w:val="000000"/>
          <w:sz w:val="22"/>
          <w:szCs w:val="22"/>
          <w:lang w:eastAsia="fr-FR"/>
        </w:rPr>
        <w:t>3. Bjarne Stroustrup, Le Langage C++, Édition Addison -W l (2000) Wesley (2000) ou Pearson Education France (2007).</w:t>
      </w:r>
    </w:p>
    <w:p w:rsidR="001302F8" w:rsidRDefault="001302F8" w:rsidP="001302F8">
      <w:pPr>
        <w:shd w:val="clear" w:color="auto" w:fill="FFFFFF"/>
        <w:spacing w:line="276" w:lineRule="auto"/>
        <w:jc w:val="both"/>
        <w:rPr>
          <w:rFonts w:asciiTheme="majorHAnsi" w:eastAsia="Times New Roman" w:hAnsiTheme="majorHAnsi"/>
          <w:i/>
          <w:iCs/>
          <w:color w:val="000000"/>
          <w:sz w:val="22"/>
          <w:szCs w:val="22"/>
          <w:lang w:eastAsia="fr-FR"/>
        </w:rPr>
      </w:pPr>
      <w:r w:rsidRPr="00BB65EF">
        <w:rPr>
          <w:rFonts w:asciiTheme="majorHAnsi" w:eastAsia="Times New Roman" w:hAnsiTheme="majorHAnsi"/>
          <w:i/>
          <w:iCs/>
          <w:color w:val="000000"/>
          <w:sz w:val="22"/>
          <w:szCs w:val="22"/>
          <w:lang w:eastAsia="fr-FR"/>
        </w:rPr>
        <w:t xml:space="preserve">4. </w:t>
      </w:r>
      <w:r w:rsidR="00677D1A" w:rsidRPr="00BB65EF">
        <w:rPr>
          <w:rFonts w:asciiTheme="majorHAnsi" w:eastAsia="Times New Roman" w:hAnsiTheme="majorHAnsi"/>
          <w:i/>
          <w:iCs/>
          <w:color w:val="000000"/>
          <w:sz w:val="22"/>
          <w:szCs w:val="22"/>
          <w:lang w:eastAsia="fr-FR"/>
        </w:rPr>
        <w:t xml:space="preserve"> </w:t>
      </w:r>
      <w:r w:rsidRPr="00BB65EF">
        <w:rPr>
          <w:rFonts w:asciiTheme="majorHAnsi" w:eastAsia="Times New Roman" w:hAnsiTheme="majorHAnsi"/>
          <w:i/>
          <w:iCs/>
          <w:color w:val="000000"/>
          <w:sz w:val="22"/>
          <w:szCs w:val="22"/>
          <w:lang w:eastAsia="fr-FR"/>
        </w:rPr>
        <w:t>P.N. Lapointe, Pont entre C et C++ (2ème Édition), Vuibert, Edition 2001.</w:t>
      </w:r>
    </w:p>
    <w:p w:rsidR="00820555" w:rsidRPr="00BB65EF" w:rsidRDefault="00820555" w:rsidP="001302F8">
      <w:pPr>
        <w:shd w:val="clear" w:color="auto" w:fill="FFFFFF"/>
        <w:spacing w:line="276" w:lineRule="auto"/>
        <w:jc w:val="both"/>
        <w:rPr>
          <w:rFonts w:asciiTheme="majorHAnsi" w:eastAsia="Times New Roman" w:hAnsiTheme="majorHAnsi"/>
          <w:i/>
          <w:iCs/>
          <w:color w:val="000000"/>
          <w:sz w:val="22"/>
          <w:szCs w:val="22"/>
          <w:lang w:eastAsia="fr-FR"/>
        </w:rPr>
      </w:pPr>
    </w:p>
    <w:p w:rsidR="005F20C6" w:rsidRPr="00412D00"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5F20C6" w:rsidRPr="00712009" w:rsidRDefault="005F20C6" w:rsidP="00840E9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sidR="00422595">
        <w:rPr>
          <w:rFonts w:ascii="Cambria" w:hAnsi="Cambria" w:cs="Calibri"/>
          <w:b/>
          <w:bCs/>
          <w:iCs/>
        </w:rPr>
        <w:t xml:space="preserve"> 1 </w:t>
      </w:r>
      <w:r w:rsidRPr="00712009">
        <w:rPr>
          <w:rFonts w:ascii="Cambria" w:hAnsi="Cambria" w:cs="Calibri"/>
          <w:b/>
          <w:bCs/>
          <w:iCs/>
        </w:rPr>
        <w:t xml:space="preserve">: </w:t>
      </w:r>
      <w:r>
        <w:rPr>
          <w:rFonts w:ascii="Cambria" w:eastAsia="Calibri" w:hAnsi="Cambria"/>
          <w:b/>
          <w:bCs/>
        </w:rPr>
        <w:t>Matière au choix</w:t>
      </w:r>
    </w:p>
    <w:p w:rsidR="005F20C6" w:rsidRPr="00712009" w:rsidRDefault="005F20C6" w:rsidP="00067A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5F20C6" w:rsidRDefault="005F20C6" w:rsidP="005F20C6">
      <w:pPr>
        <w:jc w:val="both"/>
        <w:rPr>
          <w:rFonts w:ascii="Cambria" w:hAnsi="Cambria"/>
          <w:b/>
        </w:rPr>
      </w:pPr>
    </w:p>
    <w:p w:rsidR="005F20C6" w:rsidRPr="00412D00" w:rsidRDefault="005F20C6" w:rsidP="005F20C6">
      <w:pPr>
        <w:jc w:val="both"/>
        <w:rPr>
          <w:rFonts w:ascii="Cambria" w:hAnsi="Cambria" w:cs="Arial"/>
          <w:b/>
        </w:rPr>
      </w:pPr>
    </w:p>
    <w:p w:rsidR="005F20C6" w:rsidRPr="00412D00"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5F20C6" w:rsidRPr="00712009" w:rsidRDefault="005F20C6" w:rsidP="0042259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sidR="00422595">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Matière au choix</w:t>
      </w:r>
    </w:p>
    <w:p w:rsidR="005F20C6" w:rsidRPr="00712009" w:rsidRDefault="005F20C6" w:rsidP="00067A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5F20C6" w:rsidRDefault="005F20C6" w:rsidP="005F20C6">
      <w:pPr>
        <w:jc w:val="both"/>
        <w:rPr>
          <w:rFonts w:ascii="Cambria" w:hAnsi="Cambria"/>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Pr="00412D00"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T</w:t>
      </w:r>
      <w:r w:rsidRPr="00712009">
        <w:rPr>
          <w:rFonts w:ascii="Cambria" w:hAnsi="Cambria" w:cs="Calibri"/>
          <w:b/>
          <w:bCs/>
          <w:iCs/>
        </w:rPr>
        <w:t xml:space="preserve"> 1.1  </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Anglais technique et terminologie</w:t>
      </w:r>
    </w:p>
    <w:p w:rsidR="005F20C6" w:rsidRPr="00712009" w:rsidRDefault="005F20C6" w:rsidP="00067A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B31B52" w:rsidRDefault="00B31B52" w:rsidP="005F20C6">
      <w:pPr>
        <w:spacing w:line="276" w:lineRule="auto"/>
        <w:jc w:val="both"/>
        <w:rPr>
          <w:rFonts w:ascii="Cambria" w:hAnsi="Cambria" w:cs="Calibri"/>
          <w:b/>
          <w:sz w:val="22"/>
          <w:szCs w:val="22"/>
          <w:u w:val="thick" w:color="F79646"/>
        </w:rPr>
      </w:pPr>
    </w:p>
    <w:p w:rsidR="005F20C6" w:rsidRPr="00BB65EF" w:rsidRDefault="005F20C6" w:rsidP="005F20C6">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Objectifs de l’enseignement</w:t>
      </w:r>
      <w:r w:rsidR="00225B8A" w:rsidRPr="00BB65EF">
        <w:rPr>
          <w:rFonts w:ascii="Cambria" w:hAnsi="Cambria" w:cs="Calibri"/>
          <w:b/>
          <w:sz w:val="22"/>
          <w:szCs w:val="22"/>
          <w:u w:val="thick" w:color="F79646"/>
        </w:rPr>
        <w:t xml:space="preserve"> </w:t>
      </w:r>
      <w:r w:rsidRPr="00BB65EF">
        <w:rPr>
          <w:rFonts w:ascii="Cambria" w:hAnsi="Cambria" w:cs="Calibri"/>
          <w:b/>
          <w:sz w:val="22"/>
          <w:szCs w:val="22"/>
          <w:u w:val="thick" w:color="F79646"/>
        </w:rPr>
        <w:t>:</w:t>
      </w:r>
    </w:p>
    <w:p w:rsidR="005F20C6" w:rsidRPr="00BB65EF" w:rsidRDefault="005F20C6" w:rsidP="005F20C6">
      <w:pPr>
        <w:autoSpaceDE w:val="0"/>
        <w:autoSpaceDN w:val="0"/>
        <w:adjustRightInd w:val="0"/>
        <w:jc w:val="both"/>
        <w:rPr>
          <w:rFonts w:asciiTheme="majorHAnsi" w:hAnsiTheme="majorHAnsi" w:cs="MSMincho"/>
          <w:sz w:val="22"/>
          <w:szCs w:val="22"/>
        </w:rPr>
      </w:pPr>
      <w:r w:rsidRPr="00BB65EF">
        <w:rPr>
          <w:rFonts w:asciiTheme="majorHAnsi" w:hAnsiTheme="majorHAnsi" w:cs="Arial"/>
          <w:sz w:val="22"/>
          <w:szCs w:val="22"/>
        </w:rPr>
        <w:t xml:space="preserve">Initier l’étudiant au vocabulaire technique. Renforcer ses connaissances de la langue. L’aider à </w:t>
      </w:r>
      <w:r w:rsidRPr="00BB65EF">
        <w:rPr>
          <w:rFonts w:asciiTheme="majorHAnsi" w:hAnsiTheme="majorHAnsi" w:cs="MSMincho"/>
          <w:sz w:val="22"/>
          <w:szCs w:val="22"/>
        </w:rPr>
        <w:t>comprendre et à synthétiser un document technique. Lui permettre de comprendre une conversation en anglais tenue dans un cadre scientifique.</w:t>
      </w:r>
    </w:p>
    <w:p w:rsidR="00B31B52" w:rsidRDefault="00B31B52" w:rsidP="005F20C6">
      <w:pPr>
        <w:spacing w:line="276" w:lineRule="auto"/>
        <w:jc w:val="both"/>
        <w:rPr>
          <w:rFonts w:ascii="Cambria" w:hAnsi="Cambria" w:cs="Calibri"/>
          <w:b/>
          <w:sz w:val="22"/>
          <w:szCs w:val="22"/>
          <w:u w:val="thick" w:color="F79646"/>
        </w:rPr>
      </w:pPr>
    </w:p>
    <w:p w:rsidR="005F20C6" w:rsidRPr="00BB65EF" w:rsidRDefault="005F20C6" w:rsidP="005F20C6">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Connaissances préalables recommandées</w:t>
      </w:r>
      <w:r w:rsidR="00225B8A" w:rsidRPr="00BB65EF">
        <w:rPr>
          <w:rFonts w:ascii="Cambria" w:hAnsi="Cambria" w:cs="Calibri"/>
          <w:b/>
          <w:sz w:val="22"/>
          <w:szCs w:val="22"/>
          <w:u w:val="thick" w:color="F79646"/>
        </w:rPr>
        <w:t xml:space="preserve"> </w:t>
      </w:r>
      <w:r w:rsidRPr="00BB65EF">
        <w:rPr>
          <w:rFonts w:ascii="Cambria" w:hAnsi="Cambria" w:cs="Calibri"/>
          <w:b/>
          <w:sz w:val="22"/>
          <w:szCs w:val="22"/>
          <w:u w:val="thick" w:color="F79646"/>
        </w:rPr>
        <w:t xml:space="preserve">: </w:t>
      </w:r>
    </w:p>
    <w:p w:rsidR="005F20C6" w:rsidRPr="00BB65EF" w:rsidRDefault="005F20C6" w:rsidP="005F20C6">
      <w:pPr>
        <w:spacing w:line="276" w:lineRule="auto"/>
        <w:jc w:val="both"/>
        <w:rPr>
          <w:rFonts w:ascii="Cambria" w:hAnsi="Cambria" w:cs="Calibri"/>
          <w:iCs/>
          <w:sz w:val="22"/>
          <w:szCs w:val="22"/>
        </w:rPr>
      </w:pPr>
      <w:r w:rsidRPr="00BB65EF">
        <w:rPr>
          <w:rFonts w:ascii="Cambria" w:hAnsi="Cambria" w:cs="Calibri"/>
          <w:iCs/>
          <w:sz w:val="22"/>
          <w:szCs w:val="22"/>
        </w:rPr>
        <w:t>Vocabulaire et grammaire de base en anglais</w:t>
      </w:r>
    </w:p>
    <w:p w:rsidR="00B31B52" w:rsidRDefault="00B31B52" w:rsidP="005F20C6">
      <w:pPr>
        <w:jc w:val="both"/>
        <w:rPr>
          <w:rFonts w:ascii="Cambria" w:hAnsi="Cambria" w:cs="Calibri"/>
          <w:b/>
          <w:sz w:val="22"/>
          <w:szCs w:val="22"/>
          <w:u w:val="thick" w:color="F79646"/>
        </w:rPr>
      </w:pPr>
    </w:p>
    <w:p w:rsidR="005F20C6" w:rsidRPr="00BB65EF" w:rsidRDefault="005F20C6" w:rsidP="005F20C6">
      <w:pPr>
        <w:jc w:val="both"/>
        <w:rPr>
          <w:rFonts w:ascii="Cambria" w:hAnsi="Cambria" w:cs="Calibri"/>
          <w:b/>
          <w:sz w:val="22"/>
          <w:szCs w:val="22"/>
          <w:u w:val="thick" w:color="F79646"/>
        </w:rPr>
      </w:pPr>
      <w:r w:rsidRPr="00BB65EF">
        <w:rPr>
          <w:rFonts w:ascii="Cambria" w:hAnsi="Cambria" w:cs="Calibri"/>
          <w:b/>
          <w:sz w:val="22"/>
          <w:szCs w:val="22"/>
          <w:u w:val="thick" w:color="F79646"/>
        </w:rPr>
        <w:t>Contenu de la matière</w:t>
      </w:r>
      <w:r w:rsidR="00225B8A" w:rsidRPr="00BB65EF">
        <w:rPr>
          <w:rFonts w:ascii="Cambria" w:hAnsi="Cambria" w:cs="Calibri"/>
          <w:b/>
          <w:sz w:val="22"/>
          <w:szCs w:val="22"/>
          <w:u w:val="thick" w:color="F79646"/>
        </w:rPr>
        <w:t xml:space="preserve"> </w:t>
      </w:r>
      <w:r w:rsidRPr="00BB65EF">
        <w:rPr>
          <w:rFonts w:ascii="Cambria" w:hAnsi="Cambria" w:cs="Calibri"/>
          <w:b/>
          <w:sz w:val="22"/>
          <w:szCs w:val="22"/>
          <w:u w:val="thick" w:color="F79646"/>
        </w:rPr>
        <w:t>: </w:t>
      </w:r>
    </w:p>
    <w:p w:rsidR="00820555" w:rsidRDefault="00820555" w:rsidP="005F20C6">
      <w:pPr>
        <w:autoSpaceDE w:val="0"/>
        <w:autoSpaceDN w:val="0"/>
        <w:adjustRightInd w:val="0"/>
        <w:jc w:val="both"/>
        <w:rPr>
          <w:rFonts w:asciiTheme="majorHAnsi" w:hAnsiTheme="majorHAnsi"/>
          <w:sz w:val="22"/>
          <w:szCs w:val="22"/>
        </w:rPr>
      </w:pPr>
    </w:p>
    <w:p w:rsidR="005F20C6" w:rsidRPr="00BB65EF" w:rsidRDefault="005F20C6" w:rsidP="005F20C6">
      <w:pPr>
        <w:autoSpaceDE w:val="0"/>
        <w:autoSpaceDN w:val="0"/>
        <w:adjustRightInd w:val="0"/>
        <w:jc w:val="both"/>
        <w:rPr>
          <w:rFonts w:asciiTheme="majorHAnsi" w:hAnsiTheme="majorHAnsi" w:cs="ArialMT"/>
          <w:sz w:val="22"/>
          <w:szCs w:val="22"/>
        </w:rPr>
      </w:pPr>
      <w:r w:rsidRPr="00BB65EF">
        <w:rPr>
          <w:rFonts w:asciiTheme="majorHAnsi" w:hAnsiTheme="majorHAnsi"/>
          <w:sz w:val="22"/>
          <w:szCs w:val="22"/>
        </w:rPr>
        <w:t xml:space="preserve">- Compréhension écrite : </w:t>
      </w:r>
      <w:r w:rsidRPr="00BB65EF">
        <w:rPr>
          <w:rFonts w:asciiTheme="majorHAnsi" w:hAnsiTheme="majorHAnsi" w:cs="ArialMT"/>
          <w:sz w:val="22"/>
          <w:szCs w:val="22"/>
        </w:rPr>
        <w:t>Lecture et analyse de textes relatifs à la spécialité.</w:t>
      </w:r>
    </w:p>
    <w:p w:rsidR="005F20C6" w:rsidRPr="00BB65EF" w:rsidRDefault="005F20C6" w:rsidP="005F20C6">
      <w:pPr>
        <w:jc w:val="both"/>
        <w:rPr>
          <w:rFonts w:asciiTheme="majorHAnsi" w:hAnsiTheme="majorHAnsi"/>
          <w:sz w:val="22"/>
          <w:szCs w:val="22"/>
        </w:rPr>
      </w:pPr>
    </w:p>
    <w:p w:rsidR="005F20C6" w:rsidRPr="00BB65EF" w:rsidRDefault="005F20C6" w:rsidP="005F20C6">
      <w:pPr>
        <w:jc w:val="both"/>
        <w:rPr>
          <w:rFonts w:asciiTheme="majorHAnsi" w:hAnsiTheme="majorHAnsi"/>
          <w:b/>
          <w:sz w:val="22"/>
          <w:szCs w:val="22"/>
        </w:rPr>
      </w:pPr>
      <w:r w:rsidRPr="00BB65EF">
        <w:rPr>
          <w:rFonts w:asciiTheme="majorHAnsi" w:hAnsiTheme="majorHAnsi"/>
          <w:sz w:val="22"/>
          <w:szCs w:val="22"/>
        </w:rPr>
        <w:t xml:space="preserve">- Compréhension orale : A partir de documents vidéo authentiques de vulgarisation scientifiques, </w:t>
      </w:r>
      <w:r w:rsidRPr="00BB65EF">
        <w:rPr>
          <w:rFonts w:asciiTheme="majorHAnsi" w:hAnsiTheme="majorHAnsi" w:cs="ArialNarrow"/>
          <w:sz w:val="22"/>
          <w:szCs w:val="22"/>
        </w:rPr>
        <w:t>prise de notes, résumé et présentation du document.</w:t>
      </w:r>
    </w:p>
    <w:p w:rsidR="005F20C6" w:rsidRPr="00BB65EF" w:rsidRDefault="005F20C6" w:rsidP="005F20C6">
      <w:pPr>
        <w:autoSpaceDE w:val="0"/>
        <w:autoSpaceDN w:val="0"/>
        <w:adjustRightInd w:val="0"/>
        <w:jc w:val="both"/>
        <w:rPr>
          <w:rFonts w:asciiTheme="majorHAnsi" w:hAnsiTheme="majorHAnsi" w:cs="Arial"/>
          <w:sz w:val="22"/>
          <w:szCs w:val="22"/>
        </w:rPr>
      </w:pPr>
    </w:p>
    <w:p w:rsidR="005F20C6" w:rsidRPr="00BB65EF" w:rsidRDefault="005F20C6" w:rsidP="005F20C6">
      <w:pPr>
        <w:autoSpaceDE w:val="0"/>
        <w:autoSpaceDN w:val="0"/>
        <w:adjustRightInd w:val="0"/>
        <w:jc w:val="both"/>
        <w:rPr>
          <w:rFonts w:asciiTheme="majorHAnsi" w:hAnsiTheme="majorHAnsi" w:cs="ArialNarrow"/>
          <w:sz w:val="22"/>
          <w:szCs w:val="22"/>
        </w:rPr>
      </w:pPr>
      <w:r w:rsidRPr="00BB65EF">
        <w:rPr>
          <w:rFonts w:asciiTheme="majorHAnsi" w:hAnsiTheme="majorHAnsi"/>
          <w:sz w:val="22"/>
          <w:szCs w:val="22"/>
        </w:rPr>
        <w:t xml:space="preserve">- Expression orale : Exposé d'un sujet scientifique ou technique, </w:t>
      </w:r>
      <w:r w:rsidRPr="00BB65EF">
        <w:rPr>
          <w:rFonts w:asciiTheme="majorHAnsi" w:hAnsiTheme="majorHAnsi" w:cs="ArialNarrow"/>
          <w:sz w:val="22"/>
          <w:szCs w:val="22"/>
        </w:rPr>
        <w:t>élaboration et échange de messages oraux (idées et données), Communication téléphonique, Expression gestuelle.</w:t>
      </w:r>
    </w:p>
    <w:p w:rsidR="005F20C6" w:rsidRPr="00BB65EF" w:rsidRDefault="005F20C6" w:rsidP="005F20C6">
      <w:pPr>
        <w:jc w:val="both"/>
        <w:rPr>
          <w:rFonts w:asciiTheme="majorHAnsi" w:hAnsiTheme="majorHAnsi"/>
          <w:sz w:val="22"/>
          <w:szCs w:val="22"/>
        </w:rPr>
      </w:pPr>
    </w:p>
    <w:p w:rsidR="005F20C6" w:rsidRPr="00BB65EF" w:rsidRDefault="005F20C6" w:rsidP="005F20C6">
      <w:pPr>
        <w:autoSpaceDE w:val="0"/>
        <w:autoSpaceDN w:val="0"/>
        <w:adjustRightInd w:val="0"/>
        <w:jc w:val="both"/>
        <w:rPr>
          <w:rFonts w:asciiTheme="majorHAnsi" w:hAnsiTheme="majorHAnsi"/>
          <w:sz w:val="22"/>
          <w:szCs w:val="22"/>
        </w:rPr>
      </w:pPr>
      <w:r w:rsidRPr="00BB65EF">
        <w:rPr>
          <w:rFonts w:asciiTheme="majorHAnsi" w:hAnsiTheme="majorHAnsi"/>
          <w:sz w:val="22"/>
          <w:szCs w:val="22"/>
        </w:rPr>
        <w:t xml:space="preserve">- Expression écrite : </w:t>
      </w:r>
      <w:r w:rsidRPr="00BB65EF">
        <w:rPr>
          <w:rFonts w:asciiTheme="majorHAnsi" w:hAnsiTheme="majorHAnsi" w:cs="ArialNarrow"/>
          <w:sz w:val="22"/>
          <w:szCs w:val="22"/>
        </w:rPr>
        <w:t xml:space="preserve">Extraction des idées d’un document scientifique, Ecriture d’un message scientifique, Echange d’information par écrit, </w:t>
      </w:r>
      <w:r w:rsidRPr="00BB65EF">
        <w:rPr>
          <w:rFonts w:asciiTheme="majorHAnsi" w:hAnsiTheme="majorHAnsi"/>
          <w:sz w:val="22"/>
          <w:szCs w:val="22"/>
        </w:rPr>
        <w:t>rédaction de CV, lettres de demandes de stages ou d'emplois.</w:t>
      </w:r>
    </w:p>
    <w:p w:rsidR="005F20C6" w:rsidRPr="00BB65EF" w:rsidRDefault="005F20C6" w:rsidP="005F20C6">
      <w:pPr>
        <w:jc w:val="both"/>
        <w:rPr>
          <w:rFonts w:asciiTheme="majorHAnsi" w:hAnsiTheme="majorHAnsi" w:cs="Arial"/>
          <w:b/>
          <w:iCs/>
          <w:sz w:val="22"/>
          <w:szCs w:val="22"/>
        </w:rPr>
      </w:pPr>
    </w:p>
    <w:p w:rsidR="005F20C6" w:rsidRPr="00BB65EF" w:rsidRDefault="005F20C6" w:rsidP="005F20C6">
      <w:pPr>
        <w:jc w:val="both"/>
        <w:rPr>
          <w:rFonts w:ascii="Cambria" w:hAnsi="Cambria" w:cs="Calibri"/>
          <w:bCs/>
          <w:sz w:val="22"/>
          <w:szCs w:val="22"/>
        </w:rPr>
      </w:pPr>
      <w:r w:rsidRPr="00BB65EF">
        <w:rPr>
          <w:rFonts w:ascii="Cambria" w:hAnsi="Cambria" w:cs="Calibri"/>
          <w:b/>
          <w:sz w:val="22"/>
          <w:szCs w:val="22"/>
          <w:u w:val="thick" w:color="F79646"/>
        </w:rPr>
        <w:t>Recommandation :</w:t>
      </w:r>
      <w:r w:rsidRPr="00BB65EF">
        <w:rPr>
          <w:rFonts w:ascii="Cambria" w:hAnsi="Cambria" w:cs="Calibri"/>
          <w:bCs/>
          <w:sz w:val="22"/>
          <w:szCs w:val="22"/>
        </w:rPr>
        <w:t xml:space="preserve"> </w:t>
      </w:r>
      <w:r w:rsidRPr="00BB65EF">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r w:rsidRPr="00BB65EF">
        <w:rPr>
          <w:rFonts w:ascii="Cambria" w:hAnsi="Cambria" w:cs="Calibri"/>
          <w:bCs/>
          <w:sz w:val="22"/>
          <w:szCs w:val="22"/>
        </w:rPr>
        <w:t xml:space="preserve"> </w:t>
      </w:r>
    </w:p>
    <w:p w:rsidR="005F20C6" w:rsidRPr="00BB65EF" w:rsidRDefault="005F20C6" w:rsidP="005F20C6">
      <w:pPr>
        <w:autoSpaceDE w:val="0"/>
        <w:autoSpaceDN w:val="0"/>
        <w:adjustRightInd w:val="0"/>
        <w:jc w:val="both"/>
        <w:rPr>
          <w:rFonts w:asciiTheme="majorHAnsi" w:hAnsiTheme="majorHAnsi" w:cs="Arial"/>
          <w:b/>
          <w:bCs/>
          <w:sz w:val="22"/>
          <w:szCs w:val="22"/>
        </w:rPr>
      </w:pPr>
    </w:p>
    <w:p w:rsidR="005F20C6" w:rsidRPr="00BB65EF" w:rsidRDefault="005F20C6" w:rsidP="005F20C6">
      <w:pPr>
        <w:spacing w:line="276" w:lineRule="auto"/>
        <w:jc w:val="both"/>
        <w:rPr>
          <w:rFonts w:ascii="Cambria" w:hAnsi="Cambria" w:cs="Arial"/>
          <w:b/>
          <w:sz w:val="22"/>
          <w:szCs w:val="22"/>
        </w:rPr>
      </w:pPr>
      <w:r w:rsidRPr="00BB65EF">
        <w:rPr>
          <w:rFonts w:ascii="Cambria" w:hAnsi="Cambria" w:cs="Arial"/>
          <w:b/>
          <w:sz w:val="22"/>
          <w:szCs w:val="22"/>
          <w:u w:val="thick" w:color="F79646"/>
        </w:rPr>
        <w:t>Mode d’évaluation</w:t>
      </w:r>
      <w:r w:rsidR="00BB65EF">
        <w:rPr>
          <w:rFonts w:ascii="Cambria" w:hAnsi="Cambria" w:cs="Arial"/>
          <w:b/>
          <w:sz w:val="22"/>
          <w:szCs w:val="22"/>
          <w:u w:val="thick" w:color="F79646"/>
        </w:rPr>
        <w:t xml:space="preserve"> </w:t>
      </w:r>
      <w:r w:rsidRPr="00BB65EF">
        <w:rPr>
          <w:rFonts w:ascii="Cambria" w:hAnsi="Cambria" w:cs="Arial"/>
          <w:b/>
          <w:sz w:val="22"/>
          <w:szCs w:val="22"/>
          <w:u w:val="thick" w:color="F79646"/>
        </w:rPr>
        <w:t>:</w:t>
      </w:r>
    </w:p>
    <w:p w:rsidR="005F20C6" w:rsidRPr="00BB65EF" w:rsidRDefault="005F20C6" w:rsidP="005F20C6">
      <w:pPr>
        <w:spacing w:line="276" w:lineRule="auto"/>
        <w:jc w:val="both"/>
        <w:rPr>
          <w:rFonts w:ascii="Cambria" w:hAnsi="Cambria" w:cs="Arial"/>
          <w:b/>
          <w:sz w:val="22"/>
          <w:szCs w:val="22"/>
          <w:u w:val="thick" w:color="F79646"/>
        </w:rPr>
      </w:pPr>
      <w:r w:rsidRPr="00BB65EF">
        <w:rPr>
          <w:rFonts w:ascii="Cambria" w:hAnsi="Cambria" w:cs="Arial"/>
          <w:sz w:val="22"/>
          <w:szCs w:val="22"/>
        </w:rPr>
        <w:t>Examen</w:t>
      </w:r>
      <w:r w:rsidR="00225B8A" w:rsidRPr="00BB65EF">
        <w:rPr>
          <w:rFonts w:ascii="Cambria" w:hAnsi="Cambria" w:cs="Arial"/>
          <w:sz w:val="22"/>
          <w:szCs w:val="22"/>
        </w:rPr>
        <w:t xml:space="preserve"> </w:t>
      </w:r>
      <w:r w:rsidRPr="00BB65EF">
        <w:rPr>
          <w:rFonts w:ascii="Cambria" w:hAnsi="Cambria" w:cs="Arial"/>
          <w:sz w:val="22"/>
          <w:szCs w:val="22"/>
        </w:rPr>
        <w:t>:    100%.</w:t>
      </w:r>
    </w:p>
    <w:p w:rsidR="00B31B52" w:rsidRDefault="00B31B52" w:rsidP="005F20C6">
      <w:pPr>
        <w:spacing w:line="276" w:lineRule="auto"/>
        <w:jc w:val="both"/>
        <w:rPr>
          <w:rFonts w:ascii="Cambria" w:hAnsi="Cambria" w:cs="Arial"/>
          <w:b/>
          <w:sz w:val="22"/>
          <w:szCs w:val="22"/>
          <w:u w:val="thick" w:color="F79646"/>
        </w:rPr>
      </w:pPr>
    </w:p>
    <w:p w:rsidR="005F20C6" w:rsidRPr="00BB65EF" w:rsidRDefault="005F20C6" w:rsidP="005F20C6">
      <w:pPr>
        <w:spacing w:line="276" w:lineRule="auto"/>
        <w:jc w:val="both"/>
        <w:rPr>
          <w:rFonts w:ascii="Cambria" w:hAnsi="Cambria" w:cs="Arial"/>
          <w:b/>
          <w:sz w:val="22"/>
          <w:szCs w:val="22"/>
          <w:u w:val="thick" w:color="F79646"/>
        </w:rPr>
      </w:pPr>
      <w:r w:rsidRPr="00BB65EF">
        <w:rPr>
          <w:rFonts w:ascii="Cambria" w:hAnsi="Cambria" w:cs="Arial"/>
          <w:b/>
          <w:sz w:val="22"/>
          <w:szCs w:val="22"/>
          <w:u w:val="thick" w:color="F79646"/>
        </w:rPr>
        <w:t>Références bibliographiques :</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rPr>
      </w:pPr>
      <w:r w:rsidRPr="00BB65EF">
        <w:rPr>
          <w:rFonts w:asciiTheme="majorHAnsi" w:hAnsiTheme="majorHAnsi"/>
          <w:i/>
          <w:iCs/>
          <w:sz w:val="22"/>
          <w:szCs w:val="22"/>
        </w:rPr>
        <w:t>P.T. Danison, Guide pratique pour rédiger en anglais: usages et règles, conseils pratiques, Editions d'Organisation 2007</w:t>
      </w:r>
      <w:r w:rsidR="00225B8A" w:rsidRPr="00BB65EF">
        <w:rPr>
          <w:rFonts w:asciiTheme="majorHAnsi" w:hAnsiTheme="majorHAnsi"/>
          <w:i/>
          <w:iCs/>
          <w:sz w:val="22"/>
          <w:szCs w:val="22"/>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rPr>
      </w:pPr>
      <w:r w:rsidRPr="00BB65EF">
        <w:rPr>
          <w:rFonts w:asciiTheme="majorHAnsi" w:hAnsiTheme="majorHAnsi"/>
          <w:i/>
          <w:iCs/>
          <w:sz w:val="22"/>
          <w:szCs w:val="22"/>
        </w:rPr>
        <w:t>A. Chamberlain, R. Steele, Guide pratique de la communication: anglais, Didier 1992</w:t>
      </w:r>
      <w:r w:rsidR="00225B8A" w:rsidRPr="00BB65EF">
        <w:rPr>
          <w:rFonts w:asciiTheme="majorHAnsi" w:hAnsiTheme="majorHAnsi"/>
          <w:i/>
          <w:iCs/>
          <w:sz w:val="22"/>
          <w:szCs w:val="22"/>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rPr>
      </w:pPr>
      <w:r w:rsidRPr="00BB65EF">
        <w:rPr>
          <w:rFonts w:asciiTheme="majorHAnsi" w:hAnsiTheme="majorHAnsi"/>
          <w:i/>
          <w:iCs/>
          <w:sz w:val="22"/>
          <w:szCs w:val="22"/>
        </w:rPr>
        <w:t>R. Ernst, Dictionnaire des techniques et sciences appliquées: français-anglais, Dunod 2002.</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J. Comfort, S. Hick, and A. Savage, Basic Technical English, Oxford University Press, 1980</w:t>
      </w:r>
      <w:r w:rsidR="00225B8A" w:rsidRPr="00BB65EF">
        <w:rPr>
          <w:rFonts w:asciiTheme="majorHAnsi" w:hAnsiTheme="majorHAnsi"/>
          <w:i/>
          <w:iCs/>
          <w:sz w:val="22"/>
          <w:szCs w:val="22"/>
          <w:lang w:val="en-US"/>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E. H. Glendinning and N. Glendinning, Oxford English for Electrical and Mechanical Engineering, Oxford University Press 1995</w:t>
      </w:r>
      <w:r w:rsidR="00225B8A" w:rsidRPr="00BB65EF">
        <w:rPr>
          <w:rFonts w:asciiTheme="majorHAnsi" w:hAnsiTheme="majorHAnsi"/>
          <w:i/>
          <w:iCs/>
          <w:sz w:val="22"/>
          <w:szCs w:val="22"/>
          <w:lang w:val="en-US"/>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T. N. Huckin, and A. L. Olsen, Technical writing and professional communication for nonnative speakers of English, Mc Graw-Hill 1991</w:t>
      </w:r>
      <w:r w:rsidR="00225B8A" w:rsidRPr="00BB65EF">
        <w:rPr>
          <w:rFonts w:asciiTheme="majorHAnsi" w:hAnsiTheme="majorHAnsi"/>
          <w:i/>
          <w:iCs/>
          <w:sz w:val="22"/>
          <w:szCs w:val="22"/>
          <w:lang w:val="en-US"/>
        </w:rPr>
        <w:t>.</w:t>
      </w:r>
      <w:r w:rsidRPr="00BB65EF">
        <w:rPr>
          <w:rFonts w:asciiTheme="majorHAnsi" w:hAnsiTheme="majorHAnsi"/>
          <w:i/>
          <w:iCs/>
          <w:sz w:val="22"/>
          <w:szCs w:val="22"/>
          <w:lang w:val="en-US"/>
        </w:rPr>
        <w:t xml:space="preserve"> </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J. Orasanu, Reading Comprehension from Research to Practice, Erlbaum Associates 1986</w:t>
      </w:r>
      <w:r w:rsidR="00225B8A" w:rsidRPr="00BB65EF">
        <w:rPr>
          <w:rFonts w:asciiTheme="majorHAnsi" w:hAnsiTheme="majorHAnsi"/>
          <w:i/>
          <w:iCs/>
          <w:sz w:val="22"/>
          <w:szCs w:val="22"/>
          <w:lang w:val="en-US"/>
        </w:rPr>
        <w:t>.</w:t>
      </w:r>
    </w:p>
    <w:p w:rsidR="005F20C6" w:rsidRPr="00BC4A00" w:rsidRDefault="005F20C6" w:rsidP="005F20C6">
      <w:pPr>
        <w:rPr>
          <w:rFonts w:ascii="Arial" w:eastAsia="Times New Roman" w:hAnsi="Arial" w:cs="Arial"/>
          <w:sz w:val="25"/>
          <w:szCs w:val="25"/>
          <w:lang w:val="en-US" w:eastAsia="fr-FR"/>
        </w:rPr>
      </w:pPr>
    </w:p>
    <w:p w:rsidR="005F20C6" w:rsidRPr="00BC4A00"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820555" w:rsidRDefault="00820555"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Pr="00BC4A00" w:rsidRDefault="00B31B52" w:rsidP="005F20C6">
      <w:pPr>
        <w:rPr>
          <w:rFonts w:ascii="Arial" w:eastAsia="Times New Roman" w:hAnsi="Arial" w:cs="Arial"/>
          <w:sz w:val="25"/>
          <w:szCs w:val="25"/>
          <w:lang w:val="en-US" w:eastAsia="fr-FR"/>
        </w:rPr>
      </w:pPr>
    </w:p>
    <w:p w:rsidR="005F20C6" w:rsidRPr="00BC4A00" w:rsidRDefault="005F20C6" w:rsidP="005F20C6">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r w:rsidR="00F93132">
        <w:rPr>
          <w:rFonts w:ascii="Cambria" w:hAnsi="Cambria"/>
          <w:sz w:val="40"/>
          <w:szCs w:val="40"/>
        </w:rPr>
        <w:t xml:space="preserve"> (S1)</w:t>
      </w: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1302F8">
      <w:pPr>
        <w:shd w:val="clear" w:color="auto" w:fill="FFFFFF"/>
        <w:spacing w:line="276" w:lineRule="auto"/>
        <w:jc w:val="both"/>
        <w:rPr>
          <w:rFonts w:asciiTheme="majorHAnsi" w:eastAsia="Times New Roman" w:hAnsiTheme="majorHAnsi"/>
          <w:color w:val="000000"/>
          <w:lang w:eastAsia="fr-FR"/>
        </w:rPr>
      </w:pPr>
    </w:p>
    <w:p w:rsidR="005F20C6" w:rsidRDefault="005F20C6" w:rsidP="001302F8">
      <w:pPr>
        <w:shd w:val="clear" w:color="auto" w:fill="FFFFFF"/>
        <w:spacing w:line="276" w:lineRule="auto"/>
        <w:jc w:val="both"/>
        <w:rPr>
          <w:rFonts w:asciiTheme="majorHAnsi" w:eastAsia="Times New Roman" w:hAnsiTheme="majorHAnsi"/>
          <w:color w:val="000000"/>
          <w:lang w:eastAsia="fr-FR"/>
        </w:rPr>
      </w:pPr>
    </w:p>
    <w:p w:rsidR="00225B8A" w:rsidRDefault="00225B8A" w:rsidP="001302F8">
      <w:pPr>
        <w:shd w:val="clear" w:color="auto" w:fill="FFFFFF"/>
        <w:spacing w:line="276" w:lineRule="auto"/>
        <w:jc w:val="both"/>
        <w:rPr>
          <w:rFonts w:asciiTheme="majorHAnsi" w:eastAsia="Times New Roman" w:hAnsiTheme="majorHAnsi"/>
          <w:color w:val="000000"/>
          <w:lang w:eastAsia="fr-FR"/>
        </w:rPr>
      </w:pPr>
    </w:p>
    <w:p w:rsidR="005F20C6" w:rsidRDefault="005F20C6" w:rsidP="001302F8">
      <w:pPr>
        <w:shd w:val="clear" w:color="auto" w:fill="FFFFFF"/>
        <w:spacing w:line="276" w:lineRule="auto"/>
        <w:jc w:val="both"/>
        <w:rPr>
          <w:rFonts w:asciiTheme="majorHAnsi" w:eastAsia="Times New Roman" w:hAnsiTheme="majorHAnsi"/>
          <w:color w:val="000000"/>
          <w:lang w:eastAsia="fr-FR"/>
        </w:rPr>
      </w:pP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2A6F23" w:rsidRPr="00323B92" w:rsidRDefault="002A6F23" w:rsidP="00C56B0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00C56B02" w:rsidRPr="001A2F22">
        <w:rPr>
          <w:rFonts w:asciiTheme="majorHAnsi" w:hAnsiTheme="majorHAnsi" w:cstheme="majorBidi"/>
          <w:b/>
          <w:bCs/>
        </w:rPr>
        <w:t>Système Linux</w:t>
      </w: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225B8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2A6F23" w:rsidRPr="00323B92" w:rsidRDefault="002A6F23"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95C91">
        <w:rPr>
          <w:rFonts w:ascii="Cambria" w:hAnsi="Cambria" w:cs="Calibri"/>
          <w:b/>
          <w:bCs/>
          <w:iCs/>
        </w:rPr>
        <w:t>1</w:t>
      </w:r>
    </w:p>
    <w:p w:rsidR="002A6F23" w:rsidRPr="00323B92" w:rsidRDefault="002A6F23"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95C91">
        <w:rPr>
          <w:rFonts w:ascii="Cambria" w:hAnsi="Cambria" w:cs="Calibri"/>
          <w:b/>
          <w:bCs/>
          <w:iCs/>
        </w:rPr>
        <w:t>1</w:t>
      </w:r>
    </w:p>
    <w:p w:rsidR="00B31B52" w:rsidRDefault="00B31B52" w:rsidP="00C56B02">
      <w:pPr>
        <w:widowControl w:val="0"/>
        <w:autoSpaceDE w:val="0"/>
        <w:autoSpaceDN w:val="0"/>
        <w:adjustRightInd w:val="0"/>
        <w:jc w:val="both"/>
        <w:rPr>
          <w:rFonts w:asciiTheme="majorHAnsi" w:hAnsiTheme="majorHAnsi" w:cs="Calibri"/>
          <w:b/>
          <w:sz w:val="22"/>
          <w:szCs w:val="22"/>
          <w:u w:val="thick" w:color="F79646"/>
        </w:rPr>
      </w:pPr>
    </w:p>
    <w:p w:rsidR="00C56B02" w:rsidRPr="00CC38F7" w:rsidRDefault="00C56B02" w:rsidP="00C56B02">
      <w:pPr>
        <w:widowControl w:val="0"/>
        <w:autoSpaceDE w:val="0"/>
        <w:autoSpaceDN w:val="0"/>
        <w:adjustRightInd w:val="0"/>
        <w:jc w:val="both"/>
        <w:rPr>
          <w:rFonts w:asciiTheme="majorHAnsi" w:hAnsiTheme="majorHAnsi" w:cs="Calibri"/>
          <w:b/>
          <w:sz w:val="22"/>
          <w:szCs w:val="22"/>
        </w:rPr>
      </w:pPr>
      <w:r w:rsidRPr="00CC38F7">
        <w:rPr>
          <w:rFonts w:asciiTheme="majorHAnsi" w:hAnsiTheme="majorHAnsi" w:cs="Calibri"/>
          <w:b/>
          <w:sz w:val="22"/>
          <w:szCs w:val="22"/>
          <w:u w:val="thick" w:color="F79646"/>
        </w:rPr>
        <w:t>Objectifs de l’enseignement :</w:t>
      </w:r>
      <w:r w:rsidRPr="00CC38F7">
        <w:rPr>
          <w:rFonts w:asciiTheme="majorHAnsi" w:hAnsiTheme="majorHAnsi" w:cs="Calibri"/>
          <w:b/>
          <w:sz w:val="22"/>
          <w:szCs w:val="22"/>
        </w:rPr>
        <w:t xml:space="preserve"> </w:t>
      </w:r>
    </w:p>
    <w:p w:rsidR="00C56B02" w:rsidRPr="009279BD" w:rsidRDefault="00BC21FF" w:rsidP="009279BD">
      <w:pPr>
        <w:autoSpaceDE w:val="0"/>
        <w:autoSpaceDN w:val="0"/>
        <w:adjustRightInd w:val="0"/>
        <w:jc w:val="both"/>
        <w:rPr>
          <w:rFonts w:asciiTheme="majorHAnsi" w:eastAsiaTheme="minorHAnsi" w:hAnsiTheme="majorHAnsi" w:cs="Verdana"/>
          <w:color w:val="333333"/>
          <w:sz w:val="22"/>
          <w:szCs w:val="22"/>
          <w:lang w:eastAsia="en-US"/>
        </w:rPr>
      </w:pPr>
      <w:r w:rsidRPr="009279BD">
        <w:rPr>
          <w:rFonts w:asciiTheme="majorHAnsi" w:eastAsiaTheme="minorHAnsi" w:hAnsiTheme="majorHAnsi" w:cs="Verdana"/>
          <w:color w:val="333333"/>
          <w:sz w:val="22"/>
          <w:szCs w:val="22"/>
          <w:lang w:eastAsia="en-US"/>
        </w:rPr>
        <w:t>Cette matière permettra à l’étudiant d</w:t>
      </w:r>
      <w:r w:rsidR="009279BD">
        <w:rPr>
          <w:rFonts w:asciiTheme="majorHAnsi" w:eastAsiaTheme="minorHAnsi" w:hAnsiTheme="majorHAnsi" w:cs="Verdana"/>
          <w:color w:val="333333"/>
          <w:sz w:val="22"/>
          <w:szCs w:val="22"/>
          <w:lang w:eastAsia="en-US"/>
        </w:rPr>
        <w:t>’avoir une idée sur</w:t>
      </w:r>
      <w:r w:rsidRPr="009279BD">
        <w:rPr>
          <w:rFonts w:asciiTheme="majorHAnsi" w:eastAsiaTheme="minorHAnsi" w:hAnsiTheme="majorHAnsi" w:cs="Verdana"/>
          <w:color w:val="333333"/>
          <w:sz w:val="22"/>
          <w:szCs w:val="22"/>
          <w:lang w:eastAsia="en-US"/>
        </w:rPr>
        <w:t xml:space="preserve"> l'utilisation et la personnalisation d'un</w:t>
      </w:r>
      <w:r w:rsidR="00A66D59" w:rsidRPr="009279BD">
        <w:rPr>
          <w:rFonts w:asciiTheme="majorHAnsi" w:eastAsiaTheme="minorHAnsi" w:hAnsiTheme="majorHAnsi" w:cs="Verdana"/>
          <w:color w:val="333333"/>
          <w:sz w:val="22"/>
          <w:szCs w:val="22"/>
          <w:lang w:eastAsia="en-US"/>
        </w:rPr>
        <w:t xml:space="preserve"> </w:t>
      </w:r>
      <w:r w:rsidRPr="009279BD">
        <w:rPr>
          <w:rFonts w:asciiTheme="majorHAnsi" w:eastAsiaTheme="minorHAnsi" w:hAnsiTheme="majorHAnsi" w:cs="Verdana"/>
          <w:color w:val="333333"/>
          <w:sz w:val="22"/>
          <w:szCs w:val="22"/>
          <w:lang w:eastAsia="en-US"/>
        </w:rPr>
        <w:t>système</w:t>
      </w:r>
      <w:r w:rsidR="001A3B31" w:rsidRPr="009279BD">
        <w:rPr>
          <w:rFonts w:asciiTheme="majorHAnsi" w:eastAsiaTheme="minorHAnsi" w:hAnsiTheme="majorHAnsi" w:cs="Verdana"/>
          <w:color w:val="333333"/>
          <w:sz w:val="22"/>
          <w:szCs w:val="22"/>
          <w:lang w:eastAsia="en-US"/>
        </w:rPr>
        <w:t xml:space="preserve"> GNU/</w:t>
      </w:r>
      <w:r w:rsidRPr="009279BD">
        <w:rPr>
          <w:rFonts w:asciiTheme="majorHAnsi" w:eastAsiaTheme="minorHAnsi" w:hAnsiTheme="majorHAnsi" w:cs="Verdana"/>
          <w:color w:val="333333"/>
          <w:sz w:val="22"/>
          <w:szCs w:val="22"/>
          <w:lang w:eastAsia="en-US"/>
        </w:rPr>
        <w:t>Linux.</w:t>
      </w:r>
    </w:p>
    <w:p w:rsidR="00B31B52" w:rsidRDefault="00B31B52" w:rsidP="00C56B02">
      <w:pPr>
        <w:widowControl w:val="0"/>
        <w:autoSpaceDE w:val="0"/>
        <w:autoSpaceDN w:val="0"/>
        <w:adjustRightInd w:val="0"/>
        <w:jc w:val="both"/>
        <w:rPr>
          <w:rFonts w:asciiTheme="majorHAnsi" w:hAnsiTheme="majorHAnsi" w:cs="Calibri"/>
          <w:b/>
          <w:sz w:val="22"/>
          <w:szCs w:val="22"/>
          <w:u w:val="thick" w:color="F79646"/>
        </w:rPr>
      </w:pPr>
    </w:p>
    <w:p w:rsidR="00C56B02" w:rsidRPr="00CC38F7" w:rsidRDefault="00C56B02" w:rsidP="00C56B02">
      <w:pPr>
        <w:widowControl w:val="0"/>
        <w:autoSpaceDE w:val="0"/>
        <w:autoSpaceDN w:val="0"/>
        <w:adjustRightInd w:val="0"/>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AC5A4E" w:rsidRPr="00AC5A4E" w:rsidRDefault="00AC5A4E" w:rsidP="007E57F0">
      <w:pPr>
        <w:pStyle w:val="Commentaire"/>
        <w:rPr>
          <w:rFonts w:asciiTheme="majorHAnsi" w:hAnsiTheme="majorHAnsi"/>
          <w:sz w:val="22"/>
          <w:szCs w:val="22"/>
        </w:rPr>
      </w:pPr>
      <w:r>
        <w:rPr>
          <w:rFonts w:asciiTheme="majorHAnsi" w:hAnsiTheme="majorHAnsi"/>
          <w:sz w:val="22"/>
          <w:szCs w:val="22"/>
        </w:rPr>
        <w:t>D</w:t>
      </w:r>
      <w:r w:rsidRPr="00AC5A4E">
        <w:rPr>
          <w:rFonts w:asciiTheme="majorHAnsi" w:hAnsiTheme="majorHAnsi"/>
          <w:sz w:val="22"/>
          <w:szCs w:val="22"/>
        </w:rPr>
        <w:t xml:space="preserve">es connaissances sur le </w:t>
      </w:r>
      <w:r w:rsidR="007E57F0">
        <w:rPr>
          <w:rFonts w:asciiTheme="majorHAnsi" w:hAnsiTheme="majorHAnsi"/>
          <w:sz w:val="22"/>
          <w:szCs w:val="22"/>
        </w:rPr>
        <w:t>s</w:t>
      </w:r>
      <w:r w:rsidRPr="00AC5A4E">
        <w:rPr>
          <w:rFonts w:asciiTheme="majorHAnsi" w:hAnsiTheme="majorHAnsi"/>
          <w:sz w:val="22"/>
          <w:szCs w:val="22"/>
        </w:rPr>
        <w:t xml:space="preserve">ystème d’exploitation </w:t>
      </w:r>
      <w:r>
        <w:rPr>
          <w:rFonts w:asciiTheme="majorHAnsi" w:hAnsiTheme="majorHAnsi"/>
          <w:sz w:val="22"/>
          <w:szCs w:val="22"/>
        </w:rPr>
        <w:t>W</w:t>
      </w:r>
      <w:r w:rsidRPr="00AC5A4E">
        <w:rPr>
          <w:rFonts w:asciiTheme="majorHAnsi" w:hAnsiTheme="majorHAnsi"/>
          <w:sz w:val="22"/>
          <w:szCs w:val="22"/>
        </w:rPr>
        <w:t>indows</w:t>
      </w:r>
      <w:r w:rsidR="007E57F0">
        <w:rPr>
          <w:rFonts w:asciiTheme="majorHAnsi" w:hAnsiTheme="majorHAnsi"/>
          <w:sz w:val="22"/>
          <w:szCs w:val="22"/>
        </w:rPr>
        <w:t xml:space="preserve"> et</w:t>
      </w:r>
      <w:r w:rsidRPr="00AC5A4E">
        <w:rPr>
          <w:rFonts w:asciiTheme="majorHAnsi" w:hAnsiTheme="majorHAnsi"/>
          <w:sz w:val="22"/>
          <w:szCs w:val="22"/>
        </w:rPr>
        <w:t xml:space="preserve"> Programmation</w:t>
      </w:r>
      <w:r w:rsidR="007E57F0">
        <w:rPr>
          <w:rFonts w:asciiTheme="majorHAnsi" w:hAnsiTheme="majorHAnsi"/>
          <w:sz w:val="22"/>
          <w:szCs w:val="22"/>
        </w:rPr>
        <w:t>.</w:t>
      </w:r>
    </w:p>
    <w:p w:rsidR="00B31B52" w:rsidRDefault="00B31B52" w:rsidP="00C56B02">
      <w:pPr>
        <w:jc w:val="both"/>
        <w:rPr>
          <w:rFonts w:asciiTheme="majorHAnsi" w:hAnsiTheme="majorHAnsi" w:cs="Calibri"/>
          <w:b/>
          <w:sz w:val="22"/>
          <w:szCs w:val="22"/>
          <w:u w:val="thick" w:color="F79646"/>
        </w:rPr>
      </w:pPr>
    </w:p>
    <w:p w:rsidR="00C56B02" w:rsidRPr="00CC38F7" w:rsidRDefault="00C56B02" w:rsidP="00C56B02">
      <w:pPr>
        <w:jc w:val="both"/>
        <w:rPr>
          <w:rFonts w:asciiTheme="majorHAnsi" w:hAnsiTheme="majorHAnsi" w:cs="Calibri"/>
          <w:b/>
          <w:sz w:val="22"/>
          <w:szCs w:val="22"/>
        </w:rPr>
      </w:pPr>
      <w:r w:rsidRPr="00CC38F7">
        <w:rPr>
          <w:rFonts w:asciiTheme="majorHAnsi" w:hAnsiTheme="majorHAnsi" w:cs="Calibri"/>
          <w:b/>
          <w:sz w:val="22"/>
          <w:szCs w:val="22"/>
          <w:u w:val="thick" w:color="F79646"/>
        </w:rPr>
        <w:t>Contenu de la matière :</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1</w:t>
      </w:r>
      <w:r w:rsidR="00B97121">
        <w:rPr>
          <w:rFonts w:asciiTheme="majorHAnsi" w:hAnsiTheme="majorHAnsi"/>
          <w:b/>
          <w:bCs/>
          <w:sz w:val="22"/>
          <w:szCs w:val="22"/>
        </w:rPr>
        <w:t>.</w:t>
      </w:r>
      <w:r w:rsidRPr="000B49E6">
        <w:rPr>
          <w:rFonts w:asciiTheme="majorHAnsi" w:hAnsiTheme="majorHAnsi"/>
          <w:b/>
          <w:bCs/>
          <w:sz w:val="22"/>
          <w:szCs w:val="22"/>
        </w:rPr>
        <w:t xml:space="preserve"> </w:t>
      </w:r>
      <w:r w:rsidR="00B97121">
        <w:rPr>
          <w:rFonts w:asciiTheme="majorHAnsi" w:hAnsiTheme="majorHAnsi"/>
          <w:b/>
          <w:bCs/>
          <w:sz w:val="22"/>
          <w:szCs w:val="22"/>
        </w:rPr>
        <w:t xml:space="preserve"> I</w:t>
      </w:r>
      <w:r w:rsidRPr="000B49E6">
        <w:rPr>
          <w:rFonts w:asciiTheme="majorHAnsi" w:hAnsiTheme="majorHAnsi"/>
          <w:b/>
          <w:bCs/>
          <w:sz w:val="22"/>
          <w:szCs w:val="22"/>
        </w:rPr>
        <w:t>nstallation du système GNU/Linux</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3</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Historique du système  linux.</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cs="Simplified Arabic"/>
          <w:sz w:val="22"/>
          <w:szCs w:val="22"/>
        </w:rPr>
        <w:t>Linux est un logiciel libre (GNU/Linux)</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Les distributions linux</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bidi="ar-DZ"/>
        </w:rPr>
        <w:t>Où chercher de l’aide sur linux ?</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2</w:t>
      </w:r>
      <w:r w:rsidR="00B97121">
        <w:rPr>
          <w:rFonts w:asciiTheme="majorHAnsi" w:hAnsiTheme="majorHAnsi"/>
          <w:b/>
          <w:bCs/>
          <w:sz w:val="22"/>
          <w:szCs w:val="22"/>
        </w:rPr>
        <w:t>.</w:t>
      </w:r>
      <w:r w:rsidRPr="000B49E6">
        <w:rPr>
          <w:rFonts w:asciiTheme="majorHAnsi" w:hAnsiTheme="majorHAnsi"/>
          <w:b/>
          <w:bCs/>
          <w:sz w:val="22"/>
          <w:szCs w:val="22"/>
        </w:rPr>
        <w:t xml:space="preserve"> Gestion des disques et autres périphériques</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2</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bidi="ar-DZ"/>
        </w:rPr>
        <w:t>Structure d’un disque dur</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Partitionnement du disque dur</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bidi="ar-DZ"/>
        </w:rPr>
        <w:t>Conventions pour nommer  les disques et partitions sous GNU/linux</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Systèmes de fichiers/</w:t>
      </w:r>
      <w:r w:rsidRPr="000B49E6">
        <w:rPr>
          <w:rFonts w:asciiTheme="majorHAnsi" w:hAnsiTheme="majorHAnsi"/>
          <w:sz w:val="22"/>
          <w:szCs w:val="22"/>
          <w:lang w:val="fr-CH"/>
        </w:rPr>
        <w:t>Le système de fichiers Ext2fs</w:t>
      </w:r>
      <w:r w:rsidRPr="000B49E6">
        <w:rPr>
          <w:rFonts w:asciiTheme="majorHAnsi" w:hAnsiTheme="majorHAnsi"/>
          <w:sz w:val="22"/>
          <w:szCs w:val="22"/>
        </w:rPr>
        <w:t xml:space="preserve"> (Second Extended File System)</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val="fr-CH"/>
        </w:rPr>
        <w:t>Processus de démarrage et connexion au système linux</w:t>
      </w:r>
    </w:p>
    <w:p w:rsidR="00C56B02" w:rsidRPr="000B49E6" w:rsidRDefault="00C56B02" w:rsidP="00B97121">
      <w:pPr>
        <w:tabs>
          <w:tab w:val="left" w:pos="284"/>
        </w:tabs>
        <w:jc w:val="both"/>
        <w:rPr>
          <w:rFonts w:asciiTheme="majorHAnsi" w:hAnsiTheme="majorHAnsi"/>
          <w:b/>
          <w:bCs/>
          <w:sz w:val="22"/>
          <w:szCs w:val="22"/>
        </w:rPr>
      </w:pPr>
      <w:r w:rsidRPr="000B49E6">
        <w:rPr>
          <w:rFonts w:asciiTheme="majorHAnsi" w:hAnsiTheme="majorHAnsi"/>
          <w:b/>
          <w:bCs/>
          <w:sz w:val="22"/>
          <w:szCs w:val="22"/>
        </w:rPr>
        <w:t>Chapitre 3</w:t>
      </w:r>
      <w:r w:rsidR="00B97121">
        <w:rPr>
          <w:rFonts w:asciiTheme="majorHAnsi" w:hAnsiTheme="majorHAnsi"/>
          <w:b/>
          <w:bCs/>
          <w:sz w:val="22"/>
          <w:szCs w:val="22"/>
        </w:rPr>
        <w:t>.</w:t>
      </w:r>
      <w:r w:rsidRPr="000B49E6">
        <w:rPr>
          <w:rFonts w:asciiTheme="majorHAnsi" w:hAnsiTheme="majorHAnsi"/>
          <w:b/>
          <w:bCs/>
          <w:sz w:val="22"/>
          <w:szCs w:val="22"/>
        </w:rPr>
        <w:t xml:space="preserve"> Administration de base</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B97121">
        <w:rPr>
          <w:rFonts w:asciiTheme="majorHAnsi" w:hAnsiTheme="majorHAnsi"/>
          <w:b/>
          <w:bCs/>
          <w:sz w:val="22"/>
          <w:szCs w:val="22"/>
        </w:rPr>
        <w:t xml:space="preserve">                </w:t>
      </w:r>
      <w:r w:rsidR="0081180E">
        <w:rPr>
          <w:rFonts w:asciiTheme="majorHAnsi" w:hAnsiTheme="majorHAnsi"/>
          <w:b/>
          <w:bCs/>
          <w:sz w:val="22"/>
          <w:szCs w:val="22"/>
        </w:rPr>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2</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8"/>
        </w:numPr>
        <w:tabs>
          <w:tab w:val="left" w:pos="284"/>
        </w:tabs>
        <w:ind w:left="709" w:hanging="218"/>
        <w:contextualSpacing w:val="0"/>
        <w:jc w:val="both"/>
        <w:rPr>
          <w:rFonts w:asciiTheme="majorHAnsi" w:hAnsiTheme="majorHAnsi"/>
          <w:sz w:val="22"/>
          <w:szCs w:val="22"/>
        </w:rPr>
      </w:pPr>
      <w:r w:rsidRPr="000B49E6">
        <w:rPr>
          <w:rFonts w:asciiTheme="majorHAnsi" w:hAnsiTheme="majorHAnsi"/>
          <w:sz w:val="22"/>
          <w:szCs w:val="22"/>
        </w:rPr>
        <w:t>Gestion des utilisateurs sous Linux</w:t>
      </w:r>
    </w:p>
    <w:p w:rsidR="00C56B02" w:rsidRPr="000B49E6" w:rsidRDefault="00C56B02" w:rsidP="0039006A">
      <w:pPr>
        <w:pStyle w:val="Paragraphedeliste"/>
        <w:numPr>
          <w:ilvl w:val="0"/>
          <w:numId w:val="38"/>
        </w:numPr>
        <w:tabs>
          <w:tab w:val="left" w:pos="284"/>
        </w:tabs>
        <w:ind w:left="709" w:hanging="218"/>
        <w:contextualSpacing w:val="0"/>
        <w:jc w:val="both"/>
        <w:rPr>
          <w:rFonts w:asciiTheme="majorHAnsi" w:hAnsiTheme="majorHAnsi"/>
          <w:sz w:val="22"/>
          <w:szCs w:val="22"/>
        </w:rPr>
      </w:pPr>
      <w:r w:rsidRPr="000B49E6">
        <w:rPr>
          <w:rFonts w:asciiTheme="majorHAnsi" w:hAnsiTheme="majorHAnsi"/>
          <w:sz w:val="22"/>
          <w:szCs w:val="22"/>
        </w:rPr>
        <w:t>Utilisateurs et groupe sous linux</w:t>
      </w:r>
    </w:p>
    <w:p w:rsidR="00C56B02" w:rsidRPr="000B49E6" w:rsidRDefault="00C56B02" w:rsidP="0039006A">
      <w:pPr>
        <w:pStyle w:val="Paragraphedeliste"/>
        <w:numPr>
          <w:ilvl w:val="0"/>
          <w:numId w:val="38"/>
        </w:numPr>
        <w:tabs>
          <w:tab w:val="left" w:pos="284"/>
        </w:tabs>
        <w:ind w:left="709" w:hanging="218"/>
        <w:contextualSpacing w:val="0"/>
        <w:jc w:val="both"/>
        <w:rPr>
          <w:rFonts w:asciiTheme="majorHAnsi" w:hAnsiTheme="majorHAnsi"/>
          <w:sz w:val="22"/>
          <w:szCs w:val="22"/>
          <w:lang w:val="en-US"/>
        </w:rPr>
      </w:pPr>
      <w:r w:rsidRPr="000B49E6">
        <w:rPr>
          <w:rFonts w:asciiTheme="majorHAnsi" w:hAnsiTheme="majorHAnsi"/>
          <w:sz w:val="22"/>
          <w:szCs w:val="22"/>
        </w:rPr>
        <w:t>Droits d'accès sur les fichiers</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4</w:t>
      </w:r>
      <w:r w:rsidR="00B97121">
        <w:rPr>
          <w:rFonts w:asciiTheme="majorHAnsi" w:hAnsiTheme="majorHAnsi"/>
          <w:b/>
          <w:bCs/>
          <w:sz w:val="22"/>
          <w:szCs w:val="22"/>
        </w:rPr>
        <w:t>.</w:t>
      </w:r>
      <w:r w:rsidRPr="000B49E6">
        <w:rPr>
          <w:rFonts w:asciiTheme="majorHAnsi" w:hAnsiTheme="majorHAnsi"/>
          <w:b/>
          <w:bCs/>
          <w:sz w:val="22"/>
          <w:szCs w:val="22"/>
        </w:rPr>
        <w:t xml:space="preserve"> Introduction à la ligne de commande</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2</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lang w:val="en-US"/>
        </w:rPr>
      </w:pPr>
      <w:r w:rsidRPr="000B49E6">
        <w:rPr>
          <w:rFonts w:asciiTheme="majorHAnsi" w:hAnsiTheme="majorHAnsi"/>
          <w:sz w:val="22"/>
          <w:szCs w:val="22"/>
        </w:rPr>
        <w:t xml:space="preserve">Interpréteur de commande </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Commandes de manipulation des répertoires et  des fichiers.</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Commandes de manipulation des  utilisateurs et des groupes.</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Accès à d’autres disques (Monter un système de fichier).</w:t>
      </w:r>
    </w:p>
    <w:p w:rsidR="00C56B02" w:rsidRPr="000B49E6" w:rsidRDefault="00C56B02" w:rsidP="00B97121">
      <w:pPr>
        <w:tabs>
          <w:tab w:val="left" w:pos="284"/>
        </w:tabs>
        <w:rPr>
          <w:rFonts w:asciiTheme="majorHAnsi" w:hAnsiTheme="majorHAnsi"/>
          <w:sz w:val="22"/>
          <w:szCs w:val="22"/>
        </w:rPr>
      </w:pPr>
      <w:r w:rsidRPr="000B49E6">
        <w:rPr>
          <w:rFonts w:asciiTheme="majorHAnsi" w:hAnsiTheme="majorHAnsi"/>
          <w:b/>
          <w:bCs/>
          <w:sz w:val="22"/>
          <w:szCs w:val="22"/>
        </w:rPr>
        <w:t>Chapitre 5</w:t>
      </w:r>
      <w:r w:rsidR="00B97121">
        <w:rPr>
          <w:rFonts w:asciiTheme="majorHAnsi" w:hAnsiTheme="majorHAnsi"/>
          <w:b/>
          <w:bCs/>
          <w:sz w:val="22"/>
          <w:szCs w:val="22"/>
        </w:rPr>
        <w:t xml:space="preserve">. </w:t>
      </w:r>
      <w:r w:rsidRPr="000B49E6">
        <w:rPr>
          <w:rFonts w:asciiTheme="majorHAnsi" w:hAnsiTheme="majorHAnsi"/>
          <w:b/>
          <w:bCs/>
          <w:sz w:val="22"/>
          <w:szCs w:val="22"/>
        </w:rPr>
        <w:t xml:space="preserve"> Noyau, Performances et Tuning</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3</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Les modules du noyau </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Manipulation  des modules du noyau </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Paramétrage des modules</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Compilation du noyau et installation du noyau </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6</w:t>
      </w:r>
      <w:r w:rsidR="00B97121">
        <w:rPr>
          <w:rFonts w:asciiTheme="majorHAnsi" w:hAnsiTheme="majorHAnsi"/>
          <w:b/>
          <w:bCs/>
          <w:sz w:val="22"/>
          <w:szCs w:val="22"/>
        </w:rPr>
        <w:t>.</w:t>
      </w:r>
      <w:r w:rsidRPr="000B49E6">
        <w:rPr>
          <w:rFonts w:asciiTheme="majorHAnsi" w:hAnsiTheme="majorHAnsi"/>
          <w:b/>
          <w:bCs/>
          <w:sz w:val="22"/>
          <w:szCs w:val="22"/>
        </w:rPr>
        <w:t xml:space="preserve"> Présentation de services réseaux sous GNU/Linux</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B97121">
        <w:rPr>
          <w:rFonts w:asciiTheme="majorHAnsi" w:hAnsiTheme="majorHAnsi"/>
          <w:b/>
          <w:bCs/>
          <w:sz w:val="22"/>
          <w:szCs w:val="22"/>
        </w:rPr>
        <w:t xml:space="preserve"> </w:t>
      </w:r>
      <w:r w:rsidR="0081180E">
        <w:rPr>
          <w:rFonts w:asciiTheme="majorHAnsi" w:hAnsiTheme="majorHAnsi"/>
          <w:b/>
          <w:bCs/>
          <w:sz w:val="22"/>
          <w:szCs w:val="22"/>
        </w:rPr>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3</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Configuration réseaux sous Gnu/Linux</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Les réseaux sous GNU/Linux: partage des fichiers </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Présentation  des systèmes de fichiers (NFS, NIS) </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Présentation  des systèmes de fichiers  de partage avec Windows (Samba) </w:t>
      </w:r>
    </w:p>
    <w:p w:rsidR="00C56B02" w:rsidRPr="00CC38F7" w:rsidRDefault="00C56B02" w:rsidP="00C56B02">
      <w:pPr>
        <w:autoSpaceDE w:val="0"/>
        <w:autoSpaceDN w:val="0"/>
        <w:adjustRightInd w:val="0"/>
        <w:rPr>
          <w:rFonts w:asciiTheme="majorHAnsi" w:hAnsiTheme="majorHAnsi" w:cs="Arial"/>
          <w:b/>
          <w:bCs/>
          <w:sz w:val="22"/>
          <w:szCs w:val="22"/>
        </w:rPr>
      </w:pPr>
    </w:p>
    <w:p w:rsidR="0081180E" w:rsidRDefault="00C56B02" w:rsidP="00C56B0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Mode d’évaluation :</w:t>
      </w:r>
      <w:r>
        <w:rPr>
          <w:rFonts w:asciiTheme="majorHAnsi" w:hAnsiTheme="majorHAnsi" w:cs="Arial"/>
          <w:b/>
          <w:sz w:val="22"/>
          <w:szCs w:val="22"/>
          <w:u w:val="thick" w:color="F79646"/>
        </w:rPr>
        <w:t xml:space="preserve"> </w:t>
      </w:r>
    </w:p>
    <w:p w:rsidR="00C56B02" w:rsidRPr="00CC38F7" w:rsidRDefault="00C56B02" w:rsidP="00C56B02">
      <w:pPr>
        <w:spacing w:line="276" w:lineRule="auto"/>
        <w:jc w:val="both"/>
        <w:rPr>
          <w:rFonts w:asciiTheme="majorHAnsi" w:hAnsiTheme="majorHAnsi" w:cs="Arial"/>
          <w:b/>
          <w:sz w:val="22"/>
          <w:szCs w:val="22"/>
          <w:u w:val="thick" w:color="F79646"/>
        </w:rPr>
      </w:pPr>
      <w:r w:rsidRPr="00CC38F7">
        <w:rPr>
          <w:rFonts w:asciiTheme="majorHAnsi" w:hAnsiTheme="majorHAnsi" w:cs="Arial"/>
          <w:iCs/>
          <w:sz w:val="22"/>
          <w:szCs w:val="22"/>
        </w:rPr>
        <w:t>Examen</w:t>
      </w:r>
      <w:r w:rsidRPr="00CC38F7">
        <w:rPr>
          <w:rFonts w:asciiTheme="majorHAnsi" w:hAnsiTheme="majorHAnsi" w:cs="Arial"/>
          <w:sz w:val="22"/>
          <w:szCs w:val="22"/>
        </w:rPr>
        <w:t> : 100%.</w:t>
      </w:r>
    </w:p>
    <w:p w:rsidR="00C56B02" w:rsidRPr="00CC38F7" w:rsidRDefault="00C56B02" w:rsidP="00C56B02">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00225B8A">
        <w:rPr>
          <w:rFonts w:asciiTheme="majorHAnsi" w:hAnsiTheme="majorHAnsi" w:cs="Arial"/>
          <w:b/>
          <w:sz w:val="22"/>
          <w:szCs w:val="22"/>
          <w:u w:val="thick" w:color="F79646"/>
        </w:rPr>
        <w:t xml:space="preserve"> </w:t>
      </w:r>
      <w:r w:rsidRPr="00CC38F7">
        <w:rPr>
          <w:rFonts w:asciiTheme="majorHAnsi" w:hAnsiTheme="majorHAnsi" w:cs="Arial"/>
          <w:iCs/>
          <w:sz w:val="22"/>
          <w:szCs w:val="22"/>
          <w:u w:val="thick" w:color="F79646"/>
        </w:rPr>
        <w:t>:</w:t>
      </w:r>
    </w:p>
    <w:p w:rsidR="00F34477" w:rsidRPr="00D23C8F" w:rsidRDefault="00F34477" w:rsidP="001A3B31">
      <w:pPr>
        <w:jc w:val="both"/>
        <w:rPr>
          <w:rFonts w:asciiTheme="majorHAnsi" w:hAnsiTheme="majorHAnsi"/>
          <w:i/>
          <w:iCs/>
          <w:sz w:val="22"/>
          <w:szCs w:val="22"/>
        </w:rPr>
      </w:pPr>
      <w:r w:rsidRPr="00B97121">
        <w:rPr>
          <w:rFonts w:asciiTheme="majorHAnsi" w:hAnsiTheme="majorHAnsi"/>
          <w:sz w:val="20"/>
          <w:szCs w:val="20"/>
        </w:rPr>
        <w:t xml:space="preserve">1. </w:t>
      </w:r>
      <w:r w:rsidR="009F1CA8">
        <w:rPr>
          <w:rFonts w:asciiTheme="majorHAnsi" w:hAnsiTheme="majorHAnsi"/>
          <w:sz w:val="20"/>
          <w:szCs w:val="20"/>
        </w:rPr>
        <w:t xml:space="preserve">  </w:t>
      </w:r>
      <w:hyperlink r:id="rId18" w:tooltip="Richard Stallman et la révolution du logiciel libre" w:history="1">
        <w:r w:rsidRPr="00D23C8F">
          <w:rPr>
            <w:rStyle w:val="Lienhypertexte"/>
            <w:rFonts w:asciiTheme="majorHAnsi" w:hAnsiTheme="majorHAnsi"/>
            <w:i/>
            <w:iCs/>
            <w:color w:val="auto"/>
            <w:sz w:val="22"/>
            <w:szCs w:val="22"/>
            <w:u w:val="none"/>
          </w:rPr>
          <w:t>Richard Stallman et la révolution du logiciel libre</w:t>
        </w:r>
      </w:hyperlink>
      <w:r w:rsidRPr="00D23C8F">
        <w:rPr>
          <w:rFonts w:asciiTheme="majorHAnsi" w:hAnsiTheme="majorHAnsi"/>
          <w:i/>
          <w:iCs/>
          <w:sz w:val="22"/>
          <w:szCs w:val="22"/>
        </w:rPr>
        <w:t>.</w:t>
      </w:r>
    </w:p>
    <w:p w:rsidR="00F34477" w:rsidRPr="00D23C8F" w:rsidRDefault="00F34477" w:rsidP="00225B8A">
      <w:pPr>
        <w:ind w:left="284" w:hanging="284"/>
        <w:jc w:val="both"/>
        <w:rPr>
          <w:rFonts w:asciiTheme="majorHAnsi" w:hAnsiTheme="majorHAnsi"/>
          <w:i/>
          <w:iCs/>
          <w:sz w:val="22"/>
          <w:szCs w:val="22"/>
        </w:rPr>
      </w:pPr>
      <w:r w:rsidRPr="00D23C8F">
        <w:rPr>
          <w:rStyle w:val="ouvrage"/>
          <w:rFonts w:asciiTheme="majorHAnsi" w:hAnsiTheme="majorHAnsi"/>
          <w:i/>
          <w:iCs/>
          <w:sz w:val="22"/>
          <w:szCs w:val="22"/>
        </w:rPr>
        <w:t xml:space="preserve">2. </w:t>
      </w:r>
      <w:r w:rsidR="009F1CA8" w:rsidRPr="00D23C8F">
        <w:rPr>
          <w:rStyle w:val="ouvrage"/>
          <w:rFonts w:asciiTheme="majorHAnsi" w:hAnsiTheme="majorHAnsi"/>
          <w:i/>
          <w:iCs/>
          <w:sz w:val="22"/>
          <w:szCs w:val="22"/>
        </w:rPr>
        <w:t xml:space="preserve"> </w:t>
      </w:r>
      <w:hyperlink r:id="rId19" w:tooltip="Linus Torvalds" w:history="1">
        <w:r w:rsidRPr="00D23C8F">
          <w:rPr>
            <w:rStyle w:val="Lienhypertexte"/>
            <w:rFonts w:asciiTheme="majorHAnsi" w:hAnsiTheme="majorHAnsi"/>
            <w:i/>
            <w:iCs/>
            <w:color w:val="auto"/>
            <w:sz w:val="22"/>
            <w:szCs w:val="22"/>
            <w:u w:val="none"/>
          </w:rPr>
          <w:t xml:space="preserve">Linus </w:t>
        </w:r>
        <w:r w:rsidRPr="00D23C8F">
          <w:rPr>
            <w:rStyle w:val="nomauteur"/>
            <w:rFonts w:asciiTheme="majorHAnsi" w:hAnsiTheme="majorHAnsi"/>
            <w:i/>
            <w:iCs/>
            <w:sz w:val="22"/>
            <w:szCs w:val="22"/>
          </w:rPr>
          <w:t>Torvalds</w:t>
        </w:r>
      </w:hyperlink>
      <w:r w:rsidRPr="00D23C8F">
        <w:rPr>
          <w:rStyle w:val="ouvrage"/>
          <w:rFonts w:asciiTheme="majorHAnsi" w:hAnsiTheme="majorHAnsi"/>
          <w:i/>
          <w:iCs/>
          <w:sz w:val="22"/>
          <w:szCs w:val="22"/>
        </w:rPr>
        <w:t xml:space="preserve"> et David </w:t>
      </w:r>
      <w:r w:rsidRPr="00D23C8F">
        <w:rPr>
          <w:rStyle w:val="nomauteur"/>
          <w:rFonts w:asciiTheme="majorHAnsi" w:hAnsiTheme="majorHAnsi"/>
          <w:i/>
          <w:iCs/>
          <w:sz w:val="22"/>
          <w:szCs w:val="22"/>
        </w:rPr>
        <w:t>Diamond</w:t>
      </w:r>
      <w:r w:rsidRPr="00D23C8F">
        <w:rPr>
          <w:rStyle w:val="ouvrage"/>
          <w:rFonts w:asciiTheme="majorHAnsi" w:hAnsiTheme="majorHAnsi"/>
          <w:i/>
          <w:iCs/>
          <w:sz w:val="22"/>
          <w:szCs w:val="22"/>
        </w:rPr>
        <w:t xml:space="preserve">, </w:t>
      </w:r>
      <w:r w:rsidR="001A3B31" w:rsidRPr="00D23C8F">
        <w:rPr>
          <w:rFonts w:asciiTheme="majorHAnsi" w:hAnsiTheme="majorHAnsi" w:cs="Calibri"/>
          <w:bCs/>
          <w:i/>
          <w:iCs/>
          <w:sz w:val="22"/>
          <w:szCs w:val="22"/>
        </w:rPr>
        <w:t>“</w:t>
      </w:r>
      <w:r w:rsidRPr="00D23C8F">
        <w:rPr>
          <w:rStyle w:val="CitationHTML"/>
          <w:rFonts w:asciiTheme="majorHAnsi" w:hAnsiTheme="majorHAnsi"/>
          <w:i w:val="0"/>
          <w:iCs w:val="0"/>
          <w:sz w:val="22"/>
          <w:szCs w:val="22"/>
        </w:rPr>
        <w:t xml:space="preserve">Il était une fois Linux : L’extraordinaire histoire d’une révolution </w:t>
      </w:r>
      <w:r w:rsidR="009F1CA8" w:rsidRPr="00D23C8F">
        <w:rPr>
          <w:rStyle w:val="CitationHTML"/>
          <w:rFonts w:asciiTheme="majorHAnsi" w:hAnsiTheme="majorHAnsi"/>
          <w:i w:val="0"/>
          <w:iCs w:val="0"/>
          <w:sz w:val="22"/>
          <w:szCs w:val="22"/>
        </w:rPr>
        <w:t xml:space="preserve">     </w:t>
      </w:r>
      <w:r w:rsidRPr="00D23C8F">
        <w:rPr>
          <w:rStyle w:val="CitationHTML"/>
          <w:rFonts w:asciiTheme="majorHAnsi" w:hAnsiTheme="majorHAnsi"/>
          <w:i w:val="0"/>
          <w:iCs w:val="0"/>
          <w:sz w:val="22"/>
          <w:szCs w:val="22"/>
        </w:rPr>
        <w:t>accidentelle</w:t>
      </w:r>
      <w:r w:rsidR="001A3B31" w:rsidRPr="00D23C8F">
        <w:rPr>
          <w:rFonts w:asciiTheme="majorHAnsi" w:hAnsiTheme="majorHAnsi" w:cs="Calibri"/>
          <w:bCs/>
          <w:i/>
          <w:iCs/>
          <w:sz w:val="22"/>
          <w:szCs w:val="22"/>
        </w:rPr>
        <w:t>“</w:t>
      </w:r>
      <w:r w:rsidRPr="00D23C8F">
        <w:rPr>
          <w:rStyle w:val="ouvrage"/>
          <w:rFonts w:asciiTheme="majorHAnsi" w:hAnsiTheme="majorHAnsi"/>
          <w:i/>
          <w:iCs/>
          <w:sz w:val="22"/>
          <w:szCs w:val="22"/>
        </w:rPr>
        <w:t>, Osman Eyrolles Multimédia, 2001</w:t>
      </w:r>
      <w:r w:rsidR="001A3B31" w:rsidRPr="00D23C8F">
        <w:rPr>
          <w:rStyle w:val="ouvrage"/>
          <w:rFonts w:asciiTheme="majorHAnsi" w:hAnsiTheme="majorHAnsi"/>
          <w:i/>
          <w:iCs/>
          <w:sz w:val="22"/>
          <w:szCs w:val="22"/>
        </w:rPr>
        <w:t>.</w:t>
      </w:r>
    </w:p>
    <w:p w:rsidR="00F34477" w:rsidRDefault="001A3B31" w:rsidP="001A3B31">
      <w:pPr>
        <w:jc w:val="both"/>
        <w:rPr>
          <w:rStyle w:val="ouvrage"/>
          <w:rFonts w:asciiTheme="majorHAnsi" w:hAnsiTheme="majorHAnsi"/>
          <w:i/>
          <w:iCs/>
          <w:sz w:val="22"/>
          <w:szCs w:val="22"/>
        </w:rPr>
      </w:pPr>
      <w:r w:rsidRPr="00D23C8F">
        <w:rPr>
          <w:rStyle w:val="ouvrage"/>
          <w:rFonts w:asciiTheme="majorHAnsi" w:hAnsiTheme="majorHAnsi"/>
          <w:i/>
          <w:iCs/>
          <w:sz w:val="22"/>
          <w:szCs w:val="22"/>
        </w:rPr>
        <w:t xml:space="preserve">3. </w:t>
      </w:r>
      <w:r w:rsidR="009F1CA8" w:rsidRPr="00D23C8F">
        <w:rPr>
          <w:rStyle w:val="ouvrage"/>
          <w:rFonts w:asciiTheme="majorHAnsi" w:hAnsiTheme="majorHAnsi"/>
          <w:i/>
          <w:iCs/>
          <w:sz w:val="22"/>
          <w:szCs w:val="22"/>
        </w:rPr>
        <w:t xml:space="preserve">  </w:t>
      </w:r>
      <w:r w:rsidR="00F34477" w:rsidRPr="00D23C8F">
        <w:rPr>
          <w:rStyle w:val="ouvrage"/>
          <w:rFonts w:asciiTheme="majorHAnsi" w:hAnsiTheme="majorHAnsi"/>
          <w:i/>
          <w:iCs/>
          <w:sz w:val="22"/>
          <w:szCs w:val="22"/>
        </w:rPr>
        <w:t xml:space="preserve">Chris </w:t>
      </w:r>
      <w:r w:rsidR="00F34477" w:rsidRPr="00D23C8F">
        <w:rPr>
          <w:rStyle w:val="nomauteur"/>
          <w:rFonts w:asciiTheme="majorHAnsi" w:hAnsiTheme="majorHAnsi"/>
          <w:i/>
          <w:iCs/>
          <w:sz w:val="22"/>
          <w:szCs w:val="22"/>
        </w:rPr>
        <w:t>DiBona</w:t>
      </w:r>
      <w:r w:rsidR="00F34477" w:rsidRPr="00D23C8F">
        <w:rPr>
          <w:rStyle w:val="ouvrage"/>
          <w:rFonts w:asciiTheme="majorHAnsi" w:hAnsiTheme="majorHAnsi"/>
          <w:i/>
          <w:iCs/>
          <w:sz w:val="22"/>
          <w:szCs w:val="22"/>
        </w:rPr>
        <w:t xml:space="preserve"> (dir.), </w:t>
      </w:r>
      <w:r w:rsidRPr="00D23C8F">
        <w:rPr>
          <w:rFonts w:asciiTheme="majorHAnsi" w:hAnsiTheme="majorHAnsi" w:cs="Calibri"/>
          <w:bCs/>
          <w:i/>
          <w:iCs/>
          <w:sz w:val="22"/>
          <w:szCs w:val="22"/>
        </w:rPr>
        <w:t>“</w:t>
      </w:r>
      <w:r w:rsidR="00F34477" w:rsidRPr="00D23C8F">
        <w:rPr>
          <w:rStyle w:val="CitationHTML"/>
          <w:rFonts w:asciiTheme="majorHAnsi" w:hAnsiTheme="majorHAnsi"/>
          <w:i w:val="0"/>
          <w:iCs w:val="0"/>
          <w:sz w:val="22"/>
          <w:szCs w:val="22"/>
        </w:rPr>
        <w:t>Tribune libre : Ténors de l’informatique libre</w:t>
      </w:r>
      <w:r w:rsidRPr="00D23C8F">
        <w:rPr>
          <w:rFonts w:asciiTheme="majorHAnsi" w:hAnsiTheme="majorHAnsi" w:cs="Calibri"/>
          <w:bCs/>
          <w:i/>
          <w:iCs/>
          <w:sz w:val="22"/>
          <w:szCs w:val="22"/>
        </w:rPr>
        <w:t>“</w:t>
      </w:r>
      <w:r w:rsidR="00F34477" w:rsidRPr="00D23C8F">
        <w:rPr>
          <w:rStyle w:val="ouvrage"/>
          <w:rFonts w:asciiTheme="majorHAnsi" w:hAnsiTheme="majorHAnsi"/>
          <w:i/>
          <w:iCs/>
          <w:sz w:val="22"/>
          <w:szCs w:val="22"/>
        </w:rPr>
        <w:t>, O’Reilly, 1999</w:t>
      </w:r>
      <w:r w:rsidRPr="00D23C8F">
        <w:rPr>
          <w:rStyle w:val="ouvrage"/>
          <w:rFonts w:asciiTheme="majorHAnsi" w:hAnsiTheme="majorHAnsi"/>
          <w:i/>
          <w:iCs/>
          <w:sz w:val="22"/>
          <w:szCs w:val="22"/>
        </w:rPr>
        <w:t>.</w:t>
      </w:r>
    </w:p>
    <w:p w:rsidR="00AA3E6E" w:rsidRDefault="00AA3E6E" w:rsidP="001A3B31">
      <w:pPr>
        <w:jc w:val="both"/>
        <w:rPr>
          <w:rStyle w:val="ouvrage"/>
          <w:rFonts w:asciiTheme="majorHAnsi" w:hAnsiTheme="majorHAnsi"/>
          <w:i/>
          <w:iCs/>
          <w:sz w:val="22"/>
          <w:szCs w:val="22"/>
        </w:rPr>
      </w:pP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895C91" w:rsidRPr="00323B92" w:rsidRDefault="00895C91" w:rsidP="007E7D4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7B6BCB">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7E7D48">
        <w:rPr>
          <w:rFonts w:asciiTheme="majorHAnsi" w:hAnsiTheme="majorHAnsi" w:cstheme="majorBidi"/>
          <w:b/>
          <w:bCs/>
        </w:rPr>
        <w:t>Normes</w:t>
      </w:r>
      <w:r w:rsidR="007E7D48" w:rsidRPr="002F6B6A">
        <w:rPr>
          <w:rFonts w:asciiTheme="majorHAnsi" w:hAnsiTheme="majorHAnsi" w:cstheme="majorBidi"/>
          <w:b/>
          <w:bCs/>
        </w:rPr>
        <w:t xml:space="preserve"> </w:t>
      </w:r>
      <w:r w:rsidR="007E7D48">
        <w:rPr>
          <w:rFonts w:asciiTheme="majorHAnsi" w:hAnsiTheme="majorHAnsi" w:cstheme="majorBidi"/>
          <w:b/>
          <w:bCs/>
        </w:rPr>
        <w:t xml:space="preserve">et </w:t>
      </w:r>
      <w:r w:rsidR="007E7D48" w:rsidRPr="002F6B6A">
        <w:rPr>
          <w:rFonts w:asciiTheme="majorHAnsi" w:hAnsiTheme="majorHAnsi" w:cstheme="majorBidi"/>
          <w:b/>
          <w:bCs/>
        </w:rPr>
        <w:t>Protocoles</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225B8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31B52" w:rsidRDefault="00B31B52" w:rsidP="004B055D">
      <w:pPr>
        <w:spacing w:line="276" w:lineRule="auto"/>
        <w:jc w:val="both"/>
        <w:rPr>
          <w:rFonts w:asciiTheme="majorHAnsi" w:hAnsiTheme="majorHAnsi" w:cs="Calibri"/>
          <w:b/>
          <w:sz w:val="22"/>
          <w:szCs w:val="22"/>
          <w:u w:val="thick" w:color="F79646"/>
        </w:rPr>
      </w:pPr>
    </w:p>
    <w:p w:rsidR="004B055D" w:rsidRPr="00BB65EF" w:rsidRDefault="004B055D" w:rsidP="004B055D">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Objectifs de l’enseignement :</w:t>
      </w:r>
    </w:p>
    <w:p w:rsidR="004B055D" w:rsidRPr="00BB65EF" w:rsidRDefault="004B055D" w:rsidP="004B055D">
      <w:pPr>
        <w:spacing w:line="276" w:lineRule="auto"/>
        <w:jc w:val="both"/>
        <w:rPr>
          <w:rFonts w:asciiTheme="majorHAnsi" w:eastAsia="Times New Roman" w:hAnsiTheme="majorHAnsi" w:cs="Arial"/>
          <w:color w:val="252525"/>
          <w:sz w:val="22"/>
          <w:szCs w:val="22"/>
        </w:rPr>
      </w:pPr>
      <w:r w:rsidRPr="00BB65EF">
        <w:rPr>
          <w:rFonts w:asciiTheme="majorHAnsi" w:hAnsiTheme="majorHAnsi"/>
          <w:sz w:val="22"/>
          <w:szCs w:val="22"/>
        </w:rPr>
        <w:t xml:space="preserve">Initier l’étudiant aux protocoles de communications les plus répandus. Apprendre à l’étudiant comment </w:t>
      </w:r>
      <w:r w:rsidRPr="00BB65EF">
        <w:rPr>
          <w:rFonts w:asciiTheme="majorHAnsi" w:hAnsiTheme="majorHAnsi" w:cs="Calibri"/>
          <w:bCs/>
          <w:sz w:val="22"/>
          <w:szCs w:val="22"/>
        </w:rPr>
        <w:t>s</w:t>
      </w:r>
      <w:r w:rsidRPr="00BB65EF">
        <w:rPr>
          <w:rFonts w:asciiTheme="majorHAnsi" w:hAnsiTheme="majorHAnsi"/>
          <w:sz w:val="22"/>
          <w:szCs w:val="22"/>
        </w:rPr>
        <w:t>pécifier les protocoles</w:t>
      </w:r>
      <w:r w:rsidRPr="00BB65EF">
        <w:rPr>
          <w:rFonts w:asciiTheme="majorHAnsi" w:hAnsiTheme="majorHAnsi" w:cs="Calibri"/>
          <w:bCs/>
          <w:sz w:val="22"/>
          <w:szCs w:val="22"/>
        </w:rPr>
        <w:t xml:space="preserve"> et les normes. D</w:t>
      </w:r>
      <w:r w:rsidRPr="00BB65EF">
        <w:rPr>
          <w:rFonts w:asciiTheme="majorHAnsi" w:eastAsia="Times New Roman" w:hAnsiTheme="majorHAnsi" w:cs="Arial"/>
          <w:color w:val="252525"/>
          <w:sz w:val="22"/>
          <w:szCs w:val="22"/>
        </w:rPr>
        <w:t>istinguer les réseaux et les protocoles liés à chaque couche (niveau) des modèles OSI et TCP/IP, acquérir de bonnes connaissances sur les concepts liés aux différents types de réseaux et aux protocoles.</w:t>
      </w:r>
    </w:p>
    <w:p w:rsidR="00B31B52" w:rsidRDefault="00B31B52" w:rsidP="004B055D">
      <w:pPr>
        <w:spacing w:line="276" w:lineRule="auto"/>
        <w:jc w:val="both"/>
        <w:rPr>
          <w:rFonts w:asciiTheme="majorHAnsi" w:hAnsiTheme="majorHAnsi" w:cs="Calibri"/>
          <w:b/>
          <w:sz w:val="22"/>
          <w:szCs w:val="22"/>
          <w:u w:val="thick" w:color="F79646"/>
        </w:rPr>
      </w:pPr>
    </w:p>
    <w:p w:rsidR="004B055D" w:rsidRPr="00BB65EF" w:rsidRDefault="004B055D" w:rsidP="004B055D">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 xml:space="preserve">Connaissances préalables recommandées : </w:t>
      </w:r>
    </w:p>
    <w:p w:rsidR="004B055D" w:rsidRPr="00BB65EF" w:rsidRDefault="004B055D" w:rsidP="004B055D">
      <w:pPr>
        <w:spacing w:line="276" w:lineRule="auto"/>
        <w:jc w:val="both"/>
        <w:rPr>
          <w:rFonts w:ascii="Cambria" w:eastAsia="Times New Roman" w:hAnsi="Cambria" w:cs="Arial"/>
          <w:color w:val="252525"/>
          <w:sz w:val="22"/>
          <w:szCs w:val="22"/>
        </w:rPr>
      </w:pPr>
      <w:r w:rsidRPr="00BB65EF">
        <w:rPr>
          <w:rFonts w:ascii="Cambria" w:eastAsia="Times New Roman" w:hAnsi="Cambria" w:cs="Arial"/>
          <w:color w:val="252525"/>
          <w:sz w:val="22"/>
          <w:szCs w:val="22"/>
        </w:rPr>
        <w:t>Théorie de l’information, les éléments d’un réseau.</w:t>
      </w:r>
    </w:p>
    <w:p w:rsidR="00B31B52" w:rsidRDefault="00B31B52" w:rsidP="004B055D">
      <w:pPr>
        <w:jc w:val="both"/>
        <w:rPr>
          <w:rFonts w:asciiTheme="majorHAnsi" w:hAnsiTheme="majorHAnsi" w:cs="Calibri"/>
          <w:b/>
          <w:sz w:val="22"/>
          <w:szCs w:val="22"/>
          <w:u w:val="thick" w:color="F79646"/>
        </w:rPr>
      </w:pPr>
    </w:p>
    <w:p w:rsidR="004B055D" w:rsidRPr="00BB65EF" w:rsidRDefault="004B055D" w:rsidP="004B055D">
      <w:pPr>
        <w:jc w:val="both"/>
        <w:rPr>
          <w:rFonts w:asciiTheme="majorHAnsi" w:hAnsiTheme="majorHAnsi" w:cs="Calibri"/>
          <w:b/>
          <w:sz w:val="22"/>
          <w:szCs w:val="22"/>
          <w:u w:val="thick" w:color="F79646"/>
        </w:rPr>
      </w:pPr>
      <w:r w:rsidRPr="00BB65EF">
        <w:rPr>
          <w:rFonts w:asciiTheme="majorHAnsi" w:hAnsiTheme="majorHAnsi" w:cs="Calibri"/>
          <w:b/>
          <w:sz w:val="22"/>
          <w:szCs w:val="22"/>
          <w:u w:val="thick" w:color="F79646"/>
        </w:rPr>
        <w:t>Contenu de la matière :</w:t>
      </w:r>
    </w:p>
    <w:p w:rsidR="004B055D" w:rsidRPr="00BB65EF" w:rsidRDefault="004B055D" w:rsidP="00BB65EF">
      <w:pPr>
        <w:pStyle w:val="texteprogramme"/>
        <w:spacing w:after="0"/>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1.  Notions fondamentales                                                                        </w:t>
      </w:r>
      <w:r w:rsidRPr="00BB65EF">
        <w:rPr>
          <w:rFonts w:asciiTheme="majorHAnsi" w:eastAsia="Calibri" w:hAnsiTheme="majorHAnsi" w:cs="Arial"/>
          <w:b/>
          <w:bCs/>
          <w:sz w:val="22"/>
          <w:szCs w:val="22"/>
          <w:lang w:eastAsia="en-US"/>
        </w:rPr>
        <w:tab/>
        <w:t xml:space="preserve">        </w:t>
      </w:r>
      <w:r w:rsidRPr="00BB65EF">
        <w:rPr>
          <w:rFonts w:asciiTheme="majorHAnsi" w:eastAsia="Calibri" w:hAnsiTheme="majorHAnsi" w:cs="Arial"/>
          <w:b/>
          <w:bCs/>
          <w:sz w:val="22"/>
          <w:szCs w:val="22"/>
          <w:lang w:eastAsia="en-US"/>
        </w:rPr>
        <w:tab/>
        <w:t xml:space="preserve">          (2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jc w:val="both"/>
        <w:rPr>
          <w:rFonts w:asciiTheme="majorHAnsi" w:hAnsiTheme="majorHAnsi"/>
          <w:sz w:val="22"/>
          <w:szCs w:val="22"/>
        </w:rPr>
      </w:pPr>
      <w:r w:rsidRPr="00BB65EF">
        <w:rPr>
          <w:rFonts w:asciiTheme="majorHAnsi" w:hAnsiTheme="majorHAnsi"/>
          <w:sz w:val="22"/>
          <w:szCs w:val="22"/>
        </w:rPr>
        <w:t xml:space="preserve">Institutions de normalisation en télécommunication (ITU, CEI, OSI, IEEE …etc). </w:t>
      </w:r>
      <w:r w:rsidRPr="00BB65EF">
        <w:rPr>
          <w:rFonts w:asciiTheme="majorHAnsi" w:hAnsiTheme="majorHAnsi" w:cs="Arial"/>
          <w:sz w:val="22"/>
          <w:szCs w:val="22"/>
          <w:shd w:val="clear" w:color="auto" w:fill="FFFFFF"/>
        </w:rPr>
        <w:t xml:space="preserve">Historique et évolution. </w:t>
      </w:r>
      <w:r w:rsidRPr="00BB65EF">
        <w:rPr>
          <w:rFonts w:asciiTheme="majorHAnsi" w:hAnsiTheme="majorHAnsi"/>
          <w:sz w:val="22"/>
          <w:szCs w:val="22"/>
        </w:rPr>
        <w:t>Standards, recommandations, normes et protocoles (définitions et différences). Rôle d’un protocole.</w:t>
      </w:r>
    </w:p>
    <w:p w:rsidR="004B055D" w:rsidRPr="00BB65EF" w:rsidRDefault="004B055D" w:rsidP="00BB65EF">
      <w:pPr>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2.  Normes associées à la diffusion analogique et Numérique          </w:t>
      </w:r>
      <w:r w:rsidR="00F25C7D" w:rsidRPr="00BB65EF">
        <w:rPr>
          <w:rFonts w:asciiTheme="majorHAnsi" w:eastAsia="Calibri" w:hAnsiTheme="majorHAnsi" w:cs="Arial"/>
          <w:b/>
          <w:bCs/>
          <w:sz w:val="22"/>
          <w:szCs w:val="22"/>
          <w:lang w:eastAsia="en-US"/>
        </w:rPr>
        <w:t xml:space="preserve">             </w:t>
      </w:r>
      <w:r w:rsidRPr="00BB65EF">
        <w:rPr>
          <w:rFonts w:asciiTheme="majorHAnsi" w:eastAsia="Calibri" w:hAnsiTheme="majorHAnsi" w:cs="Arial"/>
          <w:b/>
          <w:bCs/>
          <w:sz w:val="22"/>
          <w:szCs w:val="22"/>
          <w:lang w:eastAsia="en-US"/>
        </w:rPr>
        <w:t xml:space="preserve">    (2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jc w:val="both"/>
        <w:rPr>
          <w:rFonts w:asciiTheme="majorHAnsi" w:eastAsia="Calibri" w:hAnsiTheme="majorHAnsi" w:cs="Arial"/>
          <w:sz w:val="22"/>
          <w:szCs w:val="22"/>
          <w:lang w:eastAsia="en-US"/>
        </w:rPr>
      </w:pPr>
      <w:r w:rsidRPr="00BB65EF">
        <w:rPr>
          <w:rFonts w:asciiTheme="majorHAnsi" w:eastAsia="Calibri" w:hAnsiTheme="majorHAnsi" w:cs="Arial"/>
          <w:sz w:val="22"/>
          <w:szCs w:val="22"/>
          <w:lang w:eastAsia="en-US"/>
        </w:rPr>
        <w:t xml:space="preserve">Normes audio et vidéo analogiques (CCIR et NTSC …etc),  Normes audio et vidéo Numérique (DVB, ATSC, ISDB, NICAM …)                                                   </w:t>
      </w:r>
    </w:p>
    <w:p w:rsidR="004B055D" w:rsidRPr="00BB65EF" w:rsidRDefault="004B055D" w:rsidP="00BB65EF">
      <w:pPr>
        <w:jc w:val="both"/>
        <w:rPr>
          <w:rFonts w:asciiTheme="majorHAnsi" w:hAnsiTheme="majorHAnsi"/>
          <w:b/>
          <w:bCs/>
          <w:sz w:val="22"/>
          <w:szCs w:val="22"/>
        </w:rPr>
      </w:pPr>
      <w:r w:rsidRPr="00BB65EF">
        <w:rPr>
          <w:rFonts w:asciiTheme="majorHAnsi" w:eastAsia="Calibri" w:hAnsiTheme="majorHAnsi" w:cs="Arial"/>
          <w:b/>
          <w:bCs/>
          <w:sz w:val="22"/>
          <w:szCs w:val="22"/>
          <w:lang w:eastAsia="en-US"/>
        </w:rPr>
        <w:t xml:space="preserve">Chapitre 3. Normes associées aux réseaux de communication Numérique                    (4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 xml:space="preserve">emaines)      </w:t>
      </w:r>
    </w:p>
    <w:p w:rsidR="004B055D" w:rsidRPr="00BB65EF" w:rsidRDefault="004B055D" w:rsidP="004B055D">
      <w:pPr>
        <w:jc w:val="both"/>
        <w:rPr>
          <w:rFonts w:asciiTheme="majorHAnsi" w:hAnsiTheme="majorHAnsi"/>
          <w:sz w:val="22"/>
          <w:szCs w:val="22"/>
        </w:rPr>
      </w:pPr>
      <w:r w:rsidRPr="00BB65EF">
        <w:rPr>
          <w:rFonts w:asciiTheme="majorHAnsi" w:hAnsiTheme="majorHAnsi"/>
          <w:sz w:val="22"/>
          <w:szCs w:val="22"/>
        </w:rPr>
        <w:t xml:space="preserve">Classifications des réseaux de communication. Réseaux et normalisation. </w:t>
      </w:r>
      <w:r w:rsidRPr="00BB65EF">
        <w:rPr>
          <w:rFonts w:asciiTheme="majorHAnsi" w:hAnsiTheme="majorHAnsi" w:cs="Arial"/>
          <w:sz w:val="22"/>
          <w:szCs w:val="22"/>
          <w:shd w:val="clear" w:color="auto" w:fill="FFFFFF"/>
        </w:rPr>
        <w:t>Historique et évolution des réseaux. R</w:t>
      </w:r>
      <w:r w:rsidRPr="00BB65EF">
        <w:rPr>
          <w:rFonts w:asciiTheme="majorHAnsi" w:hAnsiTheme="majorHAnsi"/>
          <w:sz w:val="22"/>
          <w:szCs w:val="22"/>
        </w:rPr>
        <w:t>éseau numérique à intégration de services, Rappels sur les modèles OSI et TCP/IP</w:t>
      </w:r>
      <w:r w:rsidRPr="00BB65EF">
        <w:rPr>
          <w:rFonts w:ascii="Cambria" w:hAnsi="Cambria" w:cs="Trebuchet MS"/>
          <w:sz w:val="22"/>
          <w:szCs w:val="22"/>
        </w:rPr>
        <w:t xml:space="preserve">. </w:t>
      </w:r>
      <w:r w:rsidRPr="00BB65EF">
        <w:rPr>
          <w:rFonts w:asciiTheme="majorHAnsi" w:eastAsia="Calibri" w:hAnsiTheme="majorHAnsi" w:cs="Arial"/>
          <w:b/>
          <w:bCs/>
          <w:sz w:val="22"/>
          <w:szCs w:val="22"/>
          <w:lang w:eastAsia="en-US"/>
        </w:rPr>
        <w:t xml:space="preserve"> </w:t>
      </w:r>
      <w:r w:rsidRPr="00BB65EF">
        <w:rPr>
          <w:rFonts w:asciiTheme="majorHAnsi" w:eastAsia="Calibri" w:hAnsiTheme="majorHAnsi" w:cs="Arial"/>
          <w:sz w:val="22"/>
          <w:szCs w:val="22"/>
          <w:lang w:eastAsia="en-US"/>
        </w:rPr>
        <w:t xml:space="preserve">Les différents protocoles de niveaux trame et paquet.  Les différents protocoles de niveaux segment et message. </w:t>
      </w:r>
      <w:r w:rsidRPr="00BB65EF">
        <w:rPr>
          <w:rFonts w:asciiTheme="majorHAnsi" w:hAnsiTheme="majorHAnsi"/>
          <w:sz w:val="22"/>
          <w:szCs w:val="22"/>
        </w:rPr>
        <w:t>Les protocoles de l’ADSL.</w:t>
      </w:r>
      <w:r w:rsidRPr="00BB65EF">
        <w:rPr>
          <w:rFonts w:asciiTheme="majorHAnsi" w:eastAsia="Calibri" w:hAnsiTheme="majorHAnsi" w:cs="Arial"/>
          <w:sz w:val="22"/>
          <w:szCs w:val="22"/>
          <w:lang w:eastAsia="en-US"/>
        </w:rPr>
        <w:tab/>
      </w:r>
      <w:r w:rsidRPr="00BB65EF">
        <w:rPr>
          <w:rFonts w:asciiTheme="majorHAnsi" w:hAnsiTheme="majorHAnsi"/>
          <w:sz w:val="22"/>
          <w:szCs w:val="22"/>
        </w:rPr>
        <w:t xml:space="preserve"> </w:t>
      </w:r>
    </w:p>
    <w:p w:rsidR="004B055D" w:rsidRPr="00BB65EF" w:rsidRDefault="004B055D" w:rsidP="00C83DD9">
      <w:pPr>
        <w:pStyle w:val="texteprogramme"/>
        <w:spacing w:after="0"/>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4. Les protocoles des réseaux sans fil et des réseaux mobiles                          (4  </w:t>
      </w:r>
      <w:r w:rsidR="00C83DD9">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jc w:val="both"/>
        <w:rPr>
          <w:rFonts w:asciiTheme="majorHAnsi" w:hAnsiTheme="majorHAnsi"/>
          <w:sz w:val="22"/>
          <w:szCs w:val="22"/>
        </w:rPr>
      </w:pPr>
      <w:r w:rsidRPr="00BB65EF">
        <w:rPr>
          <w:rFonts w:asciiTheme="majorHAnsi" w:hAnsiTheme="majorHAnsi"/>
          <w:sz w:val="22"/>
          <w:szCs w:val="22"/>
        </w:rPr>
        <w:t xml:space="preserve">Les protocoles 802.11. Les protocoles 802.15. Les protocoles 802.16. Les protocoles GSM. Les protocoles 3G (UMTS).  Les protocoles 4G (LTE). </w:t>
      </w:r>
    </w:p>
    <w:p w:rsidR="004B055D" w:rsidRPr="00BB65EF" w:rsidRDefault="004B055D" w:rsidP="00BB65EF">
      <w:pPr>
        <w:pStyle w:val="texteprogramme"/>
        <w:spacing w:after="0"/>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5.  Les protocoles Internet                                                                                                  (3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pStyle w:val="texteprogramme"/>
        <w:spacing w:after="0"/>
        <w:jc w:val="both"/>
        <w:rPr>
          <w:rFonts w:asciiTheme="majorHAnsi" w:eastAsia="Calibri" w:hAnsiTheme="majorHAnsi" w:cs="Arial"/>
          <w:sz w:val="22"/>
          <w:szCs w:val="22"/>
          <w:lang w:eastAsia="en-US"/>
        </w:rPr>
      </w:pPr>
      <w:r w:rsidRPr="00BB65EF">
        <w:rPr>
          <w:rFonts w:asciiTheme="majorHAnsi" w:eastAsia="Calibri" w:hAnsiTheme="majorHAnsi" w:cs="Arial"/>
          <w:sz w:val="22"/>
          <w:szCs w:val="22"/>
          <w:lang w:eastAsia="en-US"/>
        </w:rPr>
        <w:t>Internet (Historique et évolution). Classification des protocoles Internet. Protocoles des services de messagerie (SMTP, POP, IMAP). Protocoles des services d’information (http, ftp, protocoles d’application)</w:t>
      </w:r>
    </w:p>
    <w:p w:rsidR="004B055D" w:rsidRPr="00BB65EF" w:rsidRDefault="004B055D" w:rsidP="004B055D">
      <w:pPr>
        <w:jc w:val="both"/>
        <w:rPr>
          <w:rFonts w:asciiTheme="majorHAnsi" w:hAnsiTheme="majorHAnsi"/>
          <w:sz w:val="22"/>
          <w:szCs w:val="22"/>
        </w:rPr>
      </w:pPr>
    </w:p>
    <w:p w:rsidR="004B055D" w:rsidRPr="00BB65EF" w:rsidRDefault="004B055D" w:rsidP="004B055D">
      <w:pPr>
        <w:spacing w:line="276" w:lineRule="auto"/>
        <w:jc w:val="both"/>
        <w:rPr>
          <w:rFonts w:asciiTheme="majorHAnsi" w:hAnsiTheme="majorHAnsi" w:cs="Arial"/>
          <w:b/>
          <w:sz w:val="22"/>
          <w:szCs w:val="22"/>
          <w:u w:val="thick" w:color="F79646"/>
        </w:rPr>
      </w:pPr>
      <w:r w:rsidRPr="00BB65EF">
        <w:rPr>
          <w:rFonts w:asciiTheme="majorHAnsi" w:hAnsiTheme="majorHAnsi" w:cs="Arial"/>
          <w:b/>
          <w:sz w:val="22"/>
          <w:szCs w:val="22"/>
          <w:u w:val="thick" w:color="F79646"/>
        </w:rPr>
        <w:t xml:space="preserve">Mode d’évaluation : </w:t>
      </w:r>
    </w:p>
    <w:p w:rsidR="004B055D" w:rsidRPr="00BB65EF" w:rsidRDefault="004B055D" w:rsidP="004B055D">
      <w:pPr>
        <w:spacing w:line="276" w:lineRule="auto"/>
        <w:jc w:val="both"/>
        <w:rPr>
          <w:rFonts w:asciiTheme="majorHAnsi" w:hAnsiTheme="majorHAnsi" w:cs="Arial"/>
          <w:sz w:val="22"/>
          <w:szCs w:val="22"/>
        </w:rPr>
      </w:pPr>
      <w:r w:rsidRPr="00BB65EF">
        <w:rPr>
          <w:rFonts w:asciiTheme="majorHAnsi" w:hAnsiTheme="majorHAnsi" w:cs="Arial"/>
          <w:iCs/>
          <w:sz w:val="22"/>
          <w:szCs w:val="22"/>
        </w:rPr>
        <w:t>Examen</w:t>
      </w:r>
      <w:r w:rsidRPr="00BB65EF">
        <w:rPr>
          <w:rFonts w:asciiTheme="majorHAnsi" w:hAnsiTheme="majorHAnsi" w:cs="Arial"/>
          <w:sz w:val="22"/>
          <w:szCs w:val="22"/>
        </w:rPr>
        <w:t> : 100%.</w:t>
      </w:r>
    </w:p>
    <w:p w:rsidR="00B31B52" w:rsidRDefault="00B31B52" w:rsidP="004B055D">
      <w:pPr>
        <w:spacing w:line="276" w:lineRule="auto"/>
        <w:jc w:val="both"/>
        <w:rPr>
          <w:rFonts w:asciiTheme="majorHAnsi" w:hAnsiTheme="majorHAnsi" w:cs="Arial"/>
          <w:b/>
          <w:sz w:val="22"/>
          <w:szCs w:val="22"/>
          <w:u w:val="thick" w:color="F79646"/>
        </w:rPr>
      </w:pPr>
    </w:p>
    <w:p w:rsidR="004B055D" w:rsidRPr="00BB65EF" w:rsidRDefault="004B055D" w:rsidP="004B055D">
      <w:pPr>
        <w:spacing w:line="276" w:lineRule="auto"/>
        <w:jc w:val="both"/>
        <w:rPr>
          <w:rFonts w:asciiTheme="majorHAnsi" w:hAnsiTheme="majorHAnsi" w:cs="Arial"/>
          <w:iCs/>
          <w:sz w:val="22"/>
          <w:szCs w:val="22"/>
          <w:u w:val="thick" w:color="F79646"/>
        </w:rPr>
      </w:pPr>
      <w:r w:rsidRPr="00BB65EF">
        <w:rPr>
          <w:rFonts w:asciiTheme="majorHAnsi" w:hAnsiTheme="majorHAnsi" w:cs="Arial"/>
          <w:b/>
          <w:sz w:val="22"/>
          <w:szCs w:val="22"/>
          <w:u w:val="thick" w:color="F79646"/>
        </w:rPr>
        <w:t xml:space="preserve">Références bibliographiques </w:t>
      </w:r>
      <w:r w:rsidRPr="00BB65EF">
        <w:rPr>
          <w:rFonts w:asciiTheme="majorHAnsi" w:hAnsiTheme="majorHAnsi" w:cs="Arial"/>
          <w:iCs/>
          <w:sz w:val="22"/>
          <w:szCs w:val="22"/>
          <w:u w:val="thick" w:color="F79646"/>
        </w:rPr>
        <w:t>:</w:t>
      </w:r>
    </w:p>
    <w:p w:rsidR="004B055D" w:rsidRPr="00BB65EF" w:rsidRDefault="004B055D" w:rsidP="004B055D">
      <w:pPr>
        <w:pStyle w:val="Titre3"/>
        <w:shd w:val="clear" w:color="auto" w:fill="FFFFFF"/>
        <w:ind w:left="0"/>
        <w:jc w:val="both"/>
        <w:rPr>
          <w:rFonts w:ascii="Cambria" w:hAnsi="Cambria" w:cs="Arial"/>
          <w:b w:val="0"/>
          <w:bCs w:val="0"/>
          <w:i/>
          <w:iCs/>
          <w:sz w:val="22"/>
          <w:szCs w:val="22"/>
        </w:rPr>
      </w:pPr>
      <w:r w:rsidRPr="00BB65EF">
        <w:rPr>
          <w:rFonts w:ascii="Cambria" w:hAnsi="Cambria" w:cs="Arial"/>
          <w:b w:val="0"/>
          <w:bCs w:val="0"/>
          <w:i/>
          <w:iCs/>
          <w:sz w:val="22"/>
          <w:szCs w:val="22"/>
          <w:shd w:val="clear" w:color="auto" w:fill="FFFFFF"/>
        </w:rPr>
        <w:t xml:space="preserve">1. </w:t>
      </w:r>
      <w:r w:rsidR="009F1CA8" w:rsidRPr="00BB65EF">
        <w:rPr>
          <w:rFonts w:ascii="Cambria" w:hAnsi="Cambria" w:cs="Arial"/>
          <w:b w:val="0"/>
          <w:bCs w:val="0"/>
          <w:i/>
          <w:iCs/>
          <w:sz w:val="22"/>
          <w:szCs w:val="22"/>
          <w:shd w:val="clear" w:color="auto" w:fill="FFFFFF"/>
        </w:rPr>
        <w:t xml:space="preserve">  </w:t>
      </w:r>
      <w:r w:rsidRPr="00BB65EF">
        <w:rPr>
          <w:rFonts w:ascii="Cambria" w:hAnsi="Cambria" w:cs="Arial"/>
          <w:b w:val="0"/>
          <w:bCs w:val="0"/>
          <w:i/>
          <w:iCs/>
          <w:sz w:val="22"/>
          <w:szCs w:val="22"/>
          <w:shd w:val="clear" w:color="auto" w:fill="FFFFFF"/>
        </w:rPr>
        <w:t>Michel Kadoch</w:t>
      </w:r>
      <w:r w:rsidRPr="00BB65EF">
        <w:rPr>
          <w:rFonts w:ascii="Cambria" w:hAnsi="Cambria"/>
          <w:b w:val="0"/>
          <w:bCs w:val="0"/>
          <w:i/>
          <w:iCs/>
          <w:sz w:val="22"/>
          <w:szCs w:val="22"/>
        </w:rPr>
        <w:t xml:space="preserve">, </w:t>
      </w:r>
      <w:r w:rsidRPr="00BB65EF">
        <w:rPr>
          <w:rFonts w:ascii="Cambria" w:hAnsi="Cambria" w:cs="Arial"/>
          <w:b w:val="0"/>
          <w:bCs w:val="0"/>
          <w:i/>
          <w:iCs/>
          <w:sz w:val="22"/>
          <w:szCs w:val="22"/>
        </w:rPr>
        <w:t>" Protocoles et réseaux locaux", Presses de l’université du Québec, 2012.</w:t>
      </w:r>
    </w:p>
    <w:p w:rsidR="004B055D" w:rsidRPr="00BB65EF" w:rsidRDefault="004B055D" w:rsidP="004B055D">
      <w:pPr>
        <w:pStyle w:val="Titre3"/>
        <w:shd w:val="clear" w:color="auto" w:fill="FFFFFF"/>
        <w:ind w:left="0"/>
        <w:jc w:val="both"/>
        <w:rPr>
          <w:rFonts w:ascii="Cambria" w:hAnsi="Cambria" w:cs="Arial"/>
          <w:b w:val="0"/>
          <w:bCs w:val="0"/>
          <w:i/>
          <w:iCs/>
          <w:sz w:val="22"/>
          <w:szCs w:val="22"/>
        </w:rPr>
      </w:pPr>
      <w:r w:rsidRPr="00BB65EF">
        <w:rPr>
          <w:rStyle w:val="apple-converted-space"/>
          <w:rFonts w:ascii="Cambria" w:hAnsi="Cambria" w:cs="Arial"/>
          <w:i/>
          <w:iCs/>
          <w:sz w:val="22"/>
          <w:szCs w:val="22"/>
          <w:shd w:val="clear" w:color="auto" w:fill="FFFFFF"/>
        </w:rPr>
        <w:t xml:space="preserve">2. </w:t>
      </w:r>
      <w:r w:rsidR="009F1CA8" w:rsidRPr="00BB65EF">
        <w:rPr>
          <w:rStyle w:val="apple-converted-space"/>
          <w:rFonts w:ascii="Cambria" w:hAnsi="Cambria" w:cs="Arial"/>
          <w:i/>
          <w:iCs/>
          <w:sz w:val="22"/>
          <w:szCs w:val="22"/>
          <w:shd w:val="clear" w:color="auto" w:fill="FFFFFF"/>
        </w:rPr>
        <w:t xml:space="preserve">  </w:t>
      </w:r>
      <w:r w:rsidRPr="00BB65EF">
        <w:rPr>
          <w:rFonts w:ascii="Cambria" w:hAnsi="Cambria" w:cs="Arial"/>
          <w:b w:val="0"/>
          <w:bCs w:val="0"/>
          <w:i/>
          <w:iCs/>
          <w:sz w:val="22"/>
          <w:szCs w:val="22"/>
          <w:shd w:val="clear" w:color="auto" w:fill="FFFFFF"/>
        </w:rPr>
        <w:t>José Dordoigne,</w:t>
      </w:r>
      <w:r w:rsidRPr="00BB65EF">
        <w:rPr>
          <w:rFonts w:ascii="Cambria" w:hAnsi="Cambria" w:cs="Arial"/>
          <w:b w:val="0"/>
          <w:bCs w:val="0"/>
          <w:i/>
          <w:iCs/>
          <w:sz w:val="22"/>
          <w:szCs w:val="22"/>
        </w:rPr>
        <w:t>" Réseaux locaux et étendus: notions fondamentales", Editions ENI, 2005.</w:t>
      </w:r>
    </w:p>
    <w:p w:rsidR="004B055D" w:rsidRPr="00BB65EF" w:rsidRDefault="004B055D" w:rsidP="004B055D">
      <w:pPr>
        <w:pStyle w:val="Titre3"/>
        <w:shd w:val="clear" w:color="auto" w:fill="FFFFFF"/>
        <w:ind w:left="0"/>
        <w:jc w:val="both"/>
        <w:rPr>
          <w:rStyle w:val="apple-converted-space"/>
          <w:rFonts w:ascii="Cambria" w:hAnsi="Cambria" w:cs="Arial"/>
          <w:b w:val="0"/>
          <w:bCs w:val="0"/>
          <w:i/>
          <w:iCs/>
          <w:sz w:val="22"/>
          <w:szCs w:val="22"/>
        </w:rPr>
      </w:pPr>
      <w:r w:rsidRPr="00BB65EF">
        <w:rPr>
          <w:rFonts w:ascii="Cambria" w:hAnsi="Cambria"/>
          <w:b w:val="0"/>
          <w:bCs w:val="0"/>
          <w:i/>
          <w:iCs/>
          <w:sz w:val="22"/>
          <w:szCs w:val="22"/>
        </w:rPr>
        <w:t xml:space="preserve">3. </w:t>
      </w:r>
      <w:r w:rsidR="009F1CA8" w:rsidRPr="00BB65EF">
        <w:rPr>
          <w:rFonts w:ascii="Cambria" w:hAnsi="Cambria"/>
          <w:b w:val="0"/>
          <w:bCs w:val="0"/>
          <w:i/>
          <w:iCs/>
          <w:sz w:val="22"/>
          <w:szCs w:val="22"/>
        </w:rPr>
        <w:t xml:space="preserve">  </w:t>
      </w:r>
      <w:r w:rsidRPr="00BB65EF">
        <w:rPr>
          <w:rFonts w:ascii="Cambria" w:hAnsi="Cambria"/>
          <w:b w:val="0"/>
          <w:bCs w:val="0"/>
          <w:i/>
          <w:iCs/>
          <w:sz w:val="22"/>
          <w:szCs w:val="22"/>
        </w:rPr>
        <w:t>Guy Pujolle,"</w:t>
      </w:r>
      <w:r w:rsidRPr="00BB65EF">
        <w:rPr>
          <w:rFonts w:ascii="Cambria" w:hAnsi="Cambria" w:cs="Arial"/>
          <w:b w:val="0"/>
          <w:bCs w:val="0"/>
          <w:i/>
          <w:iCs/>
          <w:sz w:val="22"/>
          <w:szCs w:val="22"/>
        </w:rPr>
        <w:t xml:space="preserve"> Réseaux</w:t>
      </w:r>
      <w:r w:rsidRPr="00BB65EF">
        <w:rPr>
          <w:rStyle w:val="apple-converted-space"/>
          <w:rFonts w:ascii="Cambria" w:hAnsi="Cambria" w:cs="Arial"/>
          <w:i/>
          <w:iCs/>
          <w:sz w:val="22"/>
          <w:szCs w:val="22"/>
        </w:rPr>
        <w:t xml:space="preserve">", </w:t>
      </w:r>
      <w:r w:rsidRPr="00BB65EF">
        <w:rPr>
          <w:rStyle w:val="apple-converted-space"/>
          <w:rFonts w:ascii="Cambria" w:hAnsi="Cambria" w:cs="Arial"/>
          <w:b w:val="0"/>
          <w:bCs w:val="0"/>
          <w:i/>
          <w:iCs/>
          <w:sz w:val="22"/>
          <w:szCs w:val="22"/>
        </w:rPr>
        <w:t>Eyrolles, 2008</w:t>
      </w:r>
      <w:r w:rsidR="00225B8A" w:rsidRPr="00BB65EF">
        <w:rPr>
          <w:rStyle w:val="apple-converted-space"/>
          <w:rFonts w:ascii="Cambria" w:hAnsi="Cambria" w:cs="Arial"/>
          <w:b w:val="0"/>
          <w:bCs w:val="0"/>
          <w:i/>
          <w:iCs/>
          <w:sz w:val="22"/>
          <w:szCs w:val="22"/>
        </w:rPr>
        <w:t>.</w:t>
      </w:r>
    </w:p>
    <w:p w:rsidR="004B055D" w:rsidRPr="00BB65EF" w:rsidRDefault="004B055D" w:rsidP="004B055D">
      <w:pPr>
        <w:pStyle w:val="Titre3"/>
        <w:shd w:val="clear" w:color="auto" w:fill="FFFFFF"/>
        <w:ind w:left="0"/>
        <w:jc w:val="both"/>
        <w:rPr>
          <w:rFonts w:ascii="Cambria" w:hAnsi="Cambria" w:cs="Arial"/>
          <w:b w:val="0"/>
          <w:bCs w:val="0"/>
          <w:i/>
          <w:iCs/>
          <w:sz w:val="22"/>
          <w:szCs w:val="22"/>
        </w:rPr>
      </w:pPr>
      <w:r w:rsidRPr="00BB65EF">
        <w:rPr>
          <w:rFonts w:ascii="Cambria" w:hAnsi="Cambria" w:cs="Arial"/>
          <w:b w:val="0"/>
          <w:bCs w:val="0"/>
          <w:i/>
          <w:iCs/>
          <w:sz w:val="22"/>
          <w:szCs w:val="22"/>
          <w:shd w:val="clear" w:color="auto" w:fill="FFFFFF"/>
        </w:rPr>
        <w:t>4.</w:t>
      </w:r>
      <w:r w:rsidR="009F1CA8" w:rsidRPr="00BB65EF">
        <w:rPr>
          <w:rFonts w:ascii="Cambria" w:hAnsi="Cambria" w:cs="Arial"/>
          <w:b w:val="0"/>
          <w:bCs w:val="0"/>
          <w:i/>
          <w:iCs/>
          <w:sz w:val="22"/>
          <w:szCs w:val="22"/>
          <w:shd w:val="clear" w:color="auto" w:fill="FFFFFF"/>
        </w:rPr>
        <w:t xml:space="preserve">  </w:t>
      </w:r>
      <w:r w:rsidRPr="00BB65EF">
        <w:rPr>
          <w:rFonts w:ascii="Cambria" w:hAnsi="Cambria" w:cs="Arial"/>
          <w:b w:val="0"/>
          <w:bCs w:val="0"/>
          <w:i/>
          <w:iCs/>
          <w:sz w:val="22"/>
          <w:szCs w:val="22"/>
          <w:shd w:val="clear" w:color="auto" w:fill="FFFFFF"/>
        </w:rPr>
        <w:t xml:space="preserve"> Claude Rigault, </w:t>
      </w:r>
      <w:r w:rsidRPr="00BB65EF">
        <w:rPr>
          <w:rStyle w:val="apple-converted-space"/>
          <w:rFonts w:ascii="Cambria" w:hAnsi="Cambria" w:cs="Arial"/>
          <w:i/>
          <w:iCs/>
          <w:sz w:val="22"/>
          <w:szCs w:val="22"/>
        </w:rPr>
        <w:t>"</w:t>
      </w:r>
      <w:r w:rsidRPr="00BB65EF">
        <w:rPr>
          <w:rFonts w:ascii="Cambria" w:hAnsi="Cambria" w:cs="Arial"/>
          <w:b w:val="0"/>
          <w:bCs w:val="0"/>
          <w:i/>
          <w:iCs/>
          <w:sz w:val="22"/>
          <w:szCs w:val="22"/>
        </w:rPr>
        <w:t xml:space="preserve"> Les réseaux télécoms basés IP et leurs interconnexions", Hermes –Lavoisier, 2015.</w:t>
      </w:r>
    </w:p>
    <w:p w:rsidR="001A3B6F" w:rsidRPr="00D23C8F" w:rsidRDefault="001A3B6F" w:rsidP="001A3B6F">
      <w:pPr>
        <w:ind w:right="282"/>
        <w:jc w:val="center"/>
        <w:rPr>
          <w:rFonts w:asciiTheme="majorHAnsi" w:hAnsiTheme="majorHAnsi" w:cs="Arial"/>
          <w:b/>
          <w:i/>
          <w:iCs/>
          <w:sz w:val="22"/>
          <w:szCs w:val="22"/>
        </w:rPr>
      </w:pPr>
    </w:p>
    <w:p w:rsidR="00895C91" w:rsidRDefault="00895C91" w:rsidP="00895C91">
      <w:pPr>
        <w:jc w:val="both"/>
        <w:rPr>
          <w:rFonts w:asciiTheme="majorHAnsi" w:hAnsiTheme="majorHAnsi" w:cstheme="minorHAnsi"/>
          <w:sz w:val="20"/>
          <w:szCs w:val="20"/>
        </w:rPr>
      </w:pPr>
    </w:p>
    <w:p w:rsidR="005E1E76" w:rsidRDefault="005E1E76" w:rsidP="00895C91">
      <w:pPr>
        <w:jc w:val="both"/>
        <w:rPr>
          <w:rFonts w:asciiTheme="majorHAnsi" w:hAnsiTheme="majorHAnsi" w:cstheme="minorHAnsi"/>
          <w:sz w:val="20"/>
          <w:szCs w:val="20"/>
        </w:rPr>
      </w:pPr>
    </w:p>
    <w:p w:rsidR="004B055D" w:rsidRDefault="004B055D" w:rsidP="00895C91">
      <w:pPr>
        <w:jc w:val="both"/>
        <w:rPr>
          <w:rFonts w:asciiTheme="majorHAnsi" w:hAnsiTheme="majorHAnsi" w:cstheme="minorHAnsi"/>
          <w:sz w:val="20"/>
          <w:szCs w:val="20"/>
        </w:rPr>
      </w:pPr>
    </w:p>
    <w:p w:rsidR="007B6BCB" w:rsidRDefault="007B6BCB"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B10BF9" w:rsidRPr="008B179F" w:rsidRDefault="001702CF" w:rsidP="001702CF">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lastRenderedPageBreak/>
        <w:t>II</w:t>
      </w:r>
      <w:r w:rsidR="00B10BF9" w:rsidRPr="008B179F">
        <w:rPr>
          <w:rFonts w:asciiTheme="majorHAnsi" w:hAnsiTheme="majorHAnsi" w:cs="Calibri"/>
          <w:b/>
          <w:sz w:val="32"/>
          <w:szCs w:val="32"/>
          <w:u w:val="thick" w:color="F79646" w:themeColor="accent6"/>
        </w:rPr>
        <w:t xml:space="preserve"> - </w:t>
      </w:r>
      <w:r w:rsidR="00B10BF9" w:rsidRPr="00B62F3D">
        <w:rPr>
          <w:rFonts w:asciiTheme="majorHAnsi" w:hAnsiTheme="majorHAnsi" w:cs="Calibri"/>
          <w:b/>
          <w:sz w:val="32"/>
          <w:szCs w:val="32"/>
          <w:u w:val="thick" w:color="F79646" w:themeColor="accent6"/>
        </w:rPr>
        <w:t>Programme détaillé par matière</w:t>
      </w:r>
      <w:r w:rsidR="00B10BF9" w:rsidRPr="008B179F">
        <w:rPr>
          <w:rFonts w:asciiTheme="majorHAnsi" w:hAnsiTheme="majorHAnsi" w:cs="Calibri"/>
          <w:b/>
          <w:sz w:val="32"/>
          <w:szCs w:val="32"/>
          <w:u w:val="thick" w:color="F79646" w:themeColor="accent6"/>
        </w:rPr>
        <w:t xml:space="preserve"> d</w:t>
      </w:r>
      <w:r w:rsidR="00B10BF9">
        <w:rPr>
          <w:rFonts w:asciiTheme="majorHAnsi" w:hAnsiTheme="majorHAnsi" w:cs="Calibri"/>
          <w:b/>
          <w:sz w:val="32"/>
          <w:szCs w:val="32"/>
          <w:u w:val="thick" w:color="F79646" w:themeColor="accent6"/>
        </w:rPr>
        <w:t xml:space="preserve">u </w:t>
      </w:r>
      <w:r w:rsidR="00B10BF9" w:rsidRPr="008B179F">
        <w:rPr>
          <w:rFonts w:asciiTheme="majorHAnsi" w:hAnsiTheme="majorHAnsi" w:cs="Calibri"/>
          <w:b/>
          <w:sz w:val="32"/>
          <w:szCs w:val="32"/>
          <w:u w:val="thick" w:color="F79646" w:themeColor="accent6"/>
        </w:rPr>
        <w:t>semestre S</w:t>
      </w:r>
      <w:r w:rsidR="00B10BF9">
        <w:rPr>
          <w:rFonts w:asciiTheme="majorHAnsi" w:hAnsiTheme="majorHAnsi" w:cs="Calibri"/>
          <w:b/>
          <w:sz w:val="32"/>
          <w:szCs w:val="32"/>
          <w:u w:val="thick" w:color="F79646" w:themeColor="accent6"/>
        </w:rPr>
        <w:t>2</w:t>
      </w: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0B5ADA" w:rsidRDefault="000B5ADA"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F93132" w:rsidRDefault="00F93132" w:rsidP="00B10BF9">
      <w:pPr>
        <w:spacing w:line="276" w:lineRule="auto"/>
        <w:jc w:val="both"/>
        <w:rPr>
          <w:rFonts w:ascii="Cambria" w:hAnsi="Cambria"/>
        </w:rPr>
      </w:pPr>
    </w:p>
    <w:p w:rsidR="00C706C2" w:rsidRDefault="00C706C2" w:rsidP="00B10BF9">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Calibri"/>
          <w:b/>
          <w:bCs/>
        </w:rPr>
        <w:t>Administration des services réseaux</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3h00,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6</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3</w:t>
      </w:r>
    </w:p>
    <w:p w:rsidR="005E1E76" w:rsidRDefault="005E1E76" w:rsidP="00F93132">
      <w:pPr>
        <w:widowControl w:val="0"/>
        <w:autoSpaceDE w:val="0"/>
        <w:autoSpaceDN w:val="0"/>
        <w:adjustRightInd w:val="0"/>
        <w:jc w:val="both"/>
        <w:rPr>
          <w:rFonts w:asciiTheme="majorHAnsi" w:hAnsiTheme="majorHAnsi" w:cs="Calibri"/>
          <w:b/>
          <w:sz w:val="22"/>
          <w:szCs w:val="22"/>
          <w:u w:val="thick" w:color="F79646"/>
        </w:rPr>
      </w:pPr>
    </w:p>
    <w:p w:rsidR="00F93132" w:rsidRPr="00CC38F7" w:rsidRDefault="00F93132" w:rsidP="00F93132">
      <w:pPr>
        <w:widowControl w:val="0"/>
        <w:autoSpaceDE w:val="0"/>
        <w:autoSpaceDN w:val="0"/>
        <w:adjustRightInd w:val="0"/>
        <w:jc w:val="both"/>
        <w:rPr>
          <w:rFonts w:asciiTheme="majorHAnsi" w:hAnsiTheme="majorHAnsi" w:cs="Calibri"/>
          <w:b/>
          <w:sz w:val="22"/>
          <w:szCs w:val="22"/>
        </w:rPr>
      </w:pPr>
      <w:r w:rsidRPr="00CC38F7">
        <w:rPr>
          <w:rFonts w:asciiTheme="majorHAnsi" w:hAnsiTheme="majorHAnsi" w:cs="Calibri"/>
          <w:b/>
          <w:sz w:val="22"/>
          <w:szCs w:val="22"/>
          <w:u w:val="thick" w:color="F79646"/>
        </w:rPr>
        <w:t>Objectifs de l’enseignement :</w:t>
      </w:r>
      <w:r w:rsidRPr="00CC38F7">
        <w:rPr>
          <w:rFonts w:asciiTheme="majorHAnsi" w:hAnsiTheme="majorHAnsi" w:cs="Calibri"/>
          <w:b/>
          <w:sz w:val="22"/>
          <w:szCs w:val="22"/>
        </w:rPr>
        <w:t xml:space="preserve"> </w:t>
      </w:r>
    </w:p>
    <w:p w:rsidR="00F93132" w:rsidRPr="00F53264" w:rsidRDefault="00F93132" w:rsidP="00F93132">
      <w:pPr>
        <w:pStyle w:val="NormalWeb"/>
        <w:spacing w:before="0" w:beforeAutospacing="0" w:after="0" w:afterAutospacing="0"/>
        <w:jc w:val="both"/>
        <w:rPr>
          <w:rFonts w:asciiTheme="majorHAnsi" w:hAnsiTheme="majorHAnsi"/>
          <w:sz w:val="22"/>
          <w:szCs w:val="22"/>
          <w:lang w:eastAsia="ko-KR"/>
        </w:rPr>
      </w:pPr>
      <w:r w:rsidRPr="00F53264">
        <w:rPr>
          <w:rFonts w:asciiTheme="majorHAnsi" w:hAnsiTheme="majorHAnsi"/>
          <w:color w:val="000000"/>
          <w:sz w:val="22"/>
          <w:szCs w:val="22"/>
        </w:rPr>
        <w:t xml:space="preserve">Acquérir les connaissances et les compétences nécessaires pour </w:t>
      </w:r>
      <w:r w:rsidRPr="00F53264">
        <w:rPr>
          <w:rFonts w:asciiTheme="majorHAnsi" w:hAnsiTheme="majorHAnsi"/>
          <w:sz w:val="22"/>
          <w:szCs w:val="22"/>
        </w:rPr>
        <w:t xml:space="preserve">l'exploitation, l'administration, la maintenance et la surveillance des réseaux informatiques. L’étudiant se familiarisera avec des fonctions </w:t>
      </w:r>
      <w:r>
        <w:rPr>
          <w:rFonts w:asciiTheme="majorHAnsi" w:hAnsiTheme="majorHAnsi"/>
          <w:sz w:val="22"/>
          <w:szCs w:val="22"/>
        </w:rPr>
        <w:t xml:space="preserve">et des protocoles </w:t>
      </w:r>
      <w:r w:rsidRPr="00F53264">
        <w:rPr>
          <w:rFonts w:asciiTheme="majorHAnsi" w:hAnsiTheme="majorHAnsi"/>
          <w:sz w:val="22"/>
          <w:szCs w:val="22"/>
        </w:rPr>
        <w:t>qui doivent lui permettre de</w:t>
      </w:r>
      <w:r w:rsidRPr="00F53264">
        <w:rPr>
          <w:rFonts w:asciiTheme="majorHAnsi" w:hAnsiTheme="majorHAnsi"/>
          <w:sz w:val="22"/>
          <w:szCs w:val="22"/>
          <w:lang w:eastAsia="ko-KR"/>
        </w:rPr>
        <w:t xml:space="preserve"> gérer entre autres les droits d'accès, le trafic des données circulant sur le réseau, la sauvegarde des données, le bon fonctionnement des services notamment les services annuaires, les services de messagerie électronique</w:t>
      </w:r>
      <w:r>
        <w:rPr>
          <w:rFonts w:asciiTheme="majorHAnsi" w:hAnsiTheme="majorHAnsi"/>
          <w:sz w:val="22"/>
          <w:szCs w:val="22"/>
          <w:lang w:eastAsia="ko-KR"/>
        </w:rPr>
        <w:t xml:space="preserve"> et les services d’applications</w:t>
      </w:r>
      <w:r w:rsidRPr="00F53264">
        <w:rPr>
          <w:rFonts w:asciiTheme="majorHAnsi" w:hAnsiTheme="majorHAnsi"/>
          <w:sz w:val="22"/>
          <w:szCs w:val="22"/>
          <w:lang w:eastAsia="ko-KR"/>
        </w:rPr>
        <w:t xml:space="preserve"> …etc </w:t>
      </w:r>
    </w:p>
    <w:p w:rsidR="005E1E76" w:rsidRDefault="005E1E76" w:rsidP="00F93132">
      <w:pPr>
        <w:widowControl w:val="0"/>
        <w:autoSpaceDE w:val="0"/>
        <w:autoSpaceDN w:val="0"/>
        <w:adjustRightInd w:val="0"/>
        <w:jc w:val="both"/>
        <w:rPr>
          <w:rFonts w:asciiTheme="majorHAnsi" w:hAnsiTheme="majorHAnsi" w:cs="Calibri"/>
          <w:b/>
          <w:sz w:val="22"/>
          <w:szCs w:val="22"/>
          <w:u w:val="thick" w:color="F79646"/>
        </w:rPr>
      </w:pPr>
    </w:p>
    <w:p w:rsidR="00F93132" w:rsidRPr="00CC38F7" w:rsidRDefault="00F93132" w:rsidP="00F93132">
      <w:pPr>
        <w:widowControl w:val="0"/>
        <w:autoSpaceDE w:val="0"/>
        <w:autoSpaceDN w:val="0"/>
        <w:adjustRightInd w:val="0"/>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F93132" w:rsidRPr="004A6ADB" w:rsidRDefault="00F93132" w:rsidP="00F93132">
      <w:pPr>
        <w:spacing w:line="276" w:lineRule="auto"/>
        <w:jc w:val="both"/>
        <w:rPr>
          <w:rFonts w:asciiTheme="majorHAnsi" w:eastAsia="Times New Roman" w:hAnsiTheme="majorHAnsi" w:cs="Arial"/>
          <w:sz w:val="22"/>
          <w:szCs w:val="22"/>
        </w:rPr>
      </w:pPr>
      <w:r w:rsidRPr="004A6ADB">
        <w:rPr>
          <w:rFonts w:asciiTheme="majorHAnsi" w:eastAsia="Times New Roman" w:hAnsiTheme="majorHAnsi" w:cs="Arial"/>
          <w:sz w:val="22"/>
          <w:szCs w:val="22"/>
        </w:rPr>
        <w:t>Protocoles de communication, modèle OSI, les éléments d’un réseau.</w:t>
      </w:r>
    </w:p>
    <w:p w:rsidR="005E1E76" w:rsidRDefault="005E1E76" w:rsidP="00F93132">
      <w:pPr>
        <w:jc w:val="both"/>
        <w:rPr>
          <w:rFonts w:asciiTheme="majorHAnsi" w:hAnsiTheme="majorHAnsi" w:cs="Arial"/>
          <w:b/>
          <w:sz w:val="22"/>
          <w:szCs w:val="22"/>
          <w:u w:val="single" w:color="FF0000"/>
        </w:rPr>
      </w:pPr>
    </w:p>
    <w:p w:rsidR="00F93132" w:rsidRPr="006242E1" w:rsidRDefault="00F93132" w:rsidP="00F93132">
      <w:pPr>
        <w:jc w:val="both"/>
        <w:rPr>
          <w:rFonts w:asciiTheme="majorHAnsi" w:hAnsiTheme="majorHAnsi" w:cs="Arial"/>
          <w:b/>
          <w:sz w:val="22"/>
          <w:szCs w:val="22"/>
        </w:rPr>
      </w:pPr>
      <w:r w:rsidRPr="006242E1">
        <w:rPr>
          <w:rFonts w:asciiTheme="majorHAnsi" w:hAnsiTheme="majorHAnsi" w:cs="Arial"/>
          <w:b/>
          <w:sz w:val="22"/>
          <w:szCs w:val="22"/>
          <w:u w:val="single" w:color="FF0000"/>
        </w:rPr>
        <w:t>Contenu de la matière</w:t>
      </w:r>
      <w:r w:rsidRPr="006242E1">
        <w:rPr>
          <w:rFonts w:asciiTheme="majorHAnsi" w:hAnsiTheme="majorHAnsi" w:cs="Arial"/>
          <w:b/>
          <w:sz w:val="22"/>
          <w:szCs w:val="22"/>
        </w:rPr>
        <w:t> :</w:t>
      </w:r>
    </w:p>
    <w:p w:rsidR="00F93132" w:rsidRPr="00C736A2" w:rsidRDefault="00F93132" w:rsidP="00F93132">
      <w:pPr>
        <w:rPr>
          <w:rFonts w:asciiTheme="majorHAnsi" w:hAnsiTheme="majorHAnsi"/>
          <w:b/>
          <w:bCs/>
          <w:sz w:val="22"/>
          <w:szCs w:val="22"/>
        </w:rPr>
      </w:pPr>
      <w:r w:rsidRPr="006242E1">
        <w:rPr>
          <w:rFonts w:ascii="Cambria" w:hAnsi="Cambria" w:cstheme="majorBidi"/>
          <w:b/>
          <w:bCs/>
          <w:sz w:val="22"/>
          <w:szCs w:val="22"/>
        </w:rPr>
        <w:t>Chapitre 1. Présentation de l’administration réseau</w:t>
      </w:r>
      <w:r>
        <w:rPr>
          <w:rFonts w:ascii="Cambria" w:hAnsi="Cambria" w:cstheme="majorBidi"/>
          <w:b/>
          <w:bCs/>
          <w:sz w:val="22"/>
          <w:szCs w:val="22"/>
        </w:rPr>
        <w:t xml:space="preserve"> </w:t>
      </w:r>
      <w:r>
        <w:rPr>
          <w:rFonts w:ascii="Cambria" w:hAnsi="Cambria" w:cstheme="majorBidi"/>
          <w:b/>
          <w:bCs/>
          <w:sz w:val="22"/>
          <w:szCs w:val="22"/>
        </w:rPr>
        <w:tab/>
      </w:r>
      <w:r>
        <w:rPr>
          <w:rFonts w:ascii="Cambria" w:hAnsi="Cambria" w:cstheme="majorBidi"/>
          <w:b/>
          <w:bCs/>
          <w:sz w:val="22"/>
          <w:szCs w:val="22"/>
        </w:rPr>
        <w:tab/>
      </w:r>
      <w:r>
        <w:rPr>
          <w:rFonts w:ascii="Cambria" w:hAnsi="Cambria" w:cstheme="majorBidi"/>
          <w:b/>
          <w:bCs/>
          <w:sz w:val="22"/>
          <w:szCs w:val="22"/>
        </w:rPr>
        <w:tab/>
      </w:r>
      <w:r>
        <w:rPr>
          <w:rFonts w:ascii="Cambria"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2</w:t>
      </w:r>
      <w:r w:rsidRPr="00C736A2">
        <w:rPr>
          <w:rFonts w:asciiTheme="majorHAnsi" w:hAnsiTheme="majorHAnsi" w:cstheme="majorBidi"/>
          <w:b/>
          <w:sz w:val="22"/>
          <w:szCs w:val="22"/>
        </w:rPr>
        <w:t xml:space="preserve"> Semaine</w:t>
      </w:r>
      <w:r>
        <w:rPr>
          <w:rFonts w:asciiTheme="majorHAnsi" w:hAnsiTheme="majorHAnsi" w:cstheme="majorBidi"/>
          <w:b/>
          <w:sz w:val="22"/>
          <w:szCs w:val="22"/>
        </w:rPr>
        <w:t>s</w:t>
      </w:r>
      <w:r w:rsidRPr="00C736A2">
        <w:rPr>
          <w:rFonts w:asciiTheme="majorHAnsi" w:hAnsiTheme="majorHAnsi" w:cstheme="majorBidi"/>
          <w:b/>
          <w:sz w:val="22"/>
          <w:szCs w:val="22"/>
        </w:rPr>
        <w:t>)</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xml:space="preserve">- </w:t>
      </w:r>
      <w:r w:rsidRPr="006242E1">
        <w:rPr>
          <w:rFonts w:ascii="Cambria" w:hAnsi="Cambria" w:cstheme="majorBidi"/>
          <w:sz w:val="22"/>
          <w:szCs w:val="22"/>
        </w:rPr>
        <w:t>Objecti</w:t>
      </w:r>
      <w:r>
        <w:rPr>
          <w:rFonts w:ascii="Cambria" w:hAnsi="Cambria" w:cstheme="majorBidi"/>
          <w:sz w:val="22"/>
          <w:szCs w:val="22"/>
        </w:rPr>
        <w:t>fs et rôle de l’administration</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xml:space="preserve">- </w:t>
      </w:r>
      <w:r w:rsidRPr="006242E1">
        <w:rPr>
          <w:rFonts w:ascii="Cambria" w:hAnsi="Cambria" w:cstheme="majorBidi"/>
          <w:sz w:val="22"/>
          <w:szCs w:val="22"/>
        </w:rPr>
        <w:t>M</w:t>
      </w:r>
      <w:r>
        <w:rPr>
          <w:rFonts w:ascii="Cambria" w:hAnsi="Cambria" w:cstheme="majorBidi"/>
          <w:sz w:val="22"/>
          <w:szCs w:val="22"/>
        </w:rPr>
        <w:t>odèle d’administration réseaux</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Réseau clients serveurs</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L</w:t>
      </w:r>
      <w:r w:rsidRPr="006242E1">
        <w:rPr>
          <w:rFonts w:ascii="Cambria" w:hAnsi="Cambria" w:cstheme="majorBidi"/>
          <w:sz w:val="22"/>
          <w:szCs w:val="22"/>
        </w:rPr>
        <w:t xml:space="preserve">es </w:t>
      </w:r>
      <w:r>
        <w:rPr>
          <w:rFonts w:ascii="Cambria" w:hAnsi="Cambria" w:cstheme="majorBidi"/>
          <w:sz w:val="22"/>
          <w:szCs w:val="22"/>
        </w:rPr>
        <w:t>protocoles d’administration</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Les services de la couche d’application</w:t>
      </w:r>
    </w:p>
    <w:p w:rsidR="00F93132" w:rsidRPr="006242E1" w:rsidRDefault="00F93132" w:rsidP="00F93132">
      <w:pPr>
        <w:ind w:left="425"/>
        <w:jc w:val="both"/>
        <w:rPr>
          <w:rFonts w:ascii="Cambria" w:hAnsi="Cambria" w:cstheme="majorBidi"/>
          <w:sz w:val="22"/>
          <w:szCs w:val="22"/>
        </w:rPr>
      </w:pPr>
      <w:r>
        <w:rPr>
          <w:rFonts w:ascii="Cambria" w:hAnsi="Cambria" w:cstheme="majorBidi"/>
          <w:sz w:val="22"/>
          <w:szCs w:val="22"/>
        </w:rPr>
        <w:t>- Notions de ports de service</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 xml:space="preserve">Chapitre 2. </w:t>
      </w:r>
      <w:r>
        <w:rPr>
          <w:rFonts w:ascii="Cambria" w:eastAsia="Times New Roman" w:hAnsi="Cambria" w:cstheme="majorBidi"/>
          <w:b/>
          <w:bCs/>
          <w:sz w:val="22"/>
          <w:szCs w:val="22"/>
        </w:rPr>
        <w:t>Le Service SNMP (</w:t>
      </w:r>
      <w:r w:rsidRPr="00853EA3">
        <w:rPr>
          <w:rFonts w:ascii="Cambria" w:eastAsia="Times New Roman" w:hAnsi="Cambria" w:cstheme="majorBidi"/>
          <w:b/>
          <w:bCs/>
          <w:sz w:val="22"/>
          <w:szCs w:val="22"/>
        </w:rPr>
        <w:t>Simple Network Management Protocol)</w:t>
      </w:r>
      <w:r>
        <w:rPr>
          <w:rFonts w:ascii="Cambria" w:eastAsia="Times New Roman" w:hAnsi="Cambria" w:cstheme="majorBidi"/>
          <w:b/>
          <w:bCs/>
          <w:sz w:val="22"/>
          <w:szCs w:val="22"/>
        </w:rPr>
        <w:t xml:space="preserve">     </w:t>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2</w:t>
      </w:r>
      <w:r w:rsidRPr="00C736A2">
        <w:rPr>
          <w:rFonts w:asciiTheme="majorHAnsi" w:hAnsiTheme="majorHAnsi" w:cstheme="majorBidi"/>
          <w:b/>
          <w:sz w:val="22"/>
          <w:szCs w:val="22"/>
        </w:rPr>
        <w:t xml:space="preserve"> Semaine</w:t>
      </w:r>
      <w:r>
        <w:rPr>
          <w:rFonts w:asciiTheme="majorHAnsi" w:hAnsiTheme="majorHAnsi" w:cstheme="majorBidi"/>
          <w:b/>
          <w:sz w:val="22"/>
          <w:szCs w:val="22"/>
        </w:rPr>
        <w:t>s</w:t>
      </w:r>
      <w:r w:rsidRPr="00C736A2">
        <w:rPr>
          <w:rFonts w:asciiTheme="majorHAnsi" w:hAnsiTheme="majorHAnsi" w:cstheme="majorBidi"/>
          <w:b/>
          <w:sz w:val="22"/>
          <w:szCs w:val="22"/>
        </w:rPr>
        <w:t>)</w:t>
      </w:r>
    </w:p>
    <w:p w:rsidR="00F93132" w:rsidRDefault="00F93132" w:rsidP="00F93132">
      <w:pPr>
        <w:ind w:left="426"/>
        <w:jc w:val="both"/>
        <w:rPr>
          <w:rFonts w:ascii="Cambria" w:eastAsia="Times New Roman" w:hAnsi="Cambria" w:cstheme="majorBidi"/>
          <w:sz w:val="22"/>
          <w:szCs w:val="22"/>
        </w:rPr>
      </w:pPr>
      <w:r>
        <w:rPr>
          <w:rFonts w:ascii="Cambria" w:hAnsi="Cambria" w:cstheme="majorBidi"/>
          <w:sz w:val="22"/>
          <w:szCs w:val="22"/>
        </w:rPr>
        <w:t xml:space="preserve">- Service Syslog. </w:t>
      </w:r>
      <w:r>
        <w:rPr>
          <w:rFonts w:ascii="Cambria" w:eastAsia="Times New Roman" w:hAnsi="Cambria" w:cstheme="majorBidi"/>
          <w:sz w:val="22"/>
          <w:szCs w:val="22"/>
        </w:rPr>
        <w:t xml:space="preserve"> Service SNMP : Présentation et </w:t>
      </w:r>
      <w:r w:rsidRPr="006242E1">
        <w:rPr>
          <w:rFonts w:ascii="Cambria" w:eastAsia="Times New Roman" w:hAnsi="Cambria" w:cstheme="majorBidi"/>
          <w:sz w:val="22"/>
          <w:szCs w:val="22"/>
        </w:rPr>
        <w:t xml:space="preserve"> Historique</w:t>
      </w:r>
      <w:r>
        <w:rPr>
          <w:rFonts w:ascii="Cambria" w:eastAsia="Times New Roman" w:hAnsi="Cambria" w:cstheme="majorBidi"/>
          <w:sz w:val="22"/>
          <w:szCs w:val="22"/>
        </w:rPr>
        <w:t xml:space="preserve"> du SNMP</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L</w:t>
      </w:r>
      <w:r w:rsidRPr="006242E1">
        <w:rPr>
          <w:rFonts w:ascii="Cambria" w:eastAsia="Times New Roman" w:hAnsi="Cambria" w:cstheme="majorBidi"/>
          <w:sz w:val="22"/>
          <w:szCs w:val="22"/>
        </w:rPr>
        <w:t xml:space="preserve">es principes, Configuration, </w:t>
      </w:r>
      <w:r>
        <w:rPr>
          <w:rFonts w:ascii="Cambria" w:eastAsia="Times New Roman" w:hAnsi="Cambria" w:cstheme="majorBidi"/>
          <w:sz w:val="22"/>
          <w:szCs w:val="22"/>
        </w:rPr>
        <w:t>Avantages et Inconvénients</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Chapitre 3. Les services annuaires</w:t>
      </w:r>
      <w:r>
        <w:rPr>
          <w:rFonts w:ascii="Cambria" w:eastAsia="Times New Roman" w:hAnsi="Cambria" w:cstheme="majorBidi"/>
          <w:b/>
          <w:bCs/>
          <w:sz w:val="22"/>
          <w:szCs w:val="22"/>
        </w:rPr>
        <w:t xml:space="preserve"> </w:t>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3</w:t>
      </w:r>
      <w:r w:rsidRPr="00C736A2">
        <w:rPr>
          <w:rFonts w:asciiTheme="majorHAnsi" w:hAnsiTheme="majorHAnsi" w:cstheme="majorBidi"/>
          <w:b/>
          <w:sz w:val="22"/>
          <w:szCs w:val="22"/>
        </w:rPr>
        <w:t xml:space="preserve"> Semaines)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Les</w:t>
      </w:r>
      <w:r>
        <w:rPr>
          <w:rFonts w:ascii="Cambria" w:eastAsia="Times New Roman" w:hAnsi="Cambria" w:cstheme="majorBidi"/>
          <w:sz w:val="22"/>
          <w:szCs w:val="22"/>
        </w:rPr>
        <w:t xml:space="preserve"> différents services annuaires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Domain Name System (DNS)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Dynamic Host Configuration Protocol (DHCP) et </w:t>
      </w:r>
      <w:r w:rsidRPr="006242E1">
        <w:rPr>
          <w:rFonts w:ascii="Cambria" w:hAnsi="Cambria" w:cstheme="majorBidi"/>
          <w:sz w:val="22"/>
          <w:szCs w:val="22"/>
        </w:rPr>
        <w:t>Gestion des adresses IP avec DHCP</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lang w:val="en-US"/>
        </w:rPr>
        <w:t xml:space="preserve">- </w:t>
      </w:r>
      <w:r w:rsidRPr="00AC4CA0">
        <w:rPr>
          <w:rFonts w:ascii="Cambria" w:eastAsia="Times New Roman" w:hAnsi="Cambria" w:cstheme="majorBidi"/>
          <w:sz w:val="22"/>
          <w:szCs w:val="22"/>
          <w:lang w:val="en-US"/>
        </w:rPr>
        <w:t>Lightweight Di</w:t>
      </w:r>
      <w:r>
        <w:rPr>
          <w:rFonts w:ascii="Cambria" w:eastAsia="Times New Roman" w:hAnsi="Cambria" w:cstheme="majorBidi"/>
          <w:sz w:val="22"/>
          <w:szCs w:val="22"/>
          <w:lang w:val="en-US"/>
        </w:rPr>
        <w:t xml:space="preserve">rectory Access Protocol (LDAP). </w:t>
      </w:r>
      <w:r>
        <w:rPr>
          <w:rFonts w:ascii="Cambria" w:eastAsia="Times New Roman" w:hAnsi="Cambria" w:cstheme="majorBidi"/>
          <w:sz w:val="22"/>
          <w:szCs w:val="22"/>
        </w:rPr>
        <w:t>Configuration.</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Autres services annuaires</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Chapitre 4. Gestion des utilisateurs</w:t>
      </w:r>
      <w:r>
        <w:rPr>
          <w:rFonts w:ascii="Cambria" w:eastAsia="Times New Roman" w:hAnsi="Cambria" w:cstheme="majorBidi"/>
          <w:b/>
          <w:bCs/>
          <w:sz w:val="22"/>
          <w:szCs w:val="22"/>
        </w:rPr>
        <w:t xml:space="preserve">  et service NFS</w:t>
      </w:r>
      <w:r>
        <w:rPr>
          <w:rFonts w:ascii="Cambria" w:eastAsia="Times New Roman" w:hAnsi="Cambria" w:cstheme="majorBidi"/>
          <w:b/>
          <w:bCs/>
          <w:sz w:val="22"/>
          <w:szCs w:val="22"/>
        </w:rPr>
        <w:tab/>
        <w:t xml:space="preserve">                        </w:t>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2</w:t>
      </w:r>
      <w:r w:rsidRPr="00C736A2">
        <w:rPr>
          <w:rFonts w:asciiTheme="majorHAnsi" w:hAnsiTheme="majorHAnsi" w:cstheme="majorBidi"/>
          <w:b/>
          <w:sz w:val="22"/>
          <w:szCs w:val="22"/>
        </w:rPr>
        <w:t xml:space="preserve"> Semaines)</w:t>
      </w:r>
    </w:p>
    <w:p w:rsidR="00F93132" w:rsidRDefault="00F93132" w:rsidP="00F93132">
      <w:pPr>
        <w:ind w:left="567" w:hanging="141"/>
        <w:jc w:val="both"/>
        <w:rPr>
          <w:rFonts w:ascii="Cambria"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Introduction, </w:t>
      </w:r>
      <w:r w:rsidRPr="006242E1">
        <w:rPr>
          <w:rFonts w:ascii="Cambria" w:hAnsi="Cambria" w:cstheme="majorBidi"/>
          <w:sz w:val="22"/>
          <w:szCs w:val="22"/>
        </w:rPr>
        <w:t>Généralités sur le</w:t>
      </w:r>
      <w:r>
        <w:rPr>
          <w:rFonts w:ascii="Cambria" w:hAnsi="Cambria" w:cstheme="majorBidi"/>
          <w:sz w:val="22"/>
          <w:szCs w:val="22"/>
        </w:rPr>
        <w:t>s</w:t>
      </w:r>
      <w:r w:rsidRPr="006242E1">
        <w:rPr>
          <w:rFonts w:ascii="Cambria" w:hAnsi="Cambria" w:cstheme="majorBidi"/>
          <w:sz w:val="22"/>
          <w:szCs w:val="22"/>
        </w:rPr>
        <w:t xml:space="preserve"> service</w:t>
      </w:r>
      <w:r>
        <w:rPr>
          <w:rFonts w:ascii="Cambria" w:hAnsi="Cambria" w:cstheme="majorBidi"/>
          <w:sz w:val="22"/>
          <w:szCs w:val="22"/>
        </w:rPr>
        <w:t>s NIS (Network Information System) et</w:t>
      </w:r>
      <w:r w:rsidRPr="006242E1">
        <w:rPr>
          <w:rFonts w:ascii="Cambria" w:hAnsi="Cambria" w:cstheme="majorBidi"/>
          <w:sz w:val="22"/>
          <w:szCs w:val="22"/>
        </w:rPr>
        <w:t xml:space="preserve"> </w:t>
      </w:r>
      <w:r w:rsidRPr="006242E1">
        <w:rPr>
          <w:rStyle w:val="CodeHTML"/>
          <w:rFonts w:ascii="Cambria" w:eastAsia="SimSun" w:hAnsi="Cambria" w:cstheme="majorBidi"/>
          <w:sz w:val="22"/>
          <w:szCs w:val="22"/>
        </w:rPr>
        <w:t>NFS</w:t>
      </w:r>
      <w:r>
        <w:rPr>
          <w:rFonts w:ascii="Cambria" w:hAnsi="Cambria" w:cstheme="majorBidi"/>
          <w:sz w:val="22"/>
          <w:szCs w:val="22"/>
        </w:rPr>
        <w:t xml:space="preserve"> (Network File System)</w:t>
      </w:r>
    </w:p>
    <w:p w:rsidR="00F93132" w:rsidRDefault="00F93132" w:rsidP="00F93132">
      <w:pPr>
        <w:ind w:left="426"/>
        <w:jc w:val="both"/>
        <w:rPr>
          <w:rFonts w:ascii="Cambria"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Fonctionnement, Configuration </w:t>
      </w:r>
      <w:r>
        <w:rPr>
          <w:rFonts w:ascii="Cambria" w:hAnsi="Cambria" w:cstheme="majorBidi"/>
          <w:sz w:val="22"/>
          <w:szCs w:val="22"/>
        </w:rPr>
        <w:t>NIS Serveur NIS et client NIS</w:t>
      </w:r>
    </w:p>
    <w:p w:rsidR="00F93132" w:rsidRPr="006242E1" w:rsidRDefault="00F93132" w:rsidP="00F93132">
      <w:pPr>
        <w:ind w:left="426"/>
        <w:jc w:val="both"/>
        <w:rPr>
          <w:rFonts w:ascii="Cambria" w:eastAsia="Times New Roman" w:hAnsi="Cambria" w:cstheme="majorBidi"/>
          <w:sz w:val="22"/>
          <w:szCs w:val="22"/>
        </w:rPr>
      </w:pPr>
      <w:r>
        <w:rPr>
          <w:rFonts w:ascii="Cambria" w:hAnsi="Cambria" w:cstheme="majorBidi"/>
          <w:sz w:val="22"/>
          <w:szCs w:val="22"/>
        </w:rPr>
        <w:t xml:space="preserve">- </w:t>
      </w:r>
      <w:r w:rsidRPr="006242E1">
        <w:rPr>
          <w:rFonts w:ascii="Cambria" w:hAnsi="Cambria" w:cstheme="majorBidi"/>
          <w:sz w:val="22"/>
          <w:szCs w:val="22"/>
        </w:rPr>
        <w:t>Fonctionnement</w:t>
      </w:r>
      <w:r>
        <w:rPr>
          <w:rFonts w:ascii="Cambria" w:hAnsi="Cambria" w:cstheme="majorBidi"/>
          <w:sz w:val="22"/>
          <w:szCs w:val="22"/>
        </w:rPr>
        <w:t xml:space="preserve"> du NFS</w:t>
      </w:r>
      <w:r w:rsidRPr="006242E1">
        <w:rPr>
          <w:rFonts w:ascii="Cambria" w:hAnsi="Cambria" w:cstheme="majorBidi"/>
          <w:sz w:val="22"/>
          <w:szCs w:val="22"/>
        </w:rPr>
        <w:t>, Caractéristiques, Commandes</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 xml:space="preserve">Chapitre </w:t>
      </w:r>
      <w:r>
        <w:rPr>
          <w:rFonts w:ascii="Cambria" w:eastAsia="Times New Roman" w:hAnsi="Cambria" w:cstheme="majorBidi"/>
          <w:b/>
          <w:bCs/>
          <w:sz w:val="22"/>
          <w:szCs w:val="22"/>
        </w:rPr>
        <w:t>5</w:t>
      </w:r>
      <w:r w:rsidRPr="006242E1">
        <w:rPr>
          <w:rFonts w:ascii="Cambria" w:eastAsia="Times New Roman" w:hAnsi="Cambria" w:cstheme="majorBidi"/>
          <w:b/>
          <w:bCs/>
          <w:sz w:val="22"/>
          <w:szCs w:val="22"/>
        </w:rPr>
        <w:t>. Service de messagerie</w:t>
      </w:r>
      <w:r>
        <w:rPr>
          <w:rFonts w:ascii="Cambria" w:eastAsia="Times New Roman" w:hAnsi="Cambria" w:cstheme="majorBidi"/>
          <w:b/>
          <w:bCs/>
          <w:sz w:val="22"/>
          <w:szCs w:val="22"/>
        </w:rPr>
        <w:t xml:space="preserve"> et services d’application         </w:t>
      </w:r>
      <w:r>
        <w:rPr>
          <w:rFonts w:ascii="Cambria" w:eastAsia="Times New Roman" w:hAnsi="Cambria" w:cstheme="majorBidi"/>
          <w:b/>
          <w:bCs/>
          <w:sz w:val="22"/>
          <w:szCs w:val="22"/>
        </w:rPr>
        <w:tab/>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3</w:t>
      </w:r>
      <w:r w:rsidRPr="00C736A2">
        <w:rPr>
          <w:rFonts w:asciiTheme="majorHAnsi" w:hAnsiTheme="majorHAnsi" w:cstheme="majorBidi"/>
          <w:b/>
          <w:sz w:val="22"/>
          <w:szCs w:val="22"/>
        </w:rPr>
        <w:t xml:space="preserve"> Semaines)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Principes de base</w:t>
      </w:r>
      <w:r>
        <w:rPr>
          <w:rFonts w:ascii="Cambria" w:eastAsia="Times New Roman" w:hAnsi="Cambria" w:cstheme="majorBidi"/>
          <w:sz w:val="22"/>
          <w:szCs w:val="22"/>
        </w:rPr>
        <w:t xml:space="preserve"> de la messagerie électronique</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Format des messages</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Protocole SMTP. </w:t>
      </w:r>
      <w:r w:rsidRPr="006242E1">
        <w:rPr>
          <w:rFonts w:ascii="Cambria" w:eastAsia="Times New Roman" w:hAnsi="Cambria" w:cstheme="majorBidi"/>
          <w:sz w:val="22"/>
          <w:szCs w:val="22"/>
        </w:rPr>
        <w:t>Installation c</w:t>
      </w:r>
      <w:r>
        <w:rPr>
          <w:rFonts w:ascii="Cambria" w:eastAsia="Times New Roman" w:hAnsi="Cambria" w:cstheme="majorBidi"/>
          <w:sz w:val="22"/>
          <w:szCs w:val="22"/>
        </w:rPr>
        <w:t>onfiguration et mise en service</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Services FTP (F</w:t>
      </w:r>
      <w:r>
        <w:rPr>
          <w:rFonts w:ascii="Cambria" w:eastAsia="Times New Roman" w:hAnsi="Cambria" w:cstheme="majorBidi"/>
          <w:sz w:val="22"/>
          <w:szCs w:val="22"/>
        </w:rPr>
        <w:t xml:space="preserve">ile Transfert Protocol) et Web. </w:t>
      </w:r>
      <w:r w:rsidRPr="006242E1">
        <w:rPr>
          <w:rFonts w:ascii="Cambria" w:eastAsia="Times New Roman" w:hAnsi="Cambria" w:cstheme="majorBidi"/>
          <w:sz w:val="22"/>
          <w:szCs w:val="22"/>
        </w:rPr>
        <w:t xml:space="preserve">Définition, Fonctionnement, </w:t>
      </w:r>
      <w:r>
        <w:rPr>
          <w:rFonts w:ascii="Cambria" w:eastAsia="Times New Roman" w:hAnsi="Cambria" w:cstheme="majorBidi"/>
          <w:sz w:val="22"/>
          <w:szCs w:val="22"/>
        </w:rPr>
        <w:t>Configuration</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 xml:space="preserve">Chapitre </w:t>
      </w:r>
      <w:r>
        <w:rPr>
          <w:rFonts w:ascii="Cambria" w:eastAsia="Times New Roman" w:hAnsi="Cambria" w:cstheme="majorBidi"/>
          <w:b/>
          <w:bCs/>
          <w:sz w:val="22"/>
          <w:szCs w:val="22"/>
        </w:rPr>
        <w:t>6</w:t>
      </w:r>
      <w:r w:rsidRPr="006242E1">
        <w:rPr>
          <w:rFonts w:ascii="Cambria" w:eastAsia="Times New Roman" w:hAnsi="Cambria" w:cstheme="majorBidi"/>
          <w:b/>
          <w:bCs/>
          <w:sz w:val="22"/>
          <w:szCs w:val="22"/>
        </w:rPr>
        <w:t>. Contrôleur de domaine</w:t>
      </w:r>
      <w:r>
        <w:rPr>
          <w:rFonts w:ascii="Cambria" w:eastAsia="Times New Roman" w:hAnsi="Cambria" w:cstheme="majorBidi"/>
          <w:b/>
          <w:bCs/>
          <w:sz w:val="22"/>
          <w:szCs w:val="22"/>
        </w:rPr>
        <w:t xml:space="preserve"> </w:t>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3</w:t>
      </w:r>
      <w:r w:rsidRPr="00C736A2">
        <w:rPr>
          <w:rFonts w:asciiTheme="majorHAnsi" w:hAnsiTheme="majorHAnsi" w:cstheme="majorBidi"/>
          <w:b/>
          <w:sz w:val="22"/>
          <w:szCs w:val="22"/>
        </w:rPr>
        <w:t xml:space="preserve"> Semaines)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Introduction, Présentation, </w:t>
      </w:r>
      <w:r>
        <w:rPr>
          <w:rFonts w:ascii="Cambria" w:eastAsia="Times New Roman" w:hAnsi="Cambria" w:cstheme="majorBidi"/>
          <w:sz w:val="22"/>
          <w:szCs w:val="22"/>
        </w:rPr>
        <w:t>Architecture (domaines, arborescence, forêts)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Gestion des utilisateu</w:t>
      </w:r>
      <w:r>
        <w:rPr>
          <w:rFonts w:ascii="Cambria" w:eastAsia="Times New Roman" w:hAnsi="Cambria" w:cstheme="majorBidi"/>
          <w:sz w:val="22"/>
          <w:szCs w:val="22"/>
        </w:rPr>
        <w:t>rs, des groupes et permissions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Sécurité</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Gestion du domaine</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Notions d’approbati</w:t>
      </w:r>
      <w:r>
        <w:rPr>
          <w:rFonts w:ascii="Cambria" w:eastAsia="Times New Roman" w:hAnsi="Cambria" w:cstheme="majorBidi"/>
          <w:sz w:val="22"/>
          <w:szCs w:val="22"/>
        </w:rPr>
        <w:t>ons entre domaines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Exemple d’un contrôleur de domaine</w:t>
      </w:r>
      <w:r>
        <w:rPr>
          <w:rFonts w:ascii="Cambria" w:eastAsia="Times New Roman" w:hAnsi="Cambria" w:cstheme="majorBidi"/>
          <w:sz w:val="22"/>
          <w:szCs w:val="22"/>
        </w:rPr>
        <w:t xml:space="preserve"> (active directory AD)</w:t>
      </w:r>
    </w:p>
    <w:p w:rsidR="00F93132" w:rsidRPr="006242E1" w:rsidRDefault="00F93132" w:rsidP="00F93132">
      <w:pPr>
        <w:ind w:left="426"/>
        <w:jc w:val="both"/>
        <w:rPr>
          <w:rFonts w:ascii="Cambria" w:eastAsia="Times New Roman" w:hAnsi="Cambria" w:cstheme="majorBidi"/>
          <w:sz w:val="22"/>
          <w:szCs w:val="22"/>
        </w:rPr>
      </w:pPr>
    </w:p>
    <w:p w:rsidR="00F93132" w:rsidRPr="006242E1" w:rsidRDefault="00F93132" w:rsidP="00F93132">
      <w:pPr>
        <w:jc w:val="both"/>
        <w:rPr>
          <w:rFonts w:asciiTheme="majorHAnsi" w:hAnsiTheme="majorHAnsi" w:cs="Arial"/>
          <w:b/>
          <w:sz w:val="22"/>
          <w:szCs w:val="22"/>
        </w:rPr>
      </w:pPr>
      <w:r w:rsidRPr="006242E1">
        <w:rPr>
          <w:rFonts w:asciiTheme="majorHAnsi" w:hAnsiTheme="majorHAnsi" w:cs="Arial"/>
          <w:b/>
          <w:sz w:val="22"/>
          <w:szCs w:val="22"/>
          <w:u w:val="thick" w:color="F79646"/>
        </w:rPr>
        <w:t>Mode d’évaluation :</w:t>
      </w:r>
      <w:r w:rsidRPr="006242E1">
        <w:rPr>
          <w:rFonts w:asciiTheme="majorHAnsi" w:hAnsiTheme="majorHAnsi" w:cs="Arial"/>
          <w:b/>
          <w:sz w:val="22"/>
          <w:szCs w:val="22"/>
        </w:rPr>
        <w:t xml:space="preserve"> </w:t>
      </w:r>
    </w:p>
    <w:p w:rsidR="00F93132" w:rsidRDefault="00F93132" w:rsidP="00F93132">
      <w:pPr>
        <w:jc w:val="both"/>
        <w:rPr>
          <w:rFonts w:asciiTheme="majorHAnsi" w:hAnsiTheme="majorHAnsi" w:cs="Arial"/>
          <w:sz w:val="22"/>
          <w:szCs w:val="22"/>
        </w:rPr>
      </w:pPr>
      <w:r w:rsidRPr="006242E1">
        <w:rPr>
          <w:rFonts w:asciiTheme="majorHAnsi" w:hAnsiTheme="majorHAnsi" w:cs="Arial"/>
          <w:sz w:val="22"/>
          <w:szCs w:val="22"/>
        </w:rPr>
        <w:t>Contrôle continu</w:t>
      </w:r>
      <w:r>
        <w:rPr>
          <w:rFonts w:asciiTheme="majorHAnsi" w:hAnsiTheme="majorHAnsi" w:cs="Arial"/>
          <w:sz w:val="22"/>
          <w:szCs w:val="22"/>
        </w:rPr>
        <w:t xml:space="preserve"> </w:t>
      </w:r>
      <w:r w:rsidRPr="006242E1">
        <w:rPr>
          <w:rFonts w:asciiTheme="majorHAnsi" w:hAnsiTheme="majorHAnsi" w:cs="Arial"/>
          <w:sz w:val="22"/>
          <w:szCs w:val="22"/>
        </w:rPr>
        <w:t>: 40% ; Examen</w:t>
      </w:r>
      <w:r>
        <w:rPr>
          <w:rFonts w:asciiTheme="majorHAnsi" w:hAnsiTheme="majorHAnsi" w:cs="Arial"/>
          <w:sz w:val="22"/>
          <w:szCs w:val="22"/>
        </w:rPr>
        <w:t xml:space="preserve"> </w:t>
      </w:r>
      <w:r w:rsidRPr="006242E1">
        <w:rPr>
          <w:rFonts w:asciiTheme="majorHAnsi" w:hAnsiTheme="majorHAnsi" w:cs="Arial"/>
          <w:sz w:val="22"/>
          <w:szCs w:val="22"/>
        </w:rPr>
        <w:t>: 60%.</w:t>
      </w: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lastRenderedPageBreak/>
        <w:t>Références bibliographiques :</w:t>
      </w:r>
    </w:p>
    <w:p w:rsidR="00F93132" w:rsidRPr="00C736A2" w:rsidRDefault="00F93132" w:rsidP="00225B8A">
      <w:pPr>
        <w:pStyle w:val="Titre3"/>
        <w:ind w:left="142" w:hanging="142"/>
        <w:jc w:val="both"/>
        <w:rPr>
          <w:rFonts w:asciiTheme="majorHAnsi" w:hAnsiTheme="majorHAnsi"/>
          <w:b w:val="0"/>
          <w:bCs w:val="0"/>
          <w:i/>
          <w:iCs/>
          <w:sz w:val="22"/>
          <w:szCs w:val="22"/>
        </w:rPr>
      </w:pPr>
      <w:r w:rsidRPr="00C736A2">
        <w:rPr>
          <w:rFonts w:asciiTheme="majorHAnsi" w:hAnsiTheme="majorHAnsi"/>
          <w:b w:val="0"/>
          <w:bCs w:val="0"/>
          <w:i/>
          <w:iCs/>
          <w:sz w:val="22"/>
          <w:szCs w:val="22"/>
        </w:rPr>
        <w:t>1. Pierre-Yves Cloux et Rafael Corvalan</w:t>
      </w:r>
      <w:r>
        <w:rPr>
          <w:rFonts w:asciiTheme="majorHAnsi" w:hAnsiTheme="majorHAnsi"/>
          <w:b w:val="0"/>
          <w:bCs w:val="0"/>
          <w:i/>
          <w:iCs/>
          <w:sz w:val="22"/>
          <w:szCs w:val="22"/>
        </w:rPr>
        <w:t>, </w:t>
      </w:r>
      <w:r w:rsidRPr="0096373E">
        <w:rPr>
          <w:rFonts w:asciiTheme="majorHAnsi" w:hAnsiTheme="majorHAnsi" w:cs="Arial"/>
          <w:i/>
          <w:iCs/>
          <w:sz w:val="22"/>
          <w:szCs w:val="22"/>
        </w:rPr>
        <w:t>"</w:t>
      </w:r>
      <w:r w:rsidRPr="00C736A2">
        <w:rPr>
          <w:rFonts w:asciiTheme="majorHAnsi" w:hAnsiTheme="majorHAnsi"/>
          <w:b w:val="0"/>
          <w:bCs w:val="0"/>
          <w:i/>
          <w:iCs/>
          <w:sz w:val="22"/>
          <w:szCs w:val="22"/>
        </w:rPr>
        <w:t>Les annuaires LDAP, méta-annaires et e-provinionning</w:t>
      </w:r>
      <w:r w:rsidRPr="0096373E">
        <w:rPr>
          <w:rFonts w:asciiTheme="majorHAnsi" w:hAnsiTheme="majorHAnsi" w:cs="Arial"/>
          <w:i/>
          <w:iCs/>
          <w:sz w:val="22"/>
          <w:szCs w:val="22"/>
        </w:rPr>
        <w:t>"</w:t>
      </w:r>
      <w:r>
        <w:rPr>
          <w:rFonts w:asciiTheme="majorHAnsi" w:hAnsiTheme="majorHAnsi" w:cs="Arial"/>
          <w:i/>
          <w:iCs/>
          <w:sz w:val="22"/>
          <w:szCs w:val="22"/>
        </w:rPr>
        <w:t xml:space="preserve">, </w:t>
      </w:r>
      <w:r w:rsidRPr="00C736A2">
        <w:rPr>
          <w:rFonts w:asciiTheme="majorHAnsi" w:hAnsiTheme="majorHAnsi"/>
          <w:b w:val="0"/>
          <w:bCs w:val="0"/>
          <w:i/>
          <w:iCs/>
          <w:sz w:val="22"/>
          <w:szCs w:val="22"/>
        </w:rPr>
        <w:t xml:space="preserve"> Édition  Dunod - </w:t>
      </w:r>
      <w:r w:rsidRPr="00C736A2">
        <w:rPr>
          <w:rStyle w:val="gras"/>
          <w:rFonts w:asciiTheme="majorHAnsi" w:hAnsiTheme="majorHAnsi"/>
          <w:b w:val="0"/>
          <w:bCs w:val="0"/>
          <w:i/>
          <w:iCs/>
          <w:sz w:val="22"/>
          <w:szCs w:val="22"/>
        </w:rPr>
        <w:t>334 pages</w:t>
      </w:r>
      <w:r w:rsidRPr="00C736A2">
        <w:rPr>
          <w:rFonts w:asciiTheme="majorHAnsi" w:hAnsiTheme="majorHAnsi"/>
          <w:b w:val="0"/>
          <w:bCs w:val="0"/>
          <w:i/>
          <w:iCs/>
          <w:sz w:val="22"/>
          <w:szCs w:val="22"/>
        </w:rPr>
        <w:t xml:space="preserve"> , 2</w:t>
      </w:r>
      <w:r w:rsidRPr="00C736A2">
        <w:rPr>
          <w:rFonts w:asciiTheme="majorHAnsi" w:hAnsiTheme="majorHAnsi"/>
          <w:b w:val="0"/>
          <w:bCs w:val="0"/>
          <w:i/>
          <w:iCs/>
          <w:sz w:val="22"/>
          <w:szCs w:val="22"/>
          <w:vertAlign w:val="superscript"/>
        </w:rPr>
        <w:t>e</w:t>
      </w:r>
      <w:r w:rsidRPr="00C736A2">
        <w:rPr>
          <w:rFonts w:asciiTheme="majorHAnsi" w:hAnsiTheme="majorHAnsi"/>
          <w:b w:val="0"/>
          <w:bCs w:val="0"/>
          <w:i/>
          <w:iCs/>
          <w:sz w:val="22"/>
          <w:szCs w:val="22"/>
        </w:rPr>
        <w:t>édition, 1</w:t>
      </w:r>
      <w:r w:rsidRPr="00C736A2">
        <w:rPr>
          <w:rFonts w:asciiTheme="majorHAnsi" w:hAnsiTheme="majorHAnsi"/>
          <w:b w:val="0"/>
          <w:bCs w:val="0"/>
          <w:i/>
          <w:iCs/>
          <w:sz w:val="22"/>
          <w:szCs w:val="22"/>
          <w:vertAlign w:val="superscript"/>
        </w:rPr>
        <w:t>er</w:t>
      </w:r>
      <w:r w:rsidRPr="00C736A2">
        <w:rPr>
          <w:rFonts w:asciiTheme="majorHAnsi" w:hAnsiTheme="majorHAnsi"/>
          <w:b w:val="0"/>
          <w:bCs w:val="0"/>
          <w:i/>
          <w:iCs/>
          <w:sz w:val="22"/>
          <w:szCs w:val="22"/>
        </w:rPr>
        <w:t xml:space="preserve"> juin 2004</w:t>
      </w:r>
      <w:r>
        <w:rPr>
          <w:rFonts w:asciiTheme="majorHAnsi" w:hAnsiTheme="majorHAnsi"/>
          <w:b w:val="0"/>
          <w:bCs w:val="0"/>
          <w:i/>
          <w:iCs/>
          <w:sz w:val="22"/>
          <w:szCs w:val="22"/>
        </w:rPr>
        <w:t>.</w:t>
      </w:r>
    </w:p>
    <w:p w:rsidR="00F93132" w:rsidRPr="00C736A2" w:rsidRDefault="00F93132" w:rsidP="00B31B52">
      <w:pPr>
        <w:ind w:left="142" w:hanging="142"/>
        <w:jc w:val="both"/>
        <w:rPr>
          <w:rFonts w:asciiTheme="majorHAnsi" w:hAnsiTheme="majorHAnsi"/>
          <w:i/>
          <w:iCs/>
          <w:sz w:val="22"/>
          <w:szCs w:val="22"/>
        </w:rPr>
      </w:pPr>
      <w:r w:rsidRPr="00C736A2">
        <w:rPr>
          <w:rFonts w:asciiTheme="majorHAnsi" w:hAnsiTheme="majorHAnsi"/>
          <w:i/>
          <w:iCs/>
          <w:sz w:val="22"/>
          <w:szCs w:val="22"/>
        </w:rPr>
        <w:t>2. de Julien Rouxel</w:t>
      </w:r>
      <w:r>
        <w:rPr>
          <w:rFonts w:asciiTheme="majorHAnsi" w:hAnsiTheme="majorHAnsi"/>
          <w:i/>
          <w:iCs/>
          <w:sz w:val="22"/>
          <w:szCs w:val="22"/>
        </w:rPr>
        <w:t xml:space="preserve">, </w:t>
      </w:r>
      <w:r w:rsidRPr="0096373E">
        <w:rPr>
          <w:rFonts w:asciiTheme="majorHAnsi" w:hAnsiTheme="majorHAnsi" w:cs="Arial"/>
          <w:i/>
          <w:iCs/>
          <w:sz w:val="22"/>
          <w:szCs w:val="22"/>
        </w:rPr>
        <w:t>"</w:t>
      </w:r>
      <w:r w:rsidRPr="00C736A2">
        <w:rPr>
          <w:rFonts w:asciiTheme="majorHAnsi" w:hAnsiTheme="majorHAnsi"/>
          <w:i/>
          <w:iCs/>
          <w:sz w:val="22"/>
          <w:szCs w:val="22"/>
        </w:rPr>
        <w:t xml:space="preserve"> Intégrez un serveur de fichiers Open Source à votre réseau d'entreprise</w:t>
      </w:r>
      <w:r w:rsidRPr="0096373E">
        <w:rPr>
          <w:rFonts w:asciiTheme="majorHAnsi" w:hAnsiTheme="majorHAnsi" w:cs="Arial"/>
          <w:i/>
          <w:iCs/>
          <w:sz w:val="22"/>
          <w:szCs w:val="22"/>
        </w:rPr>
        <w:t>",</w:t>
      </w:r>
      <w:r w:rsidRPr="00C736A2">
        <w:rPr>
          <w:rFonts w:asciiTheme="majorHAnsi" w:hAnsiTheme="majorHAnsi"/>
          <w:i/>
          <w:iCs/>
          <w:sz w:val="22"/>
          <w:szCs w:val="22"/>
        </w:rPr>
        <w:t xml:space="preserve"> Edition: </w:t>
      </w:r>
      <w:r w:rsidR="00B31B52">
        <w:rPr>
          <w:rFonts w:asciiTheme="majorHAnsi" w:hAnsiTheme="majorHAnsi"/>
          <w:i/>
          <w:iCs/>
          <w:sz w:val="22"/>
          <w:szCs w:val="22"/>
        </w:rPr>
        <w:t xml:space="preserve"> </w:t>
      </w:r>
      <w:r w:rsidRPr="00C736A2">
        <w:rPr>
          <w:rFonts w:asciiTheme="majorHAnsi" w:hAnsiTheme="majorHAnsi"/>
          <w:i/>
          <w:iCs/>
          <w:sz w:val="22"/>
          <w:szCs w:val="22"/>
        </w:rPr>
        <w:t xml:space="preserve">ENI- </w:t>
      </w:r>
      <w:r w:rsidRPr="00C736A2">
        <w:rPr>
          <w:rStyle w:val="gras"/>
          <w:rFonts w:asciiTheme="majorHAnsi" w:hAnsiTheme="majorHAnsi"/>
          <w:i/>
          <w:iCs/>
          <w:sz w:val="22"/>
          <w:szCs w:val="22"/>
        </w:rPr>
        <w:t>400 pages</w:t>
      </w:r>
      <w:r w:rsidRPr="00C736A2">
        <w:rPr>
          <w:rFonts w:asciiTheme="majorHAnsi" w:hAnsiTheme="majorHAnsi"/>
          <w:i/>
          <w:iCs/>
          <w:sz w:val="22"/>
          <w:szCs w:val="22"/>
        </w:rPr>
        <w:t>, 1</w:t>
      </w:r>
      <w:r w:rsidRPr="00C736A2">
        <w:rPr>
          <w:rFonts w:asciiTheme="majorHAnsi" w:hAnsiTheme="majorHAnsi"/>
          <w:i/>
          <w:iCs/>
          <w:sz w:val="22"/>
          <w:szCs w:val="22"/>
          <w:vertAlign w:val="superscript"/>
        </w:rPr>
        <w:t>re</w:t>
      </w:r>
      <w:r w:rsidRPr="00C736A2">
        <w:rPr>
          <w:rFonts w:asciiTheme="majorHAnsi" w:hAnsiTheme="majorHAnsi"/>
          <w:i/>
          <w:iCs/>
          <w:sz w:val="22"/>
          <w:szCs w:val="22"/>
        </w:rPr>
        <w:t xml:space="preserve"> édition, 1</w:t>
      </w:r>
      <w:r w:rsidRPr="00C736A2">
        <w:rPr>
          <w:rFonts w:asciiTheme="majorHAnsi" w:hAnsiTheme="majorHAnsi"/>
          <w:i/>
          <w:iCs/>
          <w:sz w:val="22"/>
          <w:szCs w:val="22"/>
          <w:vertAlign w:val="superscript"/>
        </w:rPr>
        <w:t>er</w:t>
      </w:r>
      <w:r w:rsidRPr="00C736A2">
        <w:rPr>
          <w:rFonts w:asciiTheme="majorHAnsi" w:hAnsiTheme="majorHAnsi"/>
          <w:i/>
          <w:iCs/>
          <w:sz w:val="22"/>
          <w:szCs w:val="22"/>
        </w:rPr>
        <w:t xml:space="preserve"> avril 2011</w:t>
      </w:r>
      <w:r>
        <w:rPr>
          <w:rFonts w:asciiTheme="majorHAnsi" w:hAnsiTheme="majorHAnsi"/>
          <w:i/>
          <w:iCs/>
          <w:sz w:val="22"/>
          <w:szCs w:val="22"/>
        </w:rPr>
        <w:t>.</w:t>
      </w:r>
    </w:p>
    <w:p w:rsidR="00F93132" w:rsidRPr="00C736A2" w:rsidRDefault="00F93132" w:rsidP="00F93132">
      <w:pPr>
        <w:jc w:val="both"/>
        <w:rPr>
          <w:rFonts w:asciiTheme="majorHAnsi" w:hAnsiTheme="majorHAnsi"/>
          <w:i/>
          <w:iCs/>
          <w:sz w:val="22"/>
          <w:szCs w:val="22"/>
        </w:rPr>
      </w:pPr>
      <w:r w:rsidRPr="00C736A2">
        <w:rPr>
          <w:rFonts w:asciiTheme="majorHAnsi" w:hAnsiTheme="majorHAnsi"/>
          <w:i/>
          <w:iCs/>
          <w:sz w:val="22"/>
          <w:szCs w:val="22"/>
        </w:rPr>
        <w:t>3. François Pignet</w:t>
      </w:r>
      <w:r>
        <w:rPr>
          <w:rFonts w:asciiTheme="majorHAnsi" w:hAnsiTheme="majorHAnsi"/>
          <w:i/>
          <w:iCs/>
          <w:sz w:val="22"/>
          <w:szCs w:val="22"/>
        </w:rPr>
        <w:t xml:space="preserve">, </w:t>
      </w:r>
      <w:r w:rsidRPr="0096373E">
        <w:rPr>
          <w:rFonts w:asciiTheme="majorHAnsi" w:hAnsiTheme="majorHAnsi" w:cs="Arial"/>
          <w:i/>
          <w:iCs/>
          <w:sz w:val="22"/>
          <w:szCs w:val="22"/>
        </w:rPr>
        <w:t>"</w:t>
      </w:r>
      <w:r w:rsidRPr="00C736A2">
        <w:rPr>
          <w:rFonts w:asciiTheme="majorHAnsi" w:hAnsiTheme="majorHAnsi"/>
          <w:i/>
          <w:iCs/>
          <w:sz w:val="22"/>
          <w:szCs w:val="22"/>
        </w:rPr>
        <w:t xml:space="preserve"> Supervision et Administration</w:t>
      </w:r>
      <w:r w:rsidRPr="0096373E">
        <w:rPr>
          <w:rFonts w:asciiTheme="majorHAnsi" w:hAnsiTheme="majorHAnsi" w:cs="Arial"/>
          <w:i/>
          <w:iCs/>
          <w:sz w:val="22"/>
          <w:szCs w:val="22"/>
        </w:rPr>
        <w:t>",</w:t>
      </w:r>
      <w:r w:rsidRPr="00C736A2">
        <w:rPr>
          <w:rFonts w:asciiTheme="majorHAnsi" w:hAnsiTheme="majorHAnsi"/>
          <w:i/>
          <w:iCs/>
          <w:sz w:val="22"/>
          <w:szCs w:val="22"/>
        </w:rPr>
        <w:t xml:space="preserve"> ENI 10/12/2007</w:t>
      </w:r>
      <w:r>
        <w:rPr>
          <w:rFonts w:asciiTheme="majorHAnsi" w:hAnsiTheme="majorHAnsi"/>
          <w:i/>
          <w:iCs/>
          <w:sz w:val="22"/>
          <w:szCs w:val="22"/>
        </w:rPr>
        <w:t>.</w:t>
      </w:r>
    </w:p>
    <w:p w:rsidR="00F93132" w:rsidRPr="00C736A2" w:rsidRDefault="00F93132" w:rsidP="00F93132">
      <w:pPr>
        <w:jc w:val="both"/>
        <w:rPr>
          <w:rFonts w:asciiTheme="majorHAnsi" w:eastAsia="Times New Roman" w:hAnsiTheme="majorHAnsi" w:cs="Arial"/>
          <w:i/>
          <w:iCs/>
          <w:sz w:val="22"/>
          <w:szCs w:val="22"/>
          <w:lang w:eastAsia="ko-KR"/>
        </w:rPr>
      </w:pPr>
      <w:r w:rsidRPr="002F7576">
        <w:rPr>
          <w:rFonts w:asciiTheme="majorHAnsi" w:eastAsia="Times New Roman" w:hAnsiTheme="majorHAnsi" w:cs="Arial"/>
          <w:i/>
          <w:iCs/>
          <w:sz w:val="22"/>
          <w:szCs w:val="22"/>
          <w:lang w:eastAsia="ko-KR"/>
        </w:rPr>
        <w:t xml:space="preserve">4. Douglas R. MAURO, Kevin J. SCHMIDT, </w:t>
      </w:r>
      <w:r w:rsidRPr="002F7576">
        <w:rPr>
          <w:rFonts w:asciiTheme="majorHAnsi" w:hAnsiTheme="majorHAnsi" w:cs="Arial"/>
          <w:i/>
          <w:iCs/>
          <w:sz w:val="22"/>
          <w:szCs w:val="22"/>
        </w:rPr>
        <w:t>"</w:t>
      </w:r>
      <w:r w:rsidRPr="002F7576">
        <w:rPr>
          <w:rFonts w:asciiTheme="majorHAnsi" w:eastAsia="Times New Roman" w:hAnsiTheme="majorHAnsi" w:cs="Arial"/>
          <w:i/>
          <w:iCs/>
          <w:sz w:val="22"/>
          <w:szCs w:val="22"/>
          <w:lang w:eastAsia="ko-KR"/>
        </w:rPr>
        <w:t xml:space="preserve"> </w:t>
      </w:r>
      <w:r w:rsidRPr="00C736A2">
        <w:rPr>
          <w:rFonts w:asciiTheme="majorHAnsi" w:eastAsia="Times New Roman" w:hAnsiTheme="majorHAnsi" w:cs="Arial"/>
          <w:i/>
          <w:iCs/>
          <w:sz w:val="22"/>
          <w:szCs w:val="22"/>
          <w:lang w:eastAsia="ko-KR"/>
        </w:rPr>
        <w:t>Essential SNMP</w:t>
      </w:r>
      <w:r w:rsidRPr="002F7576">
        <w:rPr>
          <w:rFonts w:asciiTheme="majorHAnsi" w:hAnsiTheme="majorHAnsi" w:cs="Arial"/>
          <w:i/>
          <w:iCs/>
          <w:sz w:val="22"/>
          <w:szCs w:val="22"/>
        </w:rPr>
        <w:t>"</w:t>
      </w:r>
      <w:r w:rsidRPr="00C736A2">
        <w:rPr>
          <w:rFonts w:asciiTheme="majorHAnsi" w:eastAsia="Times New Roman" w:hAnsiTheme="majorHAnsi" w:cs="Arial"/>
          <w:i/>
          <w:iCs/>
          <w:sz w:val="22"/>
          <w:szCs w:val="22"/>
          <w:lang w:eastAsia="ko-KR"/>
        </w:rPr>
        <w:t>. Editeur O’REILLY. 23/09.2005</w:t>
      </w:r>
      <w:r>
        <w:rPr>
          <w:rFonts w:asciiTheme="majorHAnsi" w:eastAsia="Times New Roman" w:hAnsiTheme="majorHAnsi" w:cs="Arial"/>
          <w:i/>
          <w:iCs/>
          <w:sz w:val="22"/>
          <w:szCs w:val="22"/>
          <w:lang w:eastAsia="ko-KR"/>
        </w:rPr>
        <w:t>.</w:t>
      </w:r>
    </w:p>
    <w:p w:rsidR="00F93132" w:rsidRPr="00C736A2" w:rsidRDefault="00F93132" w:rsidP="00225B8A">
      <w:pPr>
        <w:ind w:left="142" w:hanging="142"/>
        <w:jc w:val="both"/>
        <w:rPr>
          <w:rFonts w:asciiTheme="majorHAnsi" w:eastAsia="Times New Roman" w:hAnsiTheme="majorHAnsi"/>
          <w:i/>
          <w:iCs/>
          <w:sz w:val="22"/>
          <w:szCs w:val="22"/>
          <w:lang w:eastAsia="ko-KR"/>
        </w:rPr>
      </w:pPr>
      <w:r w:rsidRPr="00C736A2">
        <w:rPr>
          <w:rFonts w:asciiTheme="majorHAnsi" w:eastAsia="Times New Roman" w:hAnsiTheme="majorHAnsi"/>
          <w:i/>
          <w:iCs/>
          <w:sz w:val="22"/>
          <w:szCs w:val="22"/>
          <w:lang w:eastAsia="ko-KR"/>
        </w:rPr>
        <w:t>5. Jean-François</w:t>
      </w:r>
      <w:r>
        <w:rPr>
          <w:rFonts w:asciiTheme="majorHAnsi" w:eastAsia="Times New Roman" w:hAnsiTheme="majorHAnsi"/>
          <w:i/>
          <w:iCs/>
          <w:sz w:val="22"/>
          <w:szCs w:val="22"/>
          <w:lang w:eastAsia="ko-KR"/>
        </w:rPr>
        <w:t xml:space="preserve">, </w:t>
      </w:r>
      <w:r w:rsidRPr="00C736A2">
        <w:rPr>
          <w:rFonts w:asciiTheme="majorHAnsi" w:eastAsia="Times New Roman" w:hAnsiTheme="majorHAnsi"/>
          <w:i/>
          <w:iCs/>
          <w:sz w:val="22"/>
          <w:szCs w:val="22"/>
          <w:lang w:eastAsia="ko-KR"/>
        </w:rPr>
        <w:t xml:space="preserve"> Apréa</w:t>
      </w:r>
      <w:r>
        <w:rPr>
          <w:rFonts w:asciiTheme="majorHAnsi" w:eastAsia="Times New Roman" w:hAnsiTheme="majorHAnsi"/>
          <w:i/>
          <w:iCs/>
          <w:sz w:val="22"/>
          <w:szCs w:val="22"/>
          <w:lang w:eastAsia="ko-KR"/>
        </w:rPr>
        <w:t xml:space="preserve"> : </w:t>
      </w:r>
      <w:r w:rsidRPr="0096373E">
        <w:rPr>
          <w:rFonts w:asciiTheme="majorHAnsi" w:hAnsiTheme="majorHAnsi" w:cs="Arial"/>
          <w:i/>
          <w:iCs/>
          <w:sz w:val="22"/>
          <w:szCs w:val="22"/>
        </w:rPr>
        <w:t>"</w:t>
      </w:r>
      <w:r w:rsidRPr="00C736A2">
        <w:rPr>
          <w:rFonts w:asciiTheme="majorHAnsi" w:eastAsia="Times New Roman" w:hAnsiTheme="majorHAnsi"/>
          <w:i/>
          <w:iCs/>
          <w:sz w:val="22"/>
          <w:szCs w:val="22"/>
          <w:lang w:eastAsia="ko-KR"/>
        </w:rPr>
        <w:t>Configuration d'une infrastructure Active Directory avec Windows Server</w:t>
      </w:r>
      <w:r w:rsidRPr="0096373E">
        <w:rPr>
          <w:rFonts w:asciiTheme="majorHAnsi" w:hAnsiTheme="majorHAnsi" w:cs="Arial"/>
          <w:i/>
          <w:iCs/>
          <w:sz w:val="22"/>
          <w:szCs w:val="22"/>
        </w:rPr>
        <w:t>"</w:t>
      </w:r>
      <w:r>
        <w:rPr>
          <w:rFonts w:asciiTheme="majorHAnsi" w:hAnsiTheme="majorHAnsi" w:cs="Arial"/>
          <w:i/>
          <w:iCs/>
          <w:sz w:val="22"/>
          <w:szCs w:val="22"/>
        </w:rPr>
        <w:t>,</w:t>
      </w:r>
      <w:r w:rsidRPr="00C736A2">
        <w:rPr>
          <w:rFonts w:asciiTheme="majorHAnsi" w:eastAsia="Times New Roman" w:hAnsiTheme="majorHAnsi"/>
          <w:i/>
          <w:iCs/>
          <w:sz w:val="22"/>
          <w:szCs w:val="22"/>
          <w:lang w:eastAsia="ko-KR"/>
        </w:rPr>
        <w:t xml:space="preserve"> 2008. Editions ENI ,2008. </w:t>
      </w:r>
    </w:p>
    <w:p w:rsidR="00F93132" w:rsidRDefault="00F93132" w:rsidP="00F93132">
      <w:pPr>
        <w:ind w:left="284" w:hanging="284"/>
        <w:jc w:val="both"/>
        <w:rPr>
          <w:rFonts w:asciiTheme="majorHAnsi" w:eastAsia="Times New Roman" w:hAnsiTheme="majorHAnsi"/>
          <w:i/>
          <w:iCs/>
          <w:sz w:val="22"/>
          <w:szCs w:val="22"/>
          <w:lang w:eastAsia="ko-KR"/>
        </w:rPr>
      </w:pPr>
      <w:r w:rsidRPr="00C736A2">
        <w:rPr>
          <w:rFonts w:asciiTheme="majorHAnsi" w:eastAsia="Times New Roman" w:hAnsiTheme="majorHAnsi"/>
          <w:i/>
          <w:iCs/>
          <w:sz w:val="22"/>
          <w:szCs w:val="22"/>
          <w:lang w:eastAsia="ko-KR"/>
        </w:rPr>
        <w:t>6. Gilles Chamillard, Sébastien Rohaut. Ubuntu</w:t>
      </w:r>
      <w:r>
        <w:rPr>
          <w:rFonts w:asciiTheme="majorHAnsi" w:eastAsia="Times New Roman" w:hAnsiTheme="majorHAnsi"/>
          <w:i/>
          <w:iCs/>
          <w:sz w:val="22"/>
          <w:szCs w:val="22"/>
          <w:lang w:eastAsia="ko-KR"/>
        </w:rPr>
        <w:t xml:space="preserve">, </w:t>
      </w:r>
      <w:r w:rsidRPr="0096373E">
        <w:rPr>
          <w:rFonts w:asciiTheme="majorHAnsi" w:hAnsiTheme="majorHAnsi" w:cs="Arial"/>
          <w:i/>
          <w:iCs/>
          <w:sz w:val="22"/>
          <w:szCs w:val="22"/>
        </w:rPr>
        <w:t>"A</w:t>
      </w:r>
      <w:r w:rsidRPr="00C736A2">
        <w:rPr>
          <w:rFonts w:asciiTheme="majorHAnsi" w:eastAsia="Times New Roman" w:hAnsiTheme="majorHAnsi"/>
          <w:i/>
          <w:iCs/>
          <w:sz w:val="22"/>
          <w:szCs w:val="22"/>
          <w:lang w:eastAsia="ko-KR"/>
        </w:rPr>
        <w:t>dministration d'un système Linux</w:t>
      </w:r>
      <w:r w:rsidRPr="0096373E">
        <w:rPr>
          <w:rFonts w:asciiTheme="majorHAnsi" w:hAnsiTheme="majorHAnsi" w:cs="Arial"/>
          <w:i/>
          <w:iCs/>
          <w:sz w:val="22"/>
          <w:szCs w:val="22"/>
        </w:rPr>
        <w:t>"</w:t>
      </w:r>
      <w:r>
        <w:rPr>
          <w:rFonts w:asciiTheme="majorHAnsi" w:hAnsiTheme="majorHAnsi" w:cs="Arial"/>
          <w:i/>
          <w:iCs/>
          <w:sz w:val="22"/>
          <w:szCs w:val="22"/>
        </w:rPr>
        <w:t>,</w:t>
      </w:r>
      <w:r w:rsidRPr="00C736A2">
        <w:rPr>
          <w:rFonts w:asciiTheme="majorHAnsi" w:eastAsia="Times New Roman" w:hAnsiTheme="majorHAnsi"/>
          <w:i/>
          <w:iCs/>
          <w:sz w:val="22"/>
          <w:szCs w:val="22"/>
          <w:lang w:eastAsia="ko-KR"/>
        </w:rPr>
        <w:t xml:space="preserve"> Editions ENI, 2013. </w:t>
      </w: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1A2F22">
        <w:rPr>
          <w:rFonts w:asciiTheme="majorHAnsi" w:eastAsia="Calibri" w:hAnsiTheme="majorHAnsi" w:cs="Calibri"/>
          <w:b/>
          <w:bCs/>
        </w:rPr>
        <w:t>DSP et  FPGA</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Objectifs de l’enseignement</w:t>
      </w:r>
      <w:r>
        <w:rPr>
          <w:rFonts w:ascii="Cambria" w:hAnsi="Cambria" w:cs="Calibri"/>
          <w:b/>
          <w:u w:val="thick" w:color="F79646"/>
        </w:rPr>
        <w:t xml:space="preserve"> </w:t>
      </w:r>
      <w:r w:rsidRPr="00657202">
        <w:rPr>
          <w:rFonts w:ascii="Cambria" w:hAnsi="Cambria" w:cs="Calibri"/>
          <w:b/>
          <w:u w:val="thick" w:color="F79646"/>
        </w:rPr>
        <w:t>:</w:t>
      </w:r>
    </w:p>
    <w:p w:rsidR="00F93132" w:rsidRDefault="00F93132" w:rsidP="00F93132">
      <w:pPr>
        <w:adjustRightInd w:val="0"/>
        <w:jc w:val="both"/>
        <w:rPr>
          <w:rFonts w:asciiTheme="majorHAnsi" w:hAnsiTheme="majorHAnsi" w:cs="Arial"/>
          <w:sz w:val="22"/>
          <w:szCs w:val="22"/>
        </w:rPr>
      </w:pPr>
      <w:r>
        <w:rPr>
          <w:rFonts w:asciiTheme="majorHAnsi" w:hAnsiTheme="majorHAnsi" w:cs="Arial"/>
          <w:sz w:val="22"/>
          <w:szCs w:val="22"/>
        </w:rPr>
        <w:t>A l'issue de cette unité d'enseignement l'étudiant doit maîtriser le flot de conception.  Aussi, il doit être en mesure de faire une adéquation algorithme-architecture pour l'implémentation d'algorithmes sur plateforme à base de processeurs DSP.</w:t>
      </w: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Connaissances préalables recommandées</w:t>
      </w:r>
      <w:r>
        <w:rPr>
          <w:rFonts w:ascii="Cambria" w:hAnsi="Cambria" w:cs="Calibri"/>
          <w:b/>
          <w:u w:val="thick" w:color="F79646"/>
        </w:rPr>
        <w:t xml:space="preserve"> </w:t>
      </w:r>
      <w:r w:rsidRPr="00657202">
        <w:rPr>
          <w:rFonts w:ascii="Cambria" w:hAnsi="Cambria" w:cs="Calibri"/>
          <w:b/>
          <w:u w:val="thick" w:color="F79646"/>
        </w:rPr>
        <w:t xml:space="preserve">: </w:t>
      </w:r>
    </w:p>
    <w:p w:rsidR="00F93132" w:rsidRDefault="00F93132" w:rsidP="00F93132">
      <w:pPr>
        <w:spacing w:line="276" w:lineRule="auto"/>
        <w:jc w:val="both"/>
        <w:rPr>
          <w:rFonts w:ascii="Cambria" w:hAnsi="Cambria" w:cs="Calibri"/>
          <w:iCs/>
          <w:sz w:val="22"/>
          <w:szCs w:val="22"/>
        </w:rPr>
      </w:pPr>
      <w:r w:rsidRPr="006242E1">
        <w:rPr>
          <w:rFonts w:asciiTheme="majorHAnsi" w:hAnsiTheme="majorHAnsi" w:cs="Calibri"/>
          <w:iCs/>
          <w:sz w:val="22"/>
          <w:szCs w:val="22"/>
        </w:rPr>
        <w:t>Electronique numérique (combinatoire et séquentielle)</w:t>
      </w:r>
      <w:r>
        <w:rPr>
          <w:rFonts w:asciiTheme="majorHAnsi" w:hAnsiTheme="majorHAnsi" w:cs="Calibri"/>
          <w:iCs/>
          <w:sz w:val="22"/>
          <w:szCs w:val="22"/>
        </w:rPr>
        <w:t xml:space="preserve">. </w:t>
      </w:r>
      <w:r w:rsidRPr="00657202">
        <w:rPr>
          <w:rFonts w:ascii="Cambria" w:hAnsi="Cambria" w:cs="Calibri"/>
          <w:iCs/>
          <w:sz w:val="22"/>
          <w:szCs w:val="22"/>
        </w:rPr>
        <w:t>Architecture des systèmes à microprocesseurs</w:t>
      </w:r>
      <w:r>
        <w:rPr>
          <w:rFonts w:ascii="Cambria" w:hAnsi="Cambria" w:cs="Calibri"/>
          <w:iCs/>
          <w:sz w:val="22"/>
          <w:szCs w:val="22"/>
        </w:rPr>
        <w:t>.</w:t>
      </w:r>
    </w:p>
    <w:p w:rsidR="00F93132" w:rsidRPr="00657202" w:rsidRDefault="00F93132" w:rsidP="00F93132">
      <w:pPr>
        <w:jc w:val="both"/>
        <w:rPr>
          <w:rFonts w:ascii="Cambria" w:hAnsi="Cambria" w:cs="Calibri"/>
          <w:b/>
          <w:u w:val="thick" w:color="F79646"/>
        </w:rPr>
      </w:pPr>
      <w:r w:rsidRPr="00657202">
        <w:rPr>
          <w:rFonts w:ascii="Cambria" w:hAnsi="Cambria" w:cs="Calibri"/>
          <w:b/>
          <w:u w:val="thick" w:color="F79646"/>
        </w:rPr>
        <w:t>Contenu de la matière</w:t>
      </w:r>
      <w:r>
        <w:rPr>
          <w:rFonts w:ascii="Cambria" w:hAnsi="Cambria" w:cs="Calibri"/>
          <w:b/>
          <w:u w:val="thick" w:color="F79646"/>
        </w:rPr>
        <w:t xml:space="preserve"> </w:t>
      </w:r>
      <w:r w:rsidRPr="00657202">
        <w:rPr>
          <w:rFonts w:ascii="Cambria" w:hAnsi="Cambria" w:cs="Calibri"/>
          <w:b/>
          <w:u w:val="thick" w:color="F79646"/>
        </w:rPr>
        <w:t>: </w:t>
      </w:r>
    </w:p>
    <w:p w:rsidR="00F93132" w:rsidRDefault="00F93132" w:rsidP="00556A78">
      <w:pPr>
        <w:rPr>
          <w:rFonts w:asciiTheme="majorHAnsi" w:hAnsiTheme="majorHAnsi"/>
          <w:b/>
        </w:rPr>
      </w:pPr>
      <w:r>
        <w:rPr>
          <w:rFonts w:asciiTheme="majorHAnsi" w:hAnsiTheme="majorHAnsi" w:cstheme="minorBidi"/>
          <w:b/>
          <w:sz w:val="22"/>
          <w:szCs w:val="22"/>
        </w:rPr>
        <w:t xml:space="preserve">Chapitre 1. Architecture </w:t>
      </w:r>
      <w:r>
        <w:rPr>
          <w:rFonts w:asciiTheme="majorHAnsi" w:hAnsiTheme="majorHAnsi"/>
          <w:b/>
        </w:rPr>
        <w:t xml:space="preserve">et Périphériques des DSP                                                       (4 </w:t>
      </w:r>
      <w:r w:rsidR="00556A78">
        <w:rPr>
          <w:rFonts w:asciiTheme="majorHAnsi" w:hAnsiTheme="majorHAnsi"/>
          <w:b/>
        </w:rPr>
        <w:t>S</w:t>
      </w:r>
      <w:r>
        <w:rPr>
          <w:rFonts w:asciiTheme="majorHAnsi" w:hAnsiTheme="majorHAnsi"/>
          <w:b/>
        </w:rPr>
        <w:t>emaines)</w:t>
      </w:r>
    </w:p>
    <w:p w:rsidR="00F93132" w:rsidRDefault="00F93132" w:rsidP="00F93132">
      <w:pPr>
        <w:adjustRightInd w:val="0"/>
        <w:ind w:left="425"/>
        <w:jc w:val="both"/>
        <w:rPr>
          <w:rFonts w:asciiTheme="majorHAnsi" w:hAnsiTheme="majorHAnsi" w:cstheme="minorBidi"/>
          <w:sz w:val="22"/>
          <w:szCs w:val="22"/>
        </w:rPr>
      </w:pPr>
      <w:r>
        <w:rPr>
          <w:rFonts w:asciiTheme="majorHAnsi" w:hAnsiTheme="majorHAnsi" w:cstheme="minorBidi"/>
          <w:sz w:val="22"/>
          <w:szCs w:val="22"/>
        </w:rPr>
        <w:t>- Présentation des différentes familles de DSP</w:t>
      </w:r>
    </w:p>
    <w:p w:rsidR="00F93132" w:rsidRDefault="00F93132" w:rsidP="00F93132">
      <w:pPr>
        <w:adjustRightInd w:val="0"/>
        <w:ind w:left="425"/>
        <w:jc w:val="both"/>
        <w:rPr>
          <w:rFonts w:asciiTheme="majorHAnsi" w:hAnsiTheme="majorHAnsi" w:cs="ArialMT"/>
          <w:sz w:val="22"/>
          <w:szCs w:val="22"/>
        </w:rPr>
      </w:pPr>
      <w:r>
        <w:rPr>
          <w:rFonts w:asciiTheme="majorHAnsi" w:hAnsiTheme="majorHAnsi" w:cs="ArialMT"/>
          <w:sz w:val="22"/>
          <w:szCs w:val="22"/>
        </w:rPr>
        <w:t>- Classification des DSP</w:t>
      </w:r>
    </w:p>
    <w:p w:rsidR="00F93132" w:rsidRDefault="00F93132" w:rsidP="00F93132">
      <w:pPr>
        <w:adjustRightInd w:val="0"/>
        <w:ind w:left="425"/>
        <w:jc w:val="both"/>
        <w:rPr>
          <w:rFonts w:asciiTheme="majorHAnsi" w:hAnsiTheme="majorHAnsi"/>
        </w:rPr>
      </w:pPr>
      <w:r>
        <w:rPr>
          <w:rFonts w:asciiTheme="majorHAnsi" w:hAnsiTheme="majorHAnsi" w:cstheme="minorBidi"/>
          <w:sz w:val="22"/>
          <w:szCs w:val="22"/>
        </w:rPr>
        <w:t xml:space="preserve">- Introduction de l'unité de calcul </w:t>
      </w:r>
      <w:r>
        <w:rPr>
          <w:rFonts w:asciiTheme="majorHAnsi" w:hAnsiTheme="majorHAnsi"/>
        </w:rPr>
        <w:t>MAC (Multiply and ACcumulate)</w:t>
      </w:r>
    </w:p>
    <w:p w:rsidR="00F93132" w:rsidRDefault="00F93132" w:rsidP="00F93132">
      <w:pPr>
        <w:adjustRightInd w:val="0"/>
        <w:ind w:left="425"/>
        <w:jc w:val="both"/>
        <w:rPr>
          <w:rFonts w:asciiTheme="majorHAnsi" w:hAnsiTheme="majorHAnsi"/>
        </w:rPr>
      </w:pPr>
      <w:r>
        <w:rPr>
          <w:rFonts w:asciiTheme="majorHAnsi" w:hAnsiTheme="majorHAnsi" w:cstheme="minorBidi"/>
          <w:sz w:val="22"/>
          <w:szCs w:val="22"/>
        </w:rPr>
        <w:t>- Les mémoires internes (Architecture Harvard)</w:t>
      </w:r>
    </w:p>
    <w:p w:rsidR="00F93132" w:rsidRDefault="00F93132" w:rsidP="00F93132">
      <w:pPr>
        <w:adjustRightInd w:val="0"/>
        <w:ind w:left="425"/>
        <w:jc w:val="both"/>
        <w:rPr>
          <w:rFonts w:asciiTheme="majorHAnsi" w:hAnsiTheme="majorHAnsi"/>
        </w:rPr>
      </w:pPr>
      <w:r>
        <w:rPr>
          <w:rFonts w:asciiTheme="majorHAnsi" w:hAnsiTheme="majorHAnsi" w:cstheme="minorBidi"/>
          <w:sz w:val="22"/>
          <w:szCs w:val="22"/>
        </w:rPr>
        <w:t xml:space="preserve">- Présentation du jeu d'instructions de chaque unité de calcul (Architecture </w:t>
      </w:r>
      <w:r w:rsidRPr="00657202">
        <w:rPr>
          <w:rFonts w:asciiTheme="majorHAnsi" w:hAnsiTheme="majorHAnsi" w:cstheme="minorBidi"/>
          <w:sz w:val="22"/>
          <w:szCs w:val="22"/>
        </w:rPr>
        <w:t xml:space="preserve"> RISC</w:t>
      </w:r>
      <w:r>
        <w:rPr>
          <w:rFonts w:asciiTheme="majorHAnsi" w:hAnsiTheme="majorHAnsi"/>
        </w:rPr>
        <w:t>)</w:t>
      </w:r>
    </w:p>
    <w:p w:rsidR="00F93132" w:rsidRDefault="00F93132" w:rsidP="00F93132">
      <w:pPr>
        <w:adjustRightInd w:val="0"/>
        <w:ind w:left="567" w:hanging="142"/>
        <w:jc w:val="both"/>
        <w:rPr>
          <w:rFonts w:asciiTheme="majorHAnsi" w:hAnsiTheme="majorHAnsi" w:cstheme="minorBidi"/>
          <w:b/>
          <w:sz w:val="22"/>
          <w:szCs w:val="22"/>
        </w:rPr>
      </w:pPr>
      <w:r>
        <w:rPr>
          <w:rFonts w:asciiTheme="majorHAnsi" w:hAnsiTheme="majorHAnsi"/>
          <w:sz w:val="22"/>
          <w:szCs w:val="22"/>
        </w:rPr>
        <w:t>- Les différents périphériques internes pour l'interfaçage avec le monde extérieur: (HPI, GPIO, McBSP, Timers, PLL…)</w:t>
      </w:r>
    </w:p>
    <w:p w:rsidR="00F93132" w:rsidRPr="00F303F0" w:rsidRDefault="00F93132" w:rsidP="00556A78">
      <w:pPr>
        <w:rPr>
          <w:rFonts w:asciiTheme="majorHAnsi" w:hAnsiTheme="majorHAnsi" w:cstheme="minorBidi"/>
          <w:b/>
          <w:sz w:val="22"/>
          <w:szCs w:val="22"/>
        </w:rPr>
      </w:pPr>
      <w:r w:rsidRPr="00F303F0">
        <w:rPr>
          <w:rFonts w:asciiTheme="majorHAnsi" w:hAnsiTheme="majorHAnsi" w:cstheme="minorBidi"/>
          <w:b/>
          <w:sz w:val="22"/>
          <w:szCs w:val="22"/>
        </w:rPr>
        <w:t>Chapitre 2. G</w:t>
      </w:r>
      <w:r>
        <w:rPr>
          <w:rFonts w:asciiTheme="majorHAnsi" w:hAnsiTheme="majorHAnsi" w:cstheme="minorBidi"/>
          <w:b/>
          <w:sz w:val="22"/>
          <w:szCs w:val="22"/>
        </w:rPr>
        <w:t xml:space="preserve">estion de la mémoire                                                                                                     </w:t>
      </w:r>
      <w:r w:rsidRPr="00F303F0">
        <w:rPr>
          <w:rFonts w:asciiTheme="majorHAnsi" w:hAnsiTheme="majorHAnsi" w:cstheme="minorBidi"/>
          <w:b/>
          <w:sz w:val="22"/>
          <w:szCs w:val="22"/>
        </w:rPr>
        <w:t xml:space="preserve">(3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Présentation et intérêt de l'a</w:t>
      </w:r>
      <w:r w:rsidRPr="00657202">
        <w:rPr>
          <w:rFonts w:asciiTheme="majorHAnsi" w:hAnsiTheme="majorHAnsi"/>
          <w:sz w:val="22"/>
          <w:szCs w:val="22"/>
        </w:rPr>
        <w:t xml:space="preserve">rchitecture </w:t>
      </w:r>
      <w:r>
        <w:rPr>
          <w:rFonts w:asciiTheme="majorHAnsi" w:hAnsiTheme="majorHAnsi"/>
          <w:sz w:val="22"/>
          <w:szCs w:val="22"/>
        </w:rPr>
        <w:t>Harvard</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Mémoires internes (niveaux L1 et L2)</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xml:space="preserve">- Mémoires externes (SRAM, Flash, DDRAM, ..) </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Plan d'adressage des mémoires</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Fichier *.cmd (organisation des sections)</w:t>
      </w:r>
    </w:p>
    <w:p w:rsidR="00F93132" w:rsidRDefault="00F93132" w:rsidP="00F93132">
      <w:pPr>
        <w:autoSpaceDE w:val="0"/>
        <w:autoSpaceDN w:val="0"/>
        <w:adjustRightInd w:val="0"/>
        <w:ind w:left="426"/>
        <w:jc w:val="both"/>
        <w:rPr>
          <w:rFonts w:asciiTheme="majorHAnsi" w:hAnsiTheme="majorHAnsi"/>
          <w:bCs/>
        </w:rPr>
      </w:pPr>
      <w:r>
        <w:rPr>
          <w:rFonts w:asciiTheme="majorHAnsi" w:hAnsiTheme="majorHAnsi" w:cstheme="minorBidi"/>
          <w:bCs/>
          <w:sz w:val="22"/>
          <w:szCs w:val="22"/>
        </w:rPr>
        <w:t xml:space="preserve">- </w:t>
      </w:r>
      <w:r w:rsidRPr="00F45BF8">
        <w:rPr>
          <w:rFonts w:asciiTheme="majorHAnsi" w:hAnsiTheme="majorHAnsi" w:cstheme="minorBidi"/>
          <w:bCs/>
          <w:sz w:val="22"/>
          <w:szCs w:val="22"/>
        </w:rPr>
        <w:t>Modes d'adressage</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Technique de transfert par blocs</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Organisation des données pour l'EDMA</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Paramètres et options pour l'EDMA</w:t>
      </w:r>
    </w:p>
    <w:p w:rsidR="00F93132" w:rsidRPr="00E33D40"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Exemple de transfert de données</w:t>
      </w:r>
    </w:p>
    <w:p w:rsidR="00F93132" w:rsidRPr="00F303F0" w:rsidRDefault="00F93132" w:rsidP="00556A78">
      <w:pPr>
        <w:rPr>
          <w:rFonts w:asciiTheme="majorHAnsi" w:hAnsiTheme="majorHAnsi" w:cstheme="minorBidi"/>
          <w:b/>
          <w:sz w:val="22"/>
          <w:szCs w:val="22"/>
        </w:rPr>
      </w:pPr>
      <w:r w:rsidRPr="00657202">
        <w:rPr>
          <w:rFonts w:asciiTheme="majorHAnsi" w:hAnsiTheme="majorHAnsi" w:cstheme="minorBidi"/>
          <w:b/>
          <w:sz w:val="22"/>
          <w:szCs w:val="22"/>
        </w:rPr>
        <w:t xml:space="preserve">Chapitre </w:t>
      </w:r>
      <w:r w:rsidRPr="00F303F0">
        <w:rPr>
          <w:rFonts w:asciiTheme="majorHAnsi" w:hAnsiTheme="majorHAnsi" w:cstheme="minorBidi"/>
          <w:b/>
          <w:sz w:val="22"/>
          <w:szCs w:val="22"/>
        </w:rPr>
        <w:t>3</w:t>
      </w:r>
      <w:r w:rsidRPr="00657202">
        <w:rPr>
          <w:rFonts w:asciiTheme="majorHAnsi" w:hAnsiTheme="majorHAnsi" w:cstheme="minorBidi"/>
          <w:b/>
          <w:sz w:val="22"/>
          <w:szCs w:val="22"/>
        </w:rPr>
        <w:t xml:space="preserve">. </w:t>
      </w:r>
      <w:r w:rsidRPr="00F303F0">
        <w:rPr>
          <w:rFonts w:asciiTheme="majorHAnsi" w:hAnsiTheme="majorHAnsi" w:cstheme="minorBidi"/>
          <w:b/>
          <w:sz w:val="22"/>
          <w:szCs w:val="22"/>
        </w:rPr>
        <w:t>Gestion des entrées-sorties</w:t>
      </w:r>
      <w:r>
        <w:rPr>
          <w:rFonts w:asciiTheme="majorHAnsi" w:hAnsiTheme="majorHAnsi" w:cstheme="minorBidi"/>
          <w:b/>
          <w:sz w:val="22"/>
          <w:szCs w:val="22"/>
        </w:rPr>
        <w:tab/>
        <w:t xml:space="preserve">                                                                                   </w:t>
      </w:r>
      <w:r w:rsidRPr="00F303F0">
        <w:rPr>
          <w:rFonts w:asciiTheme="majorHAnsi" w:hAnsiTheme="majorHAnsi" w:cstheme="minorBidi"/>
          <w:b/>
          <w:sz w:val="22"/>
          <w:szCs w:val="22"/>
        </w:rPr>
        <w:t xml:space="preserve">(2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pStyle w:val="Default"/>
        <w:ind w:left="426"/>
        <w:jc w:val="both"/>
        <w:rPr>
          <w:rFonts w:asciiTheme="majorHAnsi" w:hAnsiTheme="majorHAnsi"/>
          <w:color w:val="auto"/>
          <w:sz w:val="22"/>
          <w:szCs w:val="22"/>
        </w:rPr>
      </w:pPr>
      <w:r>
        <w:rPr>
          <w:rFonts w:asciiTheme="majorHAnsi" w:hAnsiTheme="majorHAnsi"/>
          <w:color w:val="auto"/>
          <w:sz w:val="22"/>
          <w:szCs w:val="22"/>
        </w:rPr>
        <w:t>- La technique de scrutation (Polling) et la technique d'interruptions</w:t>
      </w:r>
    </w:p>
    <w:p w:rsidR="00F93132" w:rsidRDefault="00F93132" w:rsidP="00F93132">
      <w:pPr>
        <w:pStyle w:val="Default"/>
        <w:ind w:left="567" w:hanging="141"/>
        <w:jc w:val="both"/>
        <w:rPr>
          <w:rFonts w:asciiTheme="majorHAnsi" w:hAnsiTheme="majorHAnsi"/>
          <w:color w:val="auto"/>
          <w:sz w:val="22"/>
          <w:szCs w:val="22"/>
        </w:rPr>
      </w:pPr>
      <w:r>
        <w:rPr>
          <w:rFonts w:asciiTheme="majorHAnsi" w:hAnsiTheme="majorHAnsi"/>
          <w:color w:val="auto"/>
          <w:sz w:val="22"/>
          <w:szCs w:val="22"/>
        </w:rPr>
        <w:t>- Les interruptions (les sources d'interruptions, les interruptions matérielles et logicielles, le vecteur d'interruptions, le traitement d'interruptions)</w:t>
      </w:r>
    </w:p>
    <w:p w:rsidR="00F93132" w:rsidRPr="00657202" w:rsidRDefault="00F93132" w:rsidP="00F93132">
      <w:pPr>
        <w:pStyle w:val="Default"/>
        <w:ind w:left="426"/>
        <w:jc w:val="both"/>
        <w:rPr>
          <w:rFonts w:asciiTheme="majorHAnsi" w:hAnsiTheme="majorHAnsi"/>
          <w:color w:val="auto"/>
          <w:sz w:val="22"/>
          <w:szCs w:val="22"/>
        </w:rPr>
      </w:pPr>
      <w:r>
        <w:rPr>
          <w:rFonts w:asciiTheme="majorHAnsi" w:hAnsiTheme="majorHAnsi"/>
          <w:color w:val="auto"/>
          <w:sz w:val="22"/>
          <w:szCs w:val="22"/>
        </w:rPr>
        <w:t>- Programmation d'interruptions (exemples)</w:t>
      </w:r>
    </w:p>
    <w:p w:rsidR="00F93132" w:rsidRPr="00F303F0" w:rsidRDefault="00F93132" w:rsidP="00556A78">
      <w:pPr>
        <w:rPr>
          <w:rFonts w:asciiTheme="majorHAnsi" w:hAnsiTheme="majorHAnsi" w:cstheme="minorBidi"/>
          <w:b/>
          <w:sz w:val="22"/>
          <w:szCs w:val="22"/>
        </w:rPr>
      </w:pPr>
      <w:r>
        <w:rPr>
          <w:rFonts w:asciiTheme="majorHAnsi" w:hAnsiTheme="majorHAnsi" w:cstheme="minorBidi"/>
          <w:b/>
          <w:sz w:val="22"/>
          <w:szCs w:val="22"/>
        </w:rPr>
        <w:t xml:space="preserve">Chapitre </w:t>
      </w:r>
      <w:r w:rsidRPr="00F303F0">
        <w:rPr>
          <w:rFonts w:asciiTheme="majorHAnsi" w:hAnsiTheme="majorHAnsi" w:cstheme="minorBidi"/>
          <w:b/>
          <w:sz w:val="22"/>
          <w:szCs w:val="22"/>
        </w:rPr>
        <w:t>4</w:t>
      </w:r>
      <w:r w:rsidRPr="00657202">
        <w:rPr>
          <w:rFonts w:asciiTheme="majorHAnsi" w:hAnsiTheme="majorHAnsi" w:cstheme="minorBidi"/>
          <w:b/>
          <w:sz w:val="22"/>
          <w:szCs w:val="22"/>
        </w:rPr>
        <w:t xml:space="preserve">. </w:t>
      </w:r>
      <w:r w:rsidRPr="00F303F0">
        <w:rPr>
          <w:rFonts w:asciiTheme="majorHAnsi" w:hAnsiTheme="majorHAnsi" w:cstheme="minorBidi"/>
          <w:b/>
          <w:sz w:val="22"/>
          <w:szCs w:val="22"/>
        </w:rPr>
        <w:t>Implémentation d'algorithmes sur DSP</w:t>
      </w:r>
      <w:r>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 (3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ind w:left="567" w:hanging="141"/>
        <w:jc w:val="both"/>
        <w:rPr>
          <w:rFonts w:asciiTheme="majorHAnsi" w:hAnsiTheme="majorHAnsi"/>
        </w:rPr>
      </w:pPr>
      <w:r>
        <w:rPr>
          <w:rFonts w:asciiTheme="majorHAnsi" w:eastAsia="Calibri" w:hAnsiTheme="majorHAnsi" w:cs="Arial"/>
          <w:sz w:val="22"/>
          <w:szCs w:val="22"/>
        </w:rPr>
        <w:t xml:space="preserve">- </w:t>
      </w:r>
      <w:r w:rsidRPr="00B53B64">
        <w:rPr>
          <w:rFonts w:asciiTheme="majorHAnsi" w:eastAsia="Calibri" w:hAnsiTheme="majorHAnsi" w:cs="Arial"/>
          <w:sz w:val="22"/>
          <w:szCs w:val="22"/>
        </w:rPr>
        <w:t>Représentations des données en numérique</w:t>
      </w:r>
      <w:r>
        <w:rPr>
          <w:rFonts w:asciiTheme="majorHAnsi" w:eastAsia="Calibri" w:hAnsiTheme="majorHAnsi" w:cs="Arial"/>
        </w:rPr>
        <w:t xml:space="preserve"> (</w:t>
      </w:r>
      <w:r>
        <w:rPr>
          <w:rFonts w:asciiTheme="majorHAnsi" w:hAnsiTheme="majorHAnsi"/>
          <w:sz w:val="22"/>
          <w:szCs w:val="22"/>
        </w:rPr>
        <w:t>Représentation en virgule fixe</w:t>
      </w:r>
      <w:r>
        <w:rPr>
          <w:rFonts w:asciiTheme="majorHAnsi" w:hAnsiTheme="majorHAnsi"/>
        </w:rPr>
        <w:t xml:space="preserve">, </w:t>
      </w:r>
      <w:r>
        <w:rPr>
          <w:rFonts w:asciiTheme="majorHAnsi" w:hAnsiTheme="majorHAnsi"/>
          <w:sz w:val="22"/>
          <w:szCs w:val="22"/>
        </w:rPr>
        <w:t>La représentation en virgule flottante</w:t>
      </w:r>
      <w:r>
        <w:rPr>
          <w:rFonts w:asciiTheme="majorHAnsi" w:hAnsiTheme="majorHAnsi"/>
        </w:rPr>
        <w:t>)</w:t>
      </w:r>
    </w:p>
    <w:p w:rsidR="00F93132" w:rsidRDefault="00F93132" w:rsidP="00F93132">
      <w:pPr>
        <w:ind w:left="426"/>
        <w:jc w:val="both"/>
        <w:rPr>
          <w:rFonts w:asciiTheme="majorHAnsi" w:hAnsiTheme="majorHAnsi"/>
          <w:sz w:val="22"/>
          <w:szCs w:val="22"/>
        </w:rPr>
      </w:pPr>
      <w:r>
        <w:rPr>
          <w:rFonts w:asciiTheme="majorHAnsi" w:hAnsiTheme="majorHAnsi"/>
          <w:sz w:val="22"/>
          <w:szCs w:val="22"/>
        </w:rPr>
        <w:t>- L'adéquation algorithme-architecture</w:t>
      </w:r>
    </w:p>
    <w:p w:rsidR="00F93132" w:rsidRDefault="00F93132" w:rsidP="00F93132">
      <w:pPr>
        <w:ind w:left="426"/>
        <w:jc w:val="both"/>
        <w:rPr>
          <w:rFonts w:asciiTheme="majorHAnsi" w:hAnsiTheme="majorHAnsi"/>
          <w:sz w:val="22"/>
          <w:szCs w:val="22"/>
        </w:rPr>
      </w:pPr>
      <w:r>
        <w:rPr>
          <w:rFonts w:asciiTheme="majorHAnsi" w:hAnsiTheme="majorHAnsi"/>
          <w:sz w:val="22"/>
          <w:szCs w:val="22"/>
        </w:rPr>
        <w:t>- Implémentation de l'opération de filtrage numérique (RII ou RIF) sur DSP (adressage circulaire)</w:t>
      </w:r>
    </w:p>
    <w:p w:rsidR="00F93132" w:rsidRDefault="00F93132" w:rsidP="00F93132">
      <w:pPr>
        <w:ind w:left="426"/>
        <w:jc w:val="both"/>
        <w:rPr>
          <w:rFonts w:asciiTheme="majorHAnsi" w:hAnsiTheme="majorHAnsi"/>
        </w:rPr>
      </w:pPr>
      <w:r>
        <w:rPr>
          <w:rFonts w:asciiTheme="majorHAnsi" w:hAnsiTheme="majorHAnsi"/>
          <w:sz w:val="22"/>
          <w:szCs w:val="22"/>
        </w:rPr>
        <w:t>- Implémentation de la FFT sur DSP (Adressage inversé)</w:t>
      </w:r>
    </w:p>
    <w:p w:rsidR="00F93132" w:rsidRPr="00F303F0" w:rsidRDefault="00F93132" w:rsidP="00556A78">
      <w:pPr>
        <w:rPr>
          <w:rFonts w:asciiTheme="majorHAnsi" w:hAnsiTheme="majorHAnsi" w:cstheme="minorBidi"/>
          <w:b/>
          <w:sz w:val="22"/>
          <w:szCs w:val="22"/>
        </w:rPr>
      </w:pPr>
      <w:r>
        <w:rPr>
          <w:rFonts w:asciiTheme="majorHAnsi" w:hAnsiTheme="majorHAnsi" w:cstheme="minorBidi"/>
          <w:b/>
          <w:sz w:val="22"/>
          <w:szCs w:val="22"/>
        </w:rPr>
        <w:t xml:space="preserve">Chapitre </w:t>
      </w:r>
      <w:r w:rsidRPr="00F303F0">
        <w:rPr>
          <w:rFonts w:asciiTheme="majorHAnsi" w:hAnsiTheme="majorHAnsi" w:cstheme="minorBidi"/>
          <w:b/>
          <w:sz w:val="22"/>
          <w:szCs w:val="22"/>
        </w:rPr>
        <w:t>5</w:t>
      </w:r>
      <w:r w:rsidRPr="00657202">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Introduction à l’architecture des FPGA   </w:t>
      </w:r>
      <w:r>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 (3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ind w:left="426"/>
        <w:jc w:val="both"/>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t>- R</w:t>
      </w:r>
      <w:r w:rsidRPr="008D6370">
        <w:rPr>
          <w:rFonts w:asciiTheme="majorHAnsi" w:eastAsia="Times New Roman" w:hAnsiTheme="majorHAnsi" w:cs="Arial"/>
          <w:sz w:val="22"/>
          <w:szCs w:val="22"/>
          <w:lang w:eastAsia="fr-FR"/>
        </w:rPr>
        <w:t xml:space="preserve">éseaux logiques </w:t>
      </w:r>
      <w:r>
        <w:rPr>
          <w:rFonts w:asciiTheme="majorHAnsi" w:eastAsia="Times New Roman" w:hAnsiTheme="majorHAnsi" w:cs="Arial"/>
          <w:sz w:val="22"/>
          <w:szCs w:val="22"/>
          <w:lang w:eastAsia="fr-FR"/>
        </w:rPr>
        <w:t>programmables (PLA, PLD, CPLD, FPGA)</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Architecture générale des FPGA</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xml:space="preserve">- </w:t>
      </w:r>
      <w:r w:rsidRPr="00DE15BF">
        <w:rPr>
          <w:rFonts w:asciiTheme="majorHAnsi" w:hAnsiTheme="majorHAnsi"/>
          <w:bCs/>
          <w:sz w:val="22"/>
          <w:szCs w:val="22"/>
        </w:rPr>
        <w:t>Blocs logiques programmables</w:t>
      </w:r>
      <w:r>
        <w:rPr>
          <w:rFonts w:asciiTheme="majorHAnsi" w:hAnsiTheme="majorHAnsi"/>
          <w:bCs/>
          <w:sz w:val="22"/>
          <w:szCs w:val="22"/>
        </w:rPr>
        <w:t xml:space="preserve"> (CLB)</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Cellules d'entrées/sorties</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Canaux de routage</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Blocs de mémoire intégrée</w:t>
      </w:r>
      <w:r>
        <w:rPr>
          <w:rFonts w:asciiTheme="majorHAnsi" w:eastAsia="Times New Roman" w:hAnsiTheme="majorHAnsi" w:cs="Arial"/>
          <w:lang w:eastAsia="fr-FR"/>
        </w:rPr>
        <w:t xml:space="preserve"> </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xml:space="preserve">- Exemples de constructeurs </w:t>
      </w:r>
      <w:r w:rsidRPr="00C73C7A">
        <w:rPr>
          <w:rFonts w:asciiTheme="majorHAnsi" w:hAnsiTheme="majorHAnsi"/>
          <w:bCs/>
          <w:sz w:val="22"/>
          <w:szCs w:val="22"/>
        </w:rPr>
        <w:t>Altera</w:t>
      </w:r>
      <w:r>
        <w:rPr>
          <w:rFonts w:asciiTheme="majorHAnsi" w:hAnsiTheme="majorHAnsi"/>
          <w:bCs/>
          <w:sz w:val="22"/>
          <w:szCs w:val="22"/>
        </w:rPr>
        <w:t xml:space="preserve"> et Xilinx </w:t>
      </w:r>
    </w:p>
    <w:p w:rsidR="00F93132" w:rsidRDefault="00F93132" w:rsidP="00F93132">
      <w:pPr>
        <w:ind w:left="426"/>
        <w:jc w:val="both"/>
        <w:rPr>
          <w:rFonts w:asciiTheme="majorHAnsi" w:hAnsiTheme="majorHAnsi"/>
          <w:bCs/>
          <w:sz w:val="22"/>
          <w:szCs w:val="22"/>
        </w:rPr>
      </w:pPr>
      <w:r>
        <w:rPr>
          <w:rFonts w:asciiTheme="majorHAnsi" w:hAnsiTheme="majorHAnsi"/>
          <w:bCs/>
          <w:sz w:val="22"/>
          <w:szCs w:val="22"/>
        </w:rPr>
        <w:t>- Applications</w:t>
      </w:r>
    </w:p>
    <w:p w:rsidR="00AD6E55" w:rsidRDefault="00AD6E55" w:rsidP="00F93132">
      <w:pPr>
        <w:spacing w:line="276" w:lineRule="auto"/>
        <w:jc w:val="both"/>
        <w:rPr>
          <w:rFonts w:ascii="Cambria" w:hAnsi="Cambria" w:cs="Arial"/>
          <w:b/>
          <w:u w:val="thick" w:color="F79646"/>
        </w:rPr>
      </w:pPr>
    </w:p>
    <w:p w:rsidR="00F93132" w:rsidRPr="00657202" w:rsidRDefault="00F93132" w:rsidP="00F93132">
      <w:pPr>
        <w:spacing w:line="276" w:lineRule="auto"/>
        <w:jc w:val="both"/>
        <w:rPr>
          <w:rFonts w:ascii="Cambria" w:hAnsi="Cambria" w:cs="Arial"/>
          <w:b/>
        </w:rPr>
      </w:pPr>
      <w:r w:rsidRPr="00657202">
        <w:rPr>
          <w:rFonts w:ascii="Cambria" w:hAnsi="Cambria" w:cs="Arial"/>
          <w:b/>
          <w:u w:val="thick" w:color="F79646"/>
        </w:rPr>
        <w:lastRenderedPageBreak/>
        <w:t>Mode d’évaluation</w:t>
      </w:r>
      <w:r>
        <w:rPr>
          <w:rFonts w:ascii="Cambria" w:hAnsi="Cambria" w:cs="Arial"/>
          <w:b/>
          <w:u w:val="thick" w:color="F79646"/>
        </w:rPr>
        <w:t xml:space="preserve"> </w:t>
      </w:r>
      <w:r w:rsidRPr="00657202">
        <w:rPr>
          <w:rFonts w:ascii="Cambria" w:hAnsi="Cambria" w:cs="Arial"/>
          <w:b/>
          <w:u w:val="thick" w:color="F79646"/>
        </w:rPr>
        <w:t>:</w:t>
      </w:r>
    </w:p>
    <w:p w:rsidR="00F93132" w:rsidRDefault="00F93132" w:rsidP="00F93132">
      <w:pPr>
        <w:spacing w:line="276" w:lineRule="auto"/>
        <w:jc w:val="both"/>
        <w:rPr>
          <w:rFonts w:ascii="Cambria" w:hAnsi="Cambria" w:cs="Arial"/>
          <w:sz w:val="22"/>
          <w:szCs w:val="22"/>
        </w:rPr>
      </w:pPr>
      <w:r w:rsidRPr="00657202">
        <w:rPr>
          <w:rFonts w:ascii="Cambria" w:hAnsi="Cambria" w:cs="Arial"/>
          <w:sz w:val="22"/>
          <w:szCs w:val="22"/>
        </w:rPr>
        <w:t>Contrôle continu</w:t>
      </w:r>
      <w:r>
        <w:rPr>
          <w:rFonts w:ascii="Cambria" w:hAnsi="Cambria" w:cs="Arial"/>
          <w:sz w:val="22"/>
          <w:szCs w:val="22"/>
        </w:rPr>
        <w:t xml:space="preserve"> </w:t>
      </w:r>
      <w:r w:rsidRPr="00657202">
        <w:rPr>
          <w:rFonts w:ascii="Cambria" w:hAnsi="Cambria" w:cs="Arial"/>
          <w:sz w:val="22"/>
          <w:szCs w:val="22"/>
        </w:rPr>
        <w:t>:    40% ;    Examen</w:t>
      </w:r>
      <w:r>
        <w:rPr>
          <w:rFonts w:ascii="Cambria" w:hAnsi="Cambria" w:cs="Arial"/>
          <w:sz w:val="22"/>
          <w:szCs w:val="22"/>
        </w:rPr>
        <w:t xml:space="preserve"> </w:t>
      </w:r>
      <w:r w:rsidRPr="00657202">
        <w:rPr>
          <w:rFonts w:ascii="Cambria" w:hAnsi="Cambria" w:cs="Arial"/>
          <w:sz w:val="22"/>
          <w:szCs w:val="22"/>
        </w:rPr>
        <w:t>:    60%.</w:t>
      </w:r>
    </w:p>
    <w:p w:rsidR="00F93132" w:rsidRPr="006242E1" w:rsidRDefault="00F93132" w:rsidP="00F93132">
      <w:pPr>
        <w:jc w:val="both"/>
        <w:rPr>
          <w:rFonts w:asciiTheme="majorHAnsi" w:hAnsiTheme="majorHAnsi" w:cs="Arial"/>
          <w:b/>
          <w:iCs/>
          <w:sz w:val="22"/>
          <w:szCs w:val="22"/>
          <w:u w:val="thick" w:color="F79646"/>
        </w:rPr>
      </w:pPr>
      <w:r w:rsidRPr="006242E1">
        <w:rPr>
          <w:rFonts w:asciiTheme="majorHAnsi" w:hAnsiTheme="majorHAnsi" w:cs="Arial"/>
          <w:b/>
          <w:sz w:val="22"/>
          <w:szCs w:val="22"/>
          <w:u w:val="thick" w:color="F79646"/>
        </w:rPr>
        <w:t xml:space="preserve">Références bibliographiques </w:t>
      </w:r>
      <w:r w:rsidRPr="006242E1">
        <w:rPr>
          <w:rFonts w:asciiTheme="majorHAnsi" w:hAnsiTheme="majorHAnsi" w:cs="Arial"/>
          <w:b/>
          <w:iCs/>
          <w:sz w:val="22"/>
          <w:szCs w:val="22"/>
          <w:u w:val="thick" w:color="F79646"/>
        </w:rPr>
        <w:t>:</w:t>
      </w:r>
    </w:p>
    <w:p w:rsidR="00F93132" w:rsidRPr="006242E1" w:rsidRDefault="00F93132" w:rsidP="00EB08EC">
      <w:pPr>
        <w:pStyle w:val="Titre1"/>
        <w:keepLines/>
        <w:numPr>
          <w:ilvl w:val="0"/>
          <w:numId w:val="16"/>
        </w:numPr>
        <w:shd w:val="clear" w:color="auto" w:fill="FFFFFF"/>
        <w:ind w:left="357" w:hanging="357"/>
        <w:rPr>
          <w:rFonts w:asciiTheme="majorHAnsi" w:hAnsiTheme="majorHAnsi" w:cs="Arial"/>
          <w:b w:val="0"/>
          <w:bCs w:val="0"/>
          <w:i/>
          <w:iCs/>
          <w:sz w:val="22"/>
          <w:szCs w:val="22"/>
        </w:rPr>
      </w:pPr>
      <w:r w:rsidRPr="006242E1">
        <w:rPr>
          <w:rFonts w:asciiTheme="majorHAnsi" w:hAnsiTheme="majorHAnsi" w:cs="Arial"/>
          <w:b w:val="0"/>
          <w:bCs w:val="0"/>
          <w:i/>
          <w:iCs/>
          <w:sz w:val="22"/>
          <w:szCs w:val="22"/>
        </w:rPr>
        <w:t xml:space="preserve">Zanella, </w:t>
      </w:r>
      <w:r>
        <w:rPr>
          <w:rFonts w:asciiTheme="majorHAnsi" w:hAnsiTheme="majorHAnsi" w:cs="Arial"/>
          <w:b w:val="0"/>
          <w:bCs w:val="0"/>
          <w:i/>
          <w:iCs/>
          <w:sz w:val="22"/>
          <w:szCs w:val="22"/>
        </w:rPr>
        <w:t xml:space="preserve"> </w:t>
      </w:r>
      <w:r w:rsidRPr="004D1399">
        <w:rPr>
          <w:rFonts w:asciiTheme="majorHAnsi" w:hAnsiTheme="majorHAnsi" w:cs="Arial"/>
          <w:i/>
          <w:iCs/>
          <w:sz w:val="22"/>
          <w:szCs w:val="22"/>
        </w:rPr>
        <w:t>"</w:t>
      </w:r>
      <w:r w:rsidRPr="006242E1">
        <w:rPr>
          <w:rFonts w:asciiTheme="majorHAnsi" w:hAnsiTheme="majorHAnsi" w:cs="Arial"/>
          <w:b w:val="0"/>
          <w:bCs w:val="0"/>
          <w:i/>
          <w:iCs/>
          <w:sz w:val="22"/>
          <w:szCs w:val="22"/>
        </w:rPr>
        <w:t>Architecture et technologie des ordinateurs</w:t>
      </w:r>
      <w:r w:rsidRPr="004D1399">
        <w:rPr>
          <w:rFonts w:asciiTheme="majorHAnsi" w:hAnsiTheme="majorHAnsi" w:cs="Arial"/>
          <w:i/>
          <w:iCs/>
          <w:sz w:val="22"/>
          <w:szCs w:val="22"/>
        </w:rPr>
        <w:t>"</w:t>
      </w:r>
      <w:r w:rsidRPr="006242E1">
        <w:rPr>
          <w:rFonts w:asciiTheme="majorHAnsi" w:hAnsiTheme="majorHAnsi" w:cs="Arial"/>
          <w:b w:val="0"/>
          <w:bCs w:val="0"/>
          <w:i/>
          <w:iCs/>
          <w:sz w:val="22"/>
          <w:szCs w:val="22"/>
        </w:rPr>
        <w:t xml:space="preserve">, Dunod. </w:t>
      </w:r>
    </w:p>
    <w:p w:rsidR="00F93132" w:rsidRPr="006242E1" w:rsidRDefault="00F93132" w:rsidP="00EB08EC">
      <w:pPr>
        <w:pStyle w:val="Titre1"/>
        <w:keepLines/>
        <w:numPr>
          <w:ilvl w:val="0"/>
          <w:numId w:val="16"/>
        </w:numPr>
        <w:shd w:val="clear" w:color="auto" w:fill="FFFFFF"/>
        <w:tabs>
          <w:tab w:val="left" w:pos="993"/>
        </w:tabs>
        <w:ind w:left="357" w:hanging="357"/>
        <w:jc w:val="both"/>
        <w:rPr>
          <w:rFonts w:asciiTheme="majorHAnsi" w:hAnsiTheme="majorHAnsi" w:cs="Arial"/>
          <w:b w:val="0"/>
          <w:bCs w:val="0"/>
          <w:i/>
          <w:iCs/>
          <w:sz w:val="22"/>
          <w:szCs w:val="22"/>
          <w:lang w:val="en-US"/>
        </w:rPr>
      </w:pPr>
      <w:r w:rsidRPr="006242E1">
        <w:rPr>
          <w:rFonts w:asciiTheme="majorHAnsi" w:eastAsia="Calibri" w:hAnsiTheme="majorHAnsi" w:cstheme="minorBidi"/>
          <w:b w:val="0"/>
          <w:bCs w:val="0"/>
          <w:i/>
          <w:iCs/>
          <w:sz w:val="22"/>
          <w:szCs w:val="22"/>
          <w:lang w:val="en-US" w:eastAsia="en-US"/>
        </w:rPr>
        <w:t>N.Dahnoun</w:t>
      </w:r>
      <w:r>
        <w:rPr>
          <w:rFonts w:asciiTheme="majorHAnsi" w:eastAsia="Calibri" w:hAnsiTheme="majorHAnsi" w:cstheme="minorBidi"/>
          <w:b w:val="0"/>
          <w:bCs w:val="0"/>
          <w:i/>
          <w:iCs/>
          <w:sz w:val="22"/>
          <w:szCs w:val="22"/>
          <w:lang w:val="en-US" w:eastAsia="en-US"/>
        </w:rPr>
        <w:t>,</w:t>
      </w:r>
      <w:r w:rsidRPr="006242E1">
        <w:rPr>
          <w:rFonts w:asciiTheme="majorHAnsi" w:eastAsia="Calibri" w:hAnsiTheme="majorHAnsi" w:cstheme="minorBidi"/>
          <w:b w:val="0"/>
          <w:bCs w:val="0"/>
          <w:i/>
          <w:iCs/>
          <w:sz w:val="22"/>
          <w:szCs w:val="22"/>
          <w:lang w:val="en-US" w:eastAsia="en-US"/>
        </w:rPr>
        <w:t xml:space="preserve"> "Digital Signal Processing Implementation using</w:t>
      </w:r>
      <w:r>
        <w:rPr>
          <w:rFonts w:asciiTheme="majorHAnsi" w:eastAsia="Calibri" w:hAnsiTheme="majorHAnsi" w:cstheme="minorBidi"/>
          <w:b w:val="0"/>
          <w:bCs w:val="0"/>
          <w:i/>
          <w:iCs/>
          <w:sz w:val="22"/>
          <w:szCs w:val="22"/>
          <w:lang w:val="en-US" w:eastAsia="en-US"/>
        </w:rPr>
        <w:t xml:space="preserve"> the TMS320 C6000 DSP platform", </w:t>
      </w:r>
      <w:r w:rsidRPr="006242E1">
        <w:rPr>
          <w:rFonts w:asciiTheme="majorHAnsi" w:eastAsia="Calibri" w:hAnsiTheme="majorHAnsi" w:cstheme="minorBidi"/>
          <w:b w:val="0"/>
          <w:bCs w:val="0"/>
          <w:i/>
          <w:iCs/>
          <w:sz w:val="22"/>
          <w:szCs w:val="22"/>
          <w:lang w:val="en-US" w:eastAsia="en-US"/>
        </w:rPr>
        <w:t xml:space="preserve">Prentice  Hall, 2000. </w:t>
      </w:r>
    </w:p>
    <w:p w:rsidR="00F93132" w:rsidRPr="006242E1" w:rsidRDefault="00F93132" w:rsidP="00EB08EC">
      <w:pPr>
        <w:pStyle w:val="Paragraphedeliste"/>
        <w:numPr>
          <w:ilvl w:val="0"/>
          <w:numId w:val="16"/>
        </w:numPr>
        <w:tabs>
          <w:tab w:val="left" w:pos="993"/>
        </w:tabs>
        <w:ind w:left="357" w:hanging="357"/>
        <w:jc w:val="both"/>
        <w:rPr>
          <w:rFonts w:asciiTheme="majorHAnsi" w:hAnsiTheme="majorHAnsi" w:cs="Arial"/>
          <w:i/>
          <w:iCs/>
          <w:sz w:val="22"/>
          <w:szCs w:val="22"/>
          <w:lang w:val="en-US"/>
        </w:rPr>
      </w:pPr>
      <w:r w:rsidRPr="006242E1">
        <w:rPr>
          <w:rFonts w:asciiTheme="majorHAnsi" w:hAnsiTheme="majorHAnsi" w:cs="Arial"/>
          <w:i/>
          <w:iCs/>
          <w:sz w:val="22"/>
          <w:szCs w:val="22"/>
          <w:lang w:val="en-US"/>
        </w:rPr>
        <w:t>N. Kehtarnaz, N. Kim</w:t>
      </w:r>
      <w:r>
        <w:rPr>
          <w:rFonts w:asciiTheme="majorHAnsi" w:hAnsiTheme="majorHAnsi" w:cs="Arial"/>
          <w:i/>
          <w:iCs/>
          <w:sz w:val="22"/>
          <w:szCs w:val="22"/>
          <w:lang w:val="en-US"/>
        </w:rPr>
        <w:t>,</w:t>
      </w:r>
      <w:r w:rsidRPr="006242E1">
        <w:rPr>
          <w:rFonts w:asciiTheme="majorHAnsi" w:hAnsiTheme="majorHAnsi" w:cs="Arial"/>
          <w:i/>
          <w:iCs/>
          <w:sz w:val="22"/>
          <w:szCs w:val="22"/>
          <w:lang w:val="en-US"/>
        </w:rPr>
        <w:t xml:space="preserve"> "Real Time Digital Signal Processing Based on TMS320C6000" Newnes, 2004. </w:t>
      </w:r>
    </w:p>
    <w:p w:rsidR="00F93132" w:rsidRPr="006242E1" w:rsidRDefault="00F93132" w:rsidP="00EB08EC">
      <w:pPr>
        <w:pStyle w:val="Paragraphedeliste"/>
        <w:numPr>
          <w:ilvl w:val="0"/>
          <w:numId w:val="16"/>
        </w:numPr>
        <w:tabs>
          <w:tab w:val="left" w:pos="993"/>
        </w:tabs>
        <w:ind w:left="357" w:hanging="357"/>
        <w:jc w:val="both"/>
        <w:rPr>
          <w:rFonts w:asciiTheme="majorHAnsi" w:hAnsiTheme="majorHAnsi" w:cs="Arial"/>
          <w:i/>
          <w:iCs/>
          <w:sz w:val="22"/>
          <w:szCs w:val="22"/>
          <w:lang w:val="en-US"/>
        </w:rPr>
      </w:pPr>
      <w:r w:rsidRPr="006242E1">
        <w:rPr>
          <w:rFonts w:asciiTheme="majorHAnsi" w:hAnsiTheme="majorHAnsi" w:cs="Arial"/>
          <w:i/>
          <w:iCs/>
          <w:sz w:val="22"/>
          <w:szCs w:val="22"/>
          <w:lang w:val="en-US"/>
        </w:rPr>
        <w:t>N. Kehtarnaz, M. Keramat</w:t>
      </w:r>
      <w:r>
        <w:rPr>
          <w:rFonts w:asciiTheme="majorHAnsi" w:hAnsiTheme="majorHAnsi" w:cs="Arial"/>
          <w:i/>
          <w:iCs/>
          <w:sz w:val="22"/>
          <w:szCs w:val="22"/>
          <w:lang w:val="en-US"/>
        </w:rPr>
        <w:t>,</w:t>
      </w:r>
      <w:r w:rsidRPr="006242E1">
        <w:rPr>
          <w:rFonts w:asciiTheme="majorHAnsi" w:hAnsiTheme="majorHAnsi" w:cs="Arial"/>
          <w:i/>
          <w:iCs/>
          <w:sz w:val="22"/>
          <w:szCs w:val="22"/>
          <w:lang w:val="en-US"/>
        </w:rPr>
        <w:t xml:space="preserve"> " DSP système design using TMS320C6000"</w:t>
      </w:r>
      <w:r>
        <w:rPr>
          <w:rFonts w:asciiTheme="majorHAnsi" w:hAnsiTheme="majorHAnsi" w:cs="Arial"/>
          <w:i/>
          <w:iCs/>
          <w:sz w:val="22"/>
          <w:szCs w:val="22"/>
          <w:lang w:val="en-US"/>
        </w:rPr>
        <w:t>,</w:t>
      </w:r>
      <w:r w:rsidRPr="006242E1">
        <w:rPr>
          <w:rFonts w:asciiTheme="majorHAnsi" w:hAnsiTheme="majorHAnsi" w:cs="Arial"/>
          <w:i/>
          <w:iCs/>
          <w:sz w:val="22"/>
          <w:szCs w:val="22"/>
          <w:lang w:val="en-US"/>
        </w:rPr>
        <w:t xml:space="preserve"> Prentice Hall, 2006.   </w:t>
      </w:r>
    </w:p>
    <w:p w:rsidR="00F93132" w:rsidRPr="006242E1" w:rsidRDefault="00F93132" w:rsidP="00EB08EC">
      <w:pPr>
        <w:pStyle w:val="Paragraphedeliste"/>
        <w:numPr>
          <w:ilvl w:val="0"/>
          <w:numId w:val="16"/>
        </w:numPr>
        <w:tabs>
          <w:tab w:val="left" w:pos="993"/>
        </w:tabs>
        <w:ind w:left="357" w:hanging="357"/>
        <w:jc w:val="both"/>
        <w:rPr>
          <w:rFonts w:asciiTheme="majorHAnsi" w:hAnsiTheme="majorHAnsi" w:cs="Arial"/>
          <w:i/>
          <w:iCs/>
          <w:sz w:val="22"/>
          <w:szCs w:val="22"/>
          <w:lang w:val="en-US"/>
        </w:rPr>
      </w:pPr>
      <w:r w:rsidRPr="006242E1">
        <w:rPr>
          <w:rFonts w:asciiTheme="majorHAnsi" w:hAnsiTheme="majorHAnsi" w:cs="Calibri"/>
          <w:i/>
          <w:sz w:val="22"/>
          <w:szCs w:val="22"/>
          <w:lang w:val="en-US"/>
        </w:rPr>
        <w:t>Volnei A. Pedroni, “Circuit Design with VHDL”, MIT Press, 2004</w:t>
      </w:r>
      <w:r>
        <w:rPr>
          <w:rFonts w:asciiTheme="majorHAnsi" w:hAnsiTheme="majorHAnsi" w:cs="Calibri"/>
          <w:i/>
          <w:sz w:val="22"/>
          <w:szCs w:val="22"/>
          <w:lang w:val="en-US"/>
        </w:rPr>
        <w:t>.</w:t>
      </w:r>
    </w:p>
    <w:p w:rsidR="00F93132" w:rsidRPr="006242E1" w:rsidRDefault="005C6F5B" w:rsidP="00EB08EC">
      <w:pPr>
        <w:pStyle w:val="Paragraphedeliste"/>
        <w:numPr>
          <w:ilvl w:val="0"/>
          <w:numId w:val="16"/>
        </w:numPr>
        <w:tabs>
          <w:tab w:val="left" w:pos="993"/>
        </w:tabs>
        <w:ind w:left="357" w:hanging="357"/>
        <w:jc w:val="both"/>
        <w:rPr>
          <w:rFonts w:asciiTheme="majorHAnsi" w:hAnsiTheme="majorHAnsi" w:cs="Arial"/>
          <w:i/>
          <w:iCs/>
          <w:sz w:val="22"/>
          <w:szCs w:val="22"/>
        </w:rPr>
      </w:pPr>
      <w:hyperlink r:id="rId20" w:tgtFrame="_blank" w:history="1">
        <w:r w:rsidR="00F93132" w:rsidRPr="006242E1">
          <w:rPr>
            <w:rFonts w:asciiTheme="majorHAnsi" w:hAnsiTheme="majorHAnsi" w:cs="Calibri"/>
            <w:i/>
            <w:sz w:val="22"/>
            <w:szCs w:val="22"/>
          </w:rPr>
          <w:t>Jacques Weber</w:t>
        </w:r>
      </w:hyperlink>
      <w:r w:rsidR="00F93132" w:rsidRPr="006242E1">
        <w:rPr>
          <w:rFonts w:asciiTheme="majorHAnsi" w:hAnsiTheme="majorHAnsi" w:cs="Calibri"/>
          <w:i/>
          <w:sz w:val="22"/>
          <w:szCs w:val="22"/>
        </w:rPr>
        <w:t> , </w:t>
      </w:r>
      <w:hyperlink r:id="rId21" w:tgtFrame="_blank" w:history="1">
        <w:r w:rsidR="00F93132" w:rsidRPr="006242E1">
          <w:rPr>
            <w:rFonts w:asciiTheme="majorHAnsi" w:hAnsiTheme="majorHAnsi" w:cs="Calibri"/>
            <w:i/>
            <w:sz w:val="22"/>
            <w:szCs w:val="22"/>
          </w:rPr>
          <w:t>Sébastien Moutault</w:t>
        </w:r>
      </w:hyperlink>
      <w:r w:rsidR="00F93132" w:rsidRPr="006242E1">
        <w:rPr>
          <w:rFonts w:asciiTheme="majorHAnsi" w:hAnsiTheme="majorHAnsi" w:cs="Calibri"/>
          <w:i/>
          <w:sz w:val="22"/>
          <w:szCs w:val="22"/>
        </w:rPr>
        <w:t>, </w:t>
      </w:r>
      <w:hyperlink r:id="rId22" w:tgtFrame="_blank" w:history="1">
        <w:r w:rsidR="00F93132" w:rsidRPr="006242E1">
          <w:rPr>
            <w:rFonts w:asciiTheme="majorHAnsi" w:hAnsiTheme="majorHAnsi" w:cs="Calibri"/>
            <w:i/>
            <w:sz w:val="22"/>
            <w:szCs w:val="22"/>
          </w:rPr>
          <w:t>Maurice Meaudre</w:t>
        </w:r>
      </w:hyperlink>
      <w:r w:rsidR="00F93132" w:rsidRPr="006242E1">
        <w:rPr>
          <w:rFonts w:asciiTheme="majorHAnsi" w:hAnsiTheme="majorHAnsi"/>
          <w:i/>
          <w:sz w:val="22"/>
          <w:szCs w:val="22"/>
        </w:rPr>
        <w:t xml:space="preserve">, </w:t>
      </w:r>
      <w:r w:rsidR="00F93132" w:rsidRPr="006242E1">
        <w:rPr>
          <w:rFonts w:asciiTheme="majorHAnsi" w:hAnsiTheme="majorHAnsi" w:cs="Calibri"/>
          <w:i/>
          <w:sz w:val="22"/>
          <w:szCs w:val="22"/>
        </w:rPr>
        <w:t>“Le langage VHDL : du langage au circuit, du circuit au langage“, Dunod, 2007</w:t>
      </w:r>
      <w:r w:rsidR="00F93132">
        <w:rPr>
          <w:rFonts w:asciiTheme="majorHAnsi" w:hAnsiTheme="majorHAnsi" w:cs="Calibri"/>
          <w:i/>
          <w:sz w:val="22"/>
          <w:szCs w:val="22"/>
        </w:rPr>
        <w:t>.</w:t>
      </w:r>
    </w:p>
    <w:p w:rsidR="00F93132" w:rsidRPr="006242E1" w:rsidRDefault="005C6F5B" w:rsidP="00EB08EC">
      <w:pPr>
        <w:pStyle w:val="Paragraphedeliste"/>
        <w:numPr>
          <w:ilvl w:val="0"/>
          <w:numId w:val="16"/>
        </w:numPr>
        <w:tabs>
          <w:tab w:val="left" w:pos="993"/>
        </w:tabs>
        <w:ind w:left="357" w:hanging="357"/>
        <w:jc w:val="both"/>
        <w:rPr>
          <w:rFonts w:asciiTheme="majorHAnsi" w:hAnsiTheme="majorHAnsi" w:cs="Arial"/>
          <w:i/>
          <w:iCs/>
          <w:sz w:val="22"/>
          <w:szCs w:val="22"/>
        </w:rPr>
      </w:pPr>
      <w:hyperlink r:id="rId23" w:tgtFrame="_blank" w:history="1">
        <w:r w:rsidR="00F93132" w:rsidRPr="006242E1">
          <w:rPr>
            <w:rFonts w:asciiTheme="majorHAnsi" w:hAnsiTheme="majorHAnsi" w:cs="Calibri"/>
            <w:i/>
            <w:sz w:val="22"/>
            <w:szCs w:val="22"/>
          </w:rPr>
          <w:t>Christian Tavernier</w:t>
        </w:r>
      </w:hyperlink>
      <w:r w:rsidR="00F93132" w:rsidRPr="006242E1">
        <w:rPr>
          <w:rFonts w:asciiTheme="majorHAnsi" w:hAnsiTheme="majorHAnsi"/>
          <w:i/>
          <w:sz w:val="22"/>
          <w:szCs w:val="22"/>
        </w:rPr>
        <w:t xml:space="preserve">, </w:t>
      </w:r>
      <w:r w:rsidR="00F93132" w:rsidRPr="006242E1">
        <w:rPr>
          <w:rFonts w:asciiTheme="majorHAnsi" w:hAnsiTheme="majorHAnsi" w:cs="Calibri"/>
          <w:i/>
          <w:sz w:val="22"/>
          <w:szCs w:val="22"/>
        </w:rPr>
        <w:t>“Circuits logiques programmables“, Dunod 1992</w:t>
      </w:r>
      <w:r w:rsidR="00F93132">
        <w:rPr>
          <w:rFonts w:asciiTheme="majorHAnsi" w:hAnsiTheme="majorHAnsi" w:cs="Calibri"/>
          <w:i/>
          <w:sz w:val="22"/>
          <w:szCs w:val="22"/>
        </w:rPr>
        <w:t>.</w:t>
      </w: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556A78" w:rsidRDefault="00556A78" w:rsidP="00F93132">
      <w:pPr>
        <w:jc w:val="both"/>
        <w:rPr>
          <w:rFonts w:asciiTheme="majorHAnsi" w:hAnsiTheme="majorHAnsi" w:cs="Arial"/>
          <w:b/>
          <w:iCs/>
          <w:u w:val="thick" w:color="F79646"/>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1A2F22">
        <w:rPr>
          <w:rFonts w:asciiTheme="majorHAnsi" w:eastAsia="Calibri" w:hAnsiTheme="majorHAnsi" w:cs="Calibri"/>
          <w:b/>
          <w:bCs/>
          <w:color w:val="000000"/>
        </w:rPr>
        <w:t>Canaux de transmission et Composants optiques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C736A2" w:rsidRDefault="00F93132" w:rsidP="00F93132">
      <w:pPr>
        <w:jc w:val="both"/>
        <w:rPr>
          <w:rFonts w:asciiTheme="majorHAnsi" w:hAnsiTheme="majorHAnsi"/>
          <w:sz w:val="22"/>
          <w:szCs w:val="22"/>
          <w:u w:val="single" w:color="FF0000"/>
        </w:rPr>
      </w:pPr>
      <w:r w:rsidRPr="00C736A2">
        <w:rPr>
          <w:rFonts w:asciiTheme="majorHAnsi" w:hAnsiTheme="majorHAnsi" w:cs="Arial"/>
          <w:b/>
          <w:sz w:val="22"/>
          <w:szCs w:val="22"/>
          <w:u w:val="single" w:color="FF0000"/>
        </w:rPr>
        <w:t>Objectifs de l’enseignement</w:t>
      </w:r>
      <w:r w:rsidRPr="00C736A2">
        <w:rPr>
          <w:rFonts w:asciiTheme="majorHAnsi" w:hAnsiTheme="majorHAnsi"/>
          <w:sz w:val="22"/>
          <w:szCs w:val="22"/>
          <w:u w:val="single" w:color="FF0000"/>
        </w:rPr>
        <w:t> :</w:t>
      </w:r>
    </w:p>
    <w:p w:rsidR="00F93132" w:rsidRPr="00C736A2" w:rsidRDefault="00F93132" w:rsidP="00F93132">
      <w:pPr>
        <w:jc w:val="both"/>
        <w:rPr>
          <w:rFonts w:asciiTheme="majorHAnsi" w:hAnsiTheme="majorHAnsi"/>
          <w:sz w:val="22"/>
          <w:szCs w:val="22"/>
        </w:rPr>
      </w:pPr>
      <w:r w:rsidRPr="00C736A2">
        <w:rPr>
          <w:rFonts w:asciiTheme="majorHAnsi" w:hAnsiTheme="majorHAnsi"/>
          <w:sz w:val="22"/>
          <w:szCs w:val="22"/>
        </w:rPr>
        <w:t>Dans cette matière, on étudi</w:t>
      </w:r>
      <w:r>
        <w:rPr>
          <w:rFonts w:asciiTheme="majorHAnsi" w:hAnsiTheme="majorHAnsi"/>
          <w:sz w:val="22"/>
          <w:szCs w:val="22"/>
        </w:rPr>
        <w:t>e</w:t>
      </w:r>
      <w:r w:rsidRPr="00C736A2">
        <w:rPr>
          <w:rFonts w:asciiTheme="majorHAnsi" w:hAnsiTheme="majorHAnsi"/>
          <w:sz w:val="22"/>
          <w:szCs w:val="22"/>
        </w:rPr>
        <w:t xml:space="preserve"> la propagation des ondes dans les milieux guidés tels que les lignes de transmission et les fibres optiques</w:t>
      </w:r>
      <w:r>
        <w:rPr>
          <w:rFonts w:asciiTheme="majorHAnsi" w:hAnsiTheme="majorHAnsi"/>
          <w:sz w:val="22"/>
          <w:szCs w:val="22"/>
        </w:rPr>
        <w:t>, une attention particulière sera dédiée aux composants optiques passifs et actifs  ainsi qu’à leurs applications dans les réseaux de télécommunication</w:t>
      </w:r>
      <w:r w:rsidRPr="00C736A2">
        <w:rPr>
          <w:rFonts w:asciiTheme="majorHAnsi" w:hAnsiTheme="majorHAnsi"/>
          <w:sz w:val="22"/>
          <w:szCs w:val="22"/>
        </w:rPr>
        <w:t>.</w:t>
      </w:r>
    </w:p>
    <w:p w:rsidR="00F93132" w:rsidRPr="00C736A2" w:rsidRDefault="00F93132" w:rsidP="00F93132">
      <w:pPr>
        <w:jc w:val="both"/>
        <w:rPr>
          <w:rFonts w:asciiTheme="majorHAnsi" w:hAnsiTheme="majorHAnsi"/>
          <w:sz w:val="22"/>
          <w:szCs w:val="22"/>
        </w:rPr>
      </w:pPr>
      <w:r w:rsidRPr="00C736A2">
        <w:rPr>
          <w:rFonts w:asciiTheme="majorHAnsi" w:hAnsiTheme="majorHAnsi" w:cs="Arial"/>
          <w:b/>
          <w:sz w:val="22"/>
          <w:szCs w:val="22"/>
          <w:u w:val="single" w:color="FF0000"/>
        </w:rPr>
        <w:t>Connaissances préalables recommandées</w:t>
      </w:r>
      <w:r w:rsidRPr="00C736A2">
        <w:rPr>
          <w:rFonts w:asciiTheme="majorHAnsi" w:hAnsiTheme="majorHAnsi"/>
          <w:sz w:val="22"/>
          <w:szCs w:val="22"/>
        </w:rPr>
        <w:t> :</w:t>
      </w:r>
    </w:p>
    <w:p w:rsidR="00F93132" w:rsidRPr="00C736A2" w:rsidRDefault="00F93132" w:rsidP="00F93132">
      <w:pPr>
        <w:jc w:val="both"/>
        <w:rPr>
          <w:rFonts w:asciiTheme="majorHAnsi" w:hAnsiTheme="majorHAnsi"/>
          <w:sz w:val="22"/>
          <w:szCs w:val="22"/>
        </w:rPr>
      </w:pPr>
      <w:r w:rsidRPr="00C736A2">
        <w:rPr>
          <w:rFonts w:asciiTheme="majorHAnsi" w:hAnsiTheme="majorHAnsi"/>
          <w:sz w:val="22"/>
          <w:szCs w:val="22"/>
        </w:rPr>
        <w:t>Des connaissances de base d’électromagnétiques et d’optoélectroniques sont nécessaires pour suivre cette matière. Ces connaissances sont dispensées au niveau des matières « supports de transmission », « Antenne et lignes de transmission» et « optoélectronique » de la troisième année licence de Télécommunications.</w:t>
      </w:r>
    </w:p>
    <w:p w:rsidR="00F93132" w:rsidRPr="00C736A2" w:rsidRDefault="00F93132" w:rsidP="00F93132">
      <w:pPr>
        <w:jc w:val="both"/>
        <w:rPr>
          <w:rFonts w:asciiTheme="majorHAnsi" w:hAnsiTheme="majorHAnsi" w:cs="Arial"/>
          <w:b/>
          <w:sz w:val="22"/>
          <w:szCs w:val="22"/>
        </w:rPr>
      </w:pPr>
      <w:r w:rsidRPr="00C736A2">
        <w:rPr>
          <w:rFonts w:asciiTheme="majorHAnsi" w:hAnsiTheme="majorHAnsi" w:cs="Arial"/>
          <w:b/>
          <w:sz w:val="22"/>
          <w:szCs w:val="22"/>
          <w:u w:val="single" w:color="FF0000"/>
        </w:rPr>
        <w:t>Contenu de la matière</w:t>
      </w:r>
      <w:r w:rsidRPr="00C736A2">
        <w:rPr>
          <w:rFonts w:asciiTheme="majorHAnsi" w:hAnsiTheme="majorHAnsi" w:cs="Arial"/>
          <w:b/>
          <w:sz w:val="22"/>
          <w:szCs w:val="22"/>
        </w:rPr>
        <w:t> :</w:t>
      </w:r>
    </w:p>
    <w:p w:rsidR="00F93132" w:rsidRPr="00E84283" w:rsidRDefault="00F93132" w:rsidP="00F93132">
      <w:pPr>
        <w:rPr>
          <w:rFonts w:asciiTheme="majorHAnsi" w:hAnsiTheme="majorHAnsi"/>
          <w:b/>
          <w:bCs/>
          <w:sz w:val="22"/>
          <w:szCs w:val="22"/>
        </w:rPr>
      </w:pPr>
      <w:r w:rsidRPr="00E84283">
        <w:rPr>
          <w:rFonts w:asciiTheme="majorHAnsi" w:hAnsiTheme="majorHAnsi"/>
          <w:b/>
          <w:bCs/>
          <w:sz w:val="22"/>
          <w:szCs w:val="22"/>
        </w:rPr>
        <w:t xml:space="preserve">Chapitre 1. Les lignes de transmission </w:t>
      </w:r>
      <w:r w:rsidRPr="00E84283">
        <w:rPr>
          <w:rFonts w:asciiTheme="majorHAnsi" w:hAnsiTheme="majorHAnsi"/>
          <w:b/>
          <w:bCs/>
          <w:sz w:val="22"/>
          <w:szCs w:val="22"/>
        </w:rPr>
        <w:tab/>
      </w:r>
      <w:r w:rsidRPr="00E84283">
        <w:rPr>
          <w:rFonts w:asciiTheme="majorHAnsi" w:hAnsiTheme="majorHAnsi"/>
          <w:b/>
          <w:bCs/>
          <w:sz w:val="22"/>
          <w:szCs w:val="22"/>
        </w:rPr>
        <w:tab/>
      </w:r>
      <w:r w:rsidRPr="00E84283">
        <w:rPr>
          <w:rFonts w:asciiTheme="majorHAnsi" w:hAnsiTheme="majorHAnsi"/>
          <w:b/>
          <w:bCs/>
          <w:sz w:val="22"/>
          <w:szCs w:val="22"/>
        </w:rPr>
        <w:tab/>
        <w:t xml:space="preserve">                             </w:t>
      </w:r>
      <w:r w:rsidRPr="00E84283">
        <w:rPr>
          <w:rFonts w:asciiTheme="majorHAnsi" w:hAnsiTheme="majorHAnsi"/>
          <w:b/>
          <w:bCs/>
          <w:sz w:val="22"/>
          <w:szCs w:val="22"/>
        </w:rPr>
        <w:tab/>
        <w:t xml:space="preserve">                         </w:t>
      </w:r>
      <w:r w:rsidRPr="00E84283">
        <w:rPr>
          <w:rFonts w:asciiTheme="majorHAnsi" w:hAnsiTheme="majorHAnsi" w:cstheme="majorBidi"/>
          <w:b/>
          <w:sz w:val="22"/>
          <w:szCs w:val="22"/>
        </w:rPr>
        <w:t>(3 Semaines)</w:t>
      </w:r>
    </w:p>
    <w:p w:rsidR="00F93132" w:rsidRPr="00E84283" w:rsidRDefault="00F93132" w:rsidP="00F93132">
      <w:pPr>
        <w:ind w:left="567" w:hanging="142"/>
        <w:jc w:val="both"/>
        <w:rPr>
          <w:rFonts w:asciiTheme="majorHAnsi" w:hAnsiTheme="majorHAnsi"/>
          <w:sz w:val="22"/>
          <w:szCs w:val="22"/>
        </w:rPr>
      </w:pPr>
      <w:r w:rsidRPr="00E84283">
        <w:rPr>
          <w:rFonts w:asciiTheme="majorHAnsi" w:hAnsiTheme="majorHAnsi"/>
          <w:sz w:val="22"/>
          <w:szCs w:val="22"/>
        </w:rPr>
        <w:t xml:space="preserve">- Etude générale des lignes en régime sinusoïdal (schéma d’une ligne, équations d’une ligne, </w:t>
      </w:r>
      <w:r w:rsidRPr="00E84283">
        <w:rPr>
          <w:rFonts w:asciiTheme="majorHAnsi" w:hAnsiTheme="majorHAnsi" w:cstheme="majorBidi"/>
          <w:sz w:val="22"/>
          <w:szCs w:val="22"/>
        </w:rPr>
        <w:t>impédance de la ligne- équations des télégraphistes)</w:t>
      </w:r>
    </w:p>
    <w:p w:rsidR="00F93132" w:rsidRPr="00E84283" w:rsidRDefault="00F93132" w:rsidP="00F93132">
      <w:pPr>
        <w:ind w:left="425"/>
        <w:jc w:val="both"/>
        <w:rPr>
          <w:rFonts w:asciiTheme="majorHAnsi" w:hAnsiTheme="majorHAnsi"/>
          <w:sz w:val="22"/>
          <w:szCs w:val="22"/>
        </w:rPr>
      </w:pPr>
      <w:r w:rsidRPr="00E84283">
        <w:rPr>
          <w:rFonts w:asciiTheme="majorHAnsi" w:hAnsiTheme="majorHAnsi"/>
          <w:sz w:val="22"/>
          <w:szCs w:val="22"/>
        </w:rPr>
        <w:t>-</w:t>
      </w:r>
      <w:r>
        <w:rPr>
          <w:rFonts w:asciiTheme="majorHAnsi" w:hAnsiTheme="majorHAnsi"/>
          <w:sz w:val="22"/>
          <w:szCs w:val="22"/>
        </w:rPr>
        <w:t xml:space="preserve"> </w:t>
      </w:r>
      <w:r w:rsidRPr="00E84283">
        <w:rPr>
          <w:rFonts w:asciiTheme="majorHAnsi" w:hAnsiTheme="majorHAnsi"/>
          <w:sz w:val="22"/>
          <w:szCs w:val="22"/>
        </w:rPr>
        <w:t xml:space="preserve"> Ondes stationnaires (</w:t>
      </w:r>
      <w:r w:rsidRPr="00E84283">
        <w:rPr>
          <w:rFonts w:asciiTheme="majorHAnsi" w:hAnsiTheme="majorHAnsi" w:cstheme="majorBidi"/>
          <w:sz w:val="22"/>
          <w:szCs w:val="22"/>
        </w:rPr>
        <w:t xml:space="preserve">coefficient de réflexion, </w:t>
      </w:r>
      <w:r>
        <w:rPr>
          <w:rFonts w:asciiTheme="majorHAnsi" w:hAnsiTheme="majorHAnsi" w:cstheme="majorBidi"/>
          <w:sz w:val="22"/>
          <w:szCs w:val="22"/>
        </w:rPr>
        <w:t>t</w:t>
      </w:r>
      <w:r w:rsidRPr="00E84283">
        <w:rPr>
          <w:rFonts w:asciiTheme="majorHAnsi" w:hAnsiTheme="majorHAnsi" w:cstheme="majorBidi"/>
          <w:sz w:val="22"/>
          <w:szCs w:val="22"/>
        </w:rPr>
        <w:t>aux d’ondes stationnaires TOS-VSWR)</w:t>
      </w:r>
    </w:p>
    <w:p w:rsidR="00F93132" w:rsidRPr="00E84283" w:rsidRDefault="00F93132" w:rsidP="00F93132">
      <w:pPr>
        <w:tabs>
          <w:tab w:val="left" w:pos="-142"/>
        </w:tabs>
        <w:ind w:left="567" w:hanging="142"/>
        <w:jc w:val="both"/>
        <w:rPr>
          <w:rFonts w:asciiTheme="majorHAnsi" w:hAnsiTheme="majorHAnsi"/>
          <w:bCs/>
          <w:sz w:val="22"/>
          <w:szCs w:val="22"/>
        </w:rPr>
      </w:pPr>
      <w:r w:rsidRPr="00E84283">
        <w:rPr>
          <w:rFonts w:asciiTheme="majorHAnsi" w:hAnsiTheme="majorHAnsi"/>
          <w:bCs/>
          <w:sz w:val="22"/>
          <w:szCs w:val="22"/>
        </w:rPr>
        <w:t>- Adaptation d’impédance dans les lignes de transmission (</w:t>
      </w:r>
      <w:r w:rsidRPr="00E84283">
        <w:rPr>
          <w:rFonts w:asciiTheme="majorHAnsi" w:hAnsiTheme="majorHAnsi" w:cs="Arial"/>
          <w:sz w:val="22"/>
          <w:szCs w:val="22"/>
        </w:rPr>
        <w:t xml:space="preserve">Adaptation par transformateur </w:t>
      </w:r>
      <w:r>
        <w:rPr>
          <w:rFonts w:asciiTheme="majorHAnsi" w:hAnsiTheme="majorHAnsi" w:cs="Arial"/>
          <w:sz w:val="22"/>
          <w:szCs w:val="22"/>
        </w:rPr>
        <w:t xml:space="preserve">    </w:t>
      </w:r>
      <w:r w:rsidRPr="00E84283">
        <w:rPr>
          <w:rFonts w:asciiTheme="majorHAnsi" w:hAnsiTheme="majorHAnsi" w:cs="Arial"/>
          <w:sz w:val="22"/>
          <w:szCs w:val="22"/>
        </w:rPr>
        <w:t>d’impédance sous de tronçon de ligne,  à l’aide de circuits réactifs LC, à l’aide d’un stub)</w:t>
      </w:r>
    </w:p>
    <w:p w:rsidR="00F93132" w:rsidRPr="00E84283" w:rsidRDefault="00F93132" w:rsidP="00F93132">
      <w:pPr>
        <w:spacing w:line="276" w:lineRule="auto"/>
        <w:ind w:left="425"/>
        <w:jc w:val="both"/>
        <w:rPr>
          <w:rFonts w:asciiTheme="majorHAnsi" w:hAnsiTheme="majorHAnsi" w:cs="Arial"/>
          <w:sz w:val="22"/>
          <w:szCs w:val="22"/>
        </w:rPr>
      </w:pPr>
      <w:r w:rsidRPr="00E84283">
        <w:rPr>
          <w:rFonts w:asciiTheme="majorHAnsi" w:hAnsiTheme="majorHAnsi" w:cs="Arial"/>
          <w:bCs/>
          <w:sz w:val="22"/>
          <w:szCs w:val="22"/>
        </w:rPr>
        <w:t xml:space="preserve">- Abaque de Smith </w:t>
      </w:r>
      <w:r w:rsidRPr="00E84283">
        <w:rPr>
          <w:rFonts w:asciiTheme="majorHAnsi" w:hAnsiTheme="majorHAnsi" w:cs="Arial"/>
          <w:sz w:val="22"/>
          <w:szCs w:val="22"/>
        </w:rPr>
        <w:t>(</w:t>
      </w:r>
      <w:r>
        <w:rPr>
          <w:rFonts w:asciiTheme="majorHAnsi" w:hAnsiTheme="majorHAnsi" w:cs="Arial"/>
          <w:sz w:val="22"/>
          <w:szCs w:val="22"/>
        </w:rPr>
        <w:t>D</w:t>
      </w:r>
      <w:r w:rsidRPr="00E84283">
        <w:rPr>
          <w:rFonts w:asciiTheme="majorHAnsi" w:hAnsiTheme="majorHAnsi" w:cs="Arial"/>
          <w:sz w:val="22"/>
          <w:szCs w:val="22"/>
        </w:rPr>
        <w:t xml:space="preserve">escription de l’abaque, utilisation de l’abaque pour la résolution des différents </w:t>
      </w:r>
      <w:r>
        <w:rPr>
          <w:rFonts w:asciiTheme="majorHAnsi" w:hAnsiTheme="majorHAnsi" w:cs="Arial"/>
          <w:sz w:val="22"/>
          <w:szCs w:val="22"/>
        </w:rPr>
        <w:t>problèmes concernant les lignes</w:t>
      </w:r>
      <w:r w:rsidRPr="00E84283">
        <w:rPr>
          <w:rFonts w:asciiTheme="majorHAnsi" w:hAnsiTheme="majorHAnsi" w:cs="Arial"/>
          <w:sz w:val="22"/>
          <w:szCs w:val="22"/>
        </w:rPr>
        <w:t>)</w:t>
      </w:r>
    </w:p>
    <w:p w:rsidR="00F93132" w:rsidRPr="00E84283" w:rsidRDefault="00F93132" w:rsidP="00F93132">
      <w:pPr>
        <w:rPr>
          <w:rFonts w:asciiTheme="majorHAnsi" w:hAnsiTheme="majorHAnsi"/>
          <w:b/>
          <w:bCs/>
          <w:sz w:val="22"/>
          <w:szCs w:val="22"/>
        </w:rPr>
      </w:pPr>
      <w:r w:rsidRPr="00E84283">
        <w:rPr>
          <w:rFonts w:asciiTheme="majorHAnsi" w:hAnsiTheme="majorHAnsi"/>
          <w:b/>
          <w:bCs/>
          <w:sz w:val="22"/>
          <w:szCs w:val="22"/>
        </w:rPr>
        <w:t>Chapitre 2. Guides d’ondes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E84283">
        <w:rPr>
          <w:rFonts w:asciiTheme="majorHAnsi" w:hAnsiTheme="majorHAnsi"/>
          <w:b/>
          <w:sz w:val="22"/>
          <w:szCs w:val="22"/>
        </w:rPr>
        <w:tab/>
      </w:r>
      <w:r w:rsidRPr="00E84283">
        <w:rPr>
          <w:rFonts w:asciiTheme="majorHAnsi" w:hAnsiTheme="majorHAnsi"/>
          <w:b/>
          <w:sz w:val="22"/>
          <w:szCs w:val="22"/>
        </w:rPr>
        <w:tab/>
        <w:t xml:space="preserve">         </w:t>
      </w:r>
      <w:r w:rsidRPr="00E84283">
        <w:rPr>
          <w:rFonts w:asciiTheme="majorHAnsi" w:hAnsiTheme="majorHAnsi"/>
          <w:b/>
          <w:sz w:val="22"/>
          <w:szCs w:val="22"/>
        </w:rPr>
        <w:tab/>
        <w:t xml:space="preserve">          </w:t>
      </w:r>
      <w:r w:rsidRPr="00E84283">
        <w:rPr>
          <w:rFonts w:asciiTheme="majorHAnsi" w:hAnsiTheme="majorHAnsi" w:cstheme="majorBidi"/>
          <w:b/>
          <w:sz w:val="22"/>
          <w:szCs w:val="22"/>
        </w:rPr>
        <w:t>(</w:t>
      </w:r>
      <w:r>
        <w:rPr>
          <w:rFonts w:asciiTheme="majorHAnsi" w:hAnsiTheme="majorHAnsi" w:cstheme="majorBidi"/>
          <w:b/>
          <w:sz w:val="22"/>
          <w:szCs w:val="22"/>
        </w:rPr>
        <w:t>4</w:t>
      </w:r>
      <w:r w:rsidRPr="00E84283">
        <w:rPr>
          <w:rFonts w:asciiTheme="majorHAnsi" w:hAnsiTheme="majorHAnsi" w:cstheme="majorBidi"/>
          <w:b/>
          <w:sz w:val="22"/>
          <w:szCs w:val="22"/>
        </w:rPr>
        <w:t xml:space="preserve"> Semaines)</w:t>
      </w:r>
    </w:p>
    <w:p w:rsidR="00F93132" w:rsidRPr="00E370F0" w:rsidRDefault="00F93132" w:rsidP="00F93132">
      <w:pPr>
        <w:ind w:left="567" w:hanging="142"/>
        <w:jc w:val="both"/>
        <w:rPr>
          <w:rFonts w:asciiTheme="majorHAnsi" w:hAnsiTheme="majorHAnsi"/>
          <w:sz w:val="22"/>
          <w:szCs w:val="22"/>
        </w:rPr>
      </w:pPr>
      <w:r w:rsidRPr="00E370F0">
        <w:rPr>
          <w:rFonts w:asciiTheme="majorHAnsi" w:hAnsiTheme="majorHAnsi"/>
          <w:sz w:val="22"/>
          <w:szCs w:val="22"/>
        </w:rPr>
        <w:t>- Guides d’ondes rectangulaires : Modes TM et TE, équation de dispersion,  constante de Propagation, fréquence de coupure, Impédance,…</w:t>
      </w:r>
    </w:p>
    <w:p w:rsidR="00F93132" w:rsidRPr="00E370F0" w:rsidRDefault="00F93132" w:rsidP="00F93132">
      <w:pPr>
        <w:ind w:left="567" w:hanging="142"/>
        <w:jc w:val="both"/>
        <w:rPr>
          <w:rFonts w:asciiTheme="majorHAnsi" w:hAnsiTheme="majorHAnsi"/>
          <w:sz w:val="22"/>
          <w:szCs w:val="22"/>
        </w:rPr>
      </w:pPr>
      <w:r w:rsidRPr="00E370F0">
        <w:rPr>
          <w:rFonts w:asciiTheme="majorHAnsi" w:hAnsiTheme="majorHAnsi"/>
          <w:sz w:val="22"/>
          <w:szCs w:val="22"/>
        </w:rPr>
        <w:t>- Guides d’ondes c</w:t>
      </w:r>
      <w:r>
        <w:rPr>
          <w:rFonts w:asciiTheme="majorHAnsi" w:hAnsiTheme="majorHAnsi"/>
          <w:sz w:val="22"/>
          <w:szCs w:val="22"/>
        </w:rPr>
        <w:t>ylindriques</w:t>
      </w:r>
      <w:r w:rsidRPr="00E370F0">
        <w:rPr>
          <w:rFonts w:asciiTheme="majorHAnsi" w:hAnsiTheme="majorHAnsi"/>
          <w:sz w:val="22"/>
          <w:szCs w:val="22"/>
        </w:rPr>
        <w:t> : Modes TM et TE, équation de dispersion,  constante de propagation, fréquence de coupure, Impédance,…</w:t>
      </w:r>
    </w:p>
    <w:p w:rsidR="00F93132" w:rsidRPr="00C736A2" w:rsidRDefault="00F93132" w:rsidP="00F93132">
      <w:pPr>
        <w:widowControl w:val="0"/>
        <w:autoSpaceDE w:val="0"/>
        <w:autoSpaceDN w:val="0"/>
        <w:adjustRightInd w:val="0"/>
        <w:ind w:left="567" w:hanging="141"/>
        <w:jc w:val="both"/>
        <w:rPr>
          <w:rFonts w:asciiTheme="majorHAnsi" w:hAnsiTheme="majorHAnsi"/>
          <w:sz w:val="22"/>
          <w:szCs w:val="22"/>
        </w:rPr>
      </w:pPr>
      <w:r>
        <w:rPr>
          <w:rFonts w:asciiTheme="majorHAnsi" w:hAnsiTheme="majorHAnsi"/>
          <w:sz w:val="22"/>
          <w:szCs w:val="22"/>
        </w:rPr>
        <w:t>- Les guides d’ondes optiques (</w:t>
      </w:r>
      <w:r w:rsidRPr="00C736A2">
        <w:rPr>
          <w:rFonts w:asciiTheme="majorHAnsi" w:hAnsiTheme="majorHAnsi"/>
          <w:sz w:val="22"/>
          <w:szCs w:val="22"/>
        </w:rPr>
        <w:t>Fibres optiques</w:t>
      </w:r>
      <w:r>
        <w:rPr>
          <w:rFonts w:asciiTheme="majorHAnsi" w:hAnsiTheme="majorHAnsi"/>
          <w:sz w:val="22"/>
          <w:szCs w:val="22"/>
        </w:rPr>
        <w:t xml:space="preserve"> : </w:t>
      </w:r>
      <w:r w:rsidRPr="007573F5">
        <w:rPr>
          <w:rFonts w:ascii="Cambria" w:hAnsi="Cambria"/>
          <w:sz w:val="22"/>
          <w:szCs w:val="22"/>
        </w:rPr>
        <w:t>Propagation de la lumière</w:t>
      </w:r>
      <w:r>
        <w:rPr>
          <w:rFonts w:ascii="Cambria" w:hAnsi="Cambria"/>
          <w:sz w:val="22"/>
          <w:szCs w:val="22"/>
        </w:rPr>
        <w:t xml:space="preserve">, </w:t>
      </w:r>
      <w:r w:rsidRPr="007573F5">
        <w:rPr>
          <w:rFonts w:ascii="Cambria" w:hAnsi="Cambria"/>
          <w:sz w:val="22"/>
          <w:szCs w:val="22"/>
        </w:rPr>
        <w:t>Polarisation</w:t>
      </w:r>
      <w:r>
        <w:rPr>
          <w:rFonts w:ascii="Cambria" w:hAnsi="Cambria"/>
          <w:sz w:val="22"/>
          <w:szCs w:val="22"/>
        </w:rPr>
        <w:t xml:space="preserve">, </w:t>
      </w:r>
      <w:r w:rsidRPr="007573F5">
        <w:rPr>
          <w:rFonts w:ascii="Cambria" w:hAnsi="Cambria"/>
          <w:sz w:val="22"/>
          <w:szCs w:val="22"/>
        </w:rPr>
        <w:t>atténuation, dispersion chromatique, PMD, effets non linéaires</w:t>
      </w:r>
      <w:r>
        <w:rPr>
          <w:rFonts w:ascii="Cambria" w:hAnsi="Cambria"/>
          <w:sz w:val="22"/>
          <w:szCs w:val="22"/>
        </w:rPr>
        <w:t>, t</w:t>
      </w:r>
      <w:r w:rsidRPr="007573F5">
        <w:rPr>
          <w:rFonts w:ascii="Cambria" w:hAnsi="Cambria"/>
          <w:sz w:val="22"/>
          <w:szCs w:val="22"/>
        </w:rPr>
        <w:t>ypes de fibres optiques</w:t>
      </w:r>
      <w:r>
        <w:rPr>
          <w:rFonts w:ascii="Cambria" w:hAnsi="Cambria"/>
          <w:sz w:val="22"/>
          <w:szCs w:val="22"/>
        </w:rPr>
        <w:t>)</w:t>
      </w:r>
    </w:p>
    <w:p w:rsidR="00F93132" w:rsidRPr="00E84283" w:rsidRDefault="00F93132" w:rsidP="00F93132">
      <w:pPr>
        <w:pStyle w:val="Paragraphedeliste"/>
        <w:ind w:left="0"/>
        <w:jc w:val="both"/>
        <w:rPr>
          <w:rFonts w:ascii="Cambria" w:eastAsia="Times New Roman" w:hAnsi="Cambria"/>
          <w:sz w:val="22"/>
          <w:szCs w:val="22"/>
          <w:lang w:eastAsia="fr-FR"/>
        </w:rPr>
      </w:pPr>
      <w:r w:rsidRPr="00E84283">
        <w:rPr>
          <w:rFonts w:ascii="Cambria" w:hAnsi="Cambria"/>
          <w:b/>
          <w:sz w:val="22"/>
          <w:szCs w:val="22"/>
        </w:rPr>
        <w:t xml:space="preserve">Chapitre </w:t>
      </w:r>
      <w:r>
        <w:rPr>
          <w:rFonts w:ascii="Cambria" w:hAnsi="Cambria"/>
          <w:b/>
          <w:sz w:val="22"/>
          <w:szCs w:val="22"/>
        </w:rPr>
        <w:t>3</w:t>
      </w:r>
      <w:r w:rsidRPr="00E84283">
        <w:rPr>
          <w:rFonts w:ascii="Cambria" w:hAnsi="Cambria"/>
          <w:b/>
          <w:sz w:val="22"/>
          <w:szCs w:val="22"/>
        </w:rPr>
        <w:t>.</w:t>
      </w:r>
      <w:r w:rsidRPr="00E84283">
        <w:rPr>
          <w:rFonts w:ascii="Cambria" w:hAnsi="Cambria"/>
          <w:b/>
          <w:bCs/>
          <w:sz w:val="22"/>
          <w:szCs w:val="22"/>
        </w:rPr>
        <w:t xml:space="preserve"> </w:t>
      </w:r>
      <w:r w:rsidRPr="00E84283">
        <w:rPr>
          <w:rFonts w:ascii="Cambria" w:eastAsia="Times New Roman" w:hAnsi="Cambria"/>
          <w:b/>
          <w:bCs/>
          <w:sz w:val="22"/>
          <w:szCs w:val="22"/>
          <w:lang w:eastAsia="fr-FR"/>
        </w:rPr>
        <w:t xml:space="preserve">Composants optiques passifs </w:t>
      </w:r>
      <w:r>
        <w:rPr>
          <w:rFonts w:ascii="Cambria" w:eastAsia="Times New Roman" w:hAnsi="Cambria"/>
          <w:b/>
          <w:bCs/>
          <w:sz w:val="22"/>
          <w:szCs w:val="22"/>
          <w:lang w:eastAsia="fr-FR"/>
        </w:rPr>
        <w:t xml:space="preserve">et </w:t>
      </w:r>
      <w:r w:rsidRPr="00E84283">
        <w:rPr>
          <w:rFonts w:ascii="Cambria" w:eastAsia="Times New Roman" w:hAnsi="Cambria"/>
          <w:b/>
          <w:bCs/>
          <w:sz w:val="22"/>
          <w:szCs w:val="22"/>
          <w:lang w:eastAsia="fr-FR"/>
        </w:rPr>
        <w:t xml:space="preserve">actifs  </w:t>
      </w:r>
      <w:r w:rsidRPr="00E84283">
        <w:rPr>
          <w:rFonts w:ascii="Cambria" w:eastAsia="Times New Roman" w:hAnsi="Cambria"/>
          <w:b/>
          <w:bCs/>
          <w:sz w:val="22"/>
          <w:szCs w:val="22"/>
          <w:lang w:eastAsia="fr-FR"/>
        </w:rPr>
        <w:tab/>
      </w:r>
      <w:r w:rsidRPr="00E84283">
        <w:rPr>
          <w:rFonts w:ascii="Cambria" w:eastAsia="Times New Roman" w:hAnsi="Cambria"/>
          <w:b/>
          <w:bCs/>
          <w:sz w:val="22"/>
          <w:szCs w:val="22"/>
          <w:lang w:eastAsia="fr-FR"/>
        </w:rPr>
        <w:tab/>
      </w:r>
      <w:r>
        <w:rPr>
          <w:rFonts w:ascii="Cambria" w:eastAsia="Times New Roman" w:hAnsi="Cambria"/>
          <w:b/>
          <w:bCs/>
          <w:sz w:val="22"/>
          <w:szCs w:val="22"/>
          <w:lang w:eastAsia="fr-FR"/>
        </w:rPr>
        <w:tab/>
        <w:t xml:space="preserve">            </w:t>
      </w:r>
      <w:r w:rsidRPr="00E84283">
        <w:rPr>
          <w:rFonts w:ascii="Cambria" w:eastAsia="Times New Roman" w:hAnsi="Cambria"/>
          <w:b/>
          <w:bCs/>
          <w:sz w:val="22"/>
          <w:szCs w:val="22"/>
          <w:lang w:eastAsia="fr-FR"/>
        </w:rPr>
        <w:t xml:space="preserve">             (</w:t>
      </w:r>
      <w:r>
        <w:rPr>
          <w:rFonts w:ascii="Cambria" w:eastAsia="Times New Roman" w:hAnsi="Cambria"/>
          <w:b/>
          <w:bCs/>
          <w:sz w:val="22"/>
          <w:szCs w:val="22"/>
          <w:lang w:eastAsia="fr-FR"/>
        </w:rPr>
        <w:t>4</w:t>
      </w:r>
      <w:r w:rsidRPr="00E84283">
        <w:rPr>
          <w:rFonts w:ascii="Cambria" w:eastAsia="Times New Roman" w:hAnsi="Cambria"/>
          <w:b/>
          <w:bCs/>
          <w:sz w:val="22"/>
          <w:szCs w:val="22"/>
          <w:lang w:eastAsia="fr-FR"/>
        </w:rPr>
        <w:t xml:space="preserve"> Semaines)</w:t>
      </w:r>
    </w:p>
    <w:p w:rsidR="00F93132" w:rsidRPr="00D0652E" w:rsidRDefault="00F93132" w:rsidP="00F93132">
      <w:pPr>
        <w:ind w:left="360"/>
        <w:jc w:val="both"/>
        <w:rPr>
          <w:rFonts w:ascii="Cambria" w:hAnsi="Cambria"/>
          <w:b/>
          <w:bCs/>
          <w:sz w:val="22"/>
          <w:szCs w:val="22"/>
        </w:rPr>
      </w:pPr>
      <w:r>
        <w:rPr>
          <w:rFonts w:ascii="Cambria" w:hAnsi="Cambria"/>
          <w:b/>
          <w:bCs/>
          <w:sz w:val="22"/>
          <w:szCs w:val="22"/>
        </w:rPr>
        <w:t xml:space="preserve">  * </w:t>
      </w:r>
      <w:r w:rsidRPr="00D0652E">
        <w:rPr>
          <w:rFonts w:ascii="Cambria" w:hAnsi="Cambria"/>
          <w:b/>
          <w:bCs/>
          <w:sz w:val="22"/>
          <w:szCs w:val="22"/>
        </w:rPr>
        <w:t xml:space="preserve">Composants </w:t>
      </w:r>
      <w:r>
        <w:rPr>
          <w:rFonts w:ascii="Cambria" w:hAnsi="Cambria"/>
          <w:b/>
          <w:bCs/>
          <w:sz w:val="22"/>
          <w:szCs w:val="22"/>
        </w:rPr>
        <w:t>p</w:t>
      </w:r>
      <w:r w:rsidRPr="00D0652E">
        <w:rPr>
          <w:rFonts w:ascii="Cambria" w:hAnsi="Cambria"/>
          <w:b/>
          <w:bCs/>
          <w:sz w:val="22"/>
          <w:szCs w:val="22"/>
        </w:rPr>
        <w:t>assifs :</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 xml:space="preserve">Atténuateurs fixes, </w:t>
      </w:r>
      <w:r>
        <w:rPr>
          <w:rFonts w:ascii="Cambria" w:hAnsi="Cambria"/>
          <w:sz w:val="22"/>
          <w:szCs w:val="22"/>
        </w:rPr>
        <w:t>Atténuateurs variables manuels</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 xml:space="preserve">Circulateurs, Contrôleurs de polarisation, Coupleurs, </w:t>
      </w:r>
      <w:r>
        <w:rPr>
          <w:rFonts w:ascii="Cambria" w:hAnsi="Cambria"/>
          <w:sz w:val="22"/>
          <w:szCs w:val="22"/>
        </w:rPr>
        <w:t>Isolateurs, Miroirs de Faraday</w:t>
      </w:r>
    </w:p>
    <w:p w:rsidR="00F93132"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Multiplexeurs/Démultiplexeurs, Polariseurs, Rotateurs de Faraday</w:t>
      </w:r>
    </w:p>
    <w:p w:rsidR="00F93132" w:rsidRPr="00D0652E" w:rsidRDefault="00F93132" w:rsidP="00F93132">
      <w:pPr>
        <w:ind w:left="360"/>
        <w:jc w:val="both"/>
        <w:rPr>
          <w:rFonts w:ascii="Cambria" w:hAnsi="Cambria"/>
          <w:b/>
          <w:bCs/>
          <w:sz w:val="22"/>
          <w:szCs w:val="22"/>
        </w:rPr>
      </w:pPr>
      <w:r>
        <w:rPr>
          <w:rFonts w:ascii="Cambria" w:hAnsi="Cambria"/>
          <w:b/>
          <w:bCs/>
          <w:sz w:val="22"/>
          <w:szCs w:val="22"/>
        </w:rPr>
        <w:t xml:space="preserve">  * </w:t>
      </w:r>
      <w:r w:rsidRPr="00D0652E">
        <w:rPr>
          <w:rFonts w:ascii="Cambria" w:hAnsi="Cambria"/>
          <w:b/>
          <w:bCs/>
          <w:sz w:val="22"/>
          <w:szCs w:val="22"/>
        </w:rPr>
        <w:t xml:space="preserve">Composants </w:t>
      </w:r>
      <w:r>
        <w:rPr>
          <w:rFonts w:ascii="Cambria" w:hAnsi="Cambria"/>
          <w:b/>
          <w:bCs/>
          <w:sz w:val="22"/>
          <w:szCs w:val="22"/>
        </w:rPr>
        <w:t>actifs</w:t>
      </w:r>
      <w:r w:rsidRPr="00D0652E">
        <w:rPr>
          <w:rFonts w:ascii="Cambria" w:hAnsi="Cambria"/>
          <w:b/>
          <w:bCs/>
          <w:sz w:val="22"/>
          <w:szCs w:val="22"/>
        </w:rPr>
        <w:t> :</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Amplificateurs optiques, modules ED</w:t>
      </w:r>
      <w:r>
        <w:rPr>
          <w:rFonts w:ascii="Cambria" w:hAnsi="Cambria"/>
          <w:sz w:val="22"/>
          <w:szCs w:val="22"/>
        </w:rPr>
        <w:t>FA et à semi-conducteurs (SOA)</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Atténuateurs variables</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Compensat</w:t>
      </w:r>
      <w:r>
        <w:rPr>
          <w:rFonts w:ascii="Cambria" w:hAnsi="Cambria"/>
          <w:sz w:val="22"/>
          <w:szCs w:val="22"/>
        </w:rPr>
        <w:t>eurs de dispersion accordable</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Contrôleurs de polarisation, Convertisseur</w:t>
      </w:r>
      <w:r>
        <w:rPr>
          <w:rFonts w:ascii="Cambria" w:hAnsi="Cambria"/>
          <w:sz w:val="22"/>
          <w:szCs w:val="22"/>
        </w:rPr>
        <w:t>s de média, Démodulateurs DPSK</w:t>
      </w:r>
    </w:p>
    <w:p w:rsidR="00F93132" w:rsidRDefault="00F93132" w:rsidP="00F93132">
      <w:pPr>
        <w:ind w:left="426" w:hanging="66"/>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Diodes de pompe, Diodes laser, LED, Modulateurs électro-optiques, Photodiodes, SLED, Switchs, Transceivers</w:t>
      </w:r>
    </w:p>
    <w:p w:rsidR="00F93132" w:rsidRPr="00C12401" w:rsidRDefault="00F93132" w:rsidP="00F93132">
      <w:pPr>
        <w:rPr>
          <w:rFonts w:asciiTheme="majorHAnsi" w:hAnsiTheme="majorHAnsi"/>
          <w:sz w:val="22"/>
          <w:szCs w:val="22"/>
        </w:rPr>
      </w:pPr>
      <w:r w:rsidRPr="00C12401">
        <w:rPr>
          <w:rFonts w:asciiTheme="majorHAnsi" w:hAnsiTheme="majorHAnsi"/>
          <w:b/>
          <w:sz w:val="22"/>
          <w:szCs w:val="22"/>
        </w:rPr>
        <w:t xml:space="preserve">Chapitre </w:t>
      </w:r>
      <w:r>
        <w:rPr>
          <w:rFonts w:asciiTheme="majorHAnsi" w:hAnsiTheme="majorHAnsi"/>
          <w:b/>
          <w:sz w:val="22"/>
          <w:szCs w:val="22"/>
        </w:rPr>
        <w:t>4</w:t>
      </w:r>
      <w:r w:rsidRPr="00C12401">
        <w:rPr>
          <w:rFonts w:asciiTheme="majorHAnsi" w:hAnsiTheme="majorHAnsi"/>
          <w:b/>
          <w:sz w:val="22"/>
          <w:szCs w:val="22"/>
        </w:rPr>
        <w:t xml:space="preserve">. </w:t>
      </w:r>
      <w:r w:rsidRPr="00C12401">
        <w:rPr>
          <w:rFonts w:asciiTheme="majorHAnsi" w:hAnsiTheme="majorHAnsi"/>
          <w:b/>
          <w:bCs/>
          <w:sz w:val="22"/>
          <w:szCs w:val="22"/>
        </w:rPr>
        <w:t>Système</w:t>
      </w:r>
      <w:r>
        <w:rPr>
          <w:rFonts w:asciiTheme="majorHAnsi" w:hAnsiTheme="majorHAnsi"/>
          <w:b/>
          <w:bCs/>
          <w:sz w:val="22"/>
          <w:szCs w:val="22"/>
        </w:rPr>
        <w:t xml:space="preserve"> </w:t>
      </w:r>
      <w:r w:rsidRPr="00C12401">
        <w:rPr>
          <w:rFonts w:asciiTheme="majorHAnsi" w:hAnsiTheme="majorHAnsi"/>
          <w:b/>
          <w:bCs/>
          <w:sz w:val="22"/>
          <w:szCs w:val="22"/>
        </w:rPr>
        <w:t xml:space="preserve">de transmission par fibres optiques </w:t>
      </w:r>
      <w:r w:rsidRPr="00C12401">
        <w:rPr>
          <w:rFonts w:asciiTheme="majorHAnsi" w:hAnsiTheme="majorHAnsi"/>
          <w:b/>
          <w:bCs/>
          <w:sz w:val="22"/>
          <w:szCs w:val="22"/>
        </w:rPr>
        <w:tab/>
        <w:t xml:space="preserve">  </w:t>
      </w:r>
      <w:r>
        <w:rPr>
          <w:rFonts w:asciiTheme="majorHAnsi" w:hAnsiTheme="majorHAnsi"/>
          <w:b/>
          <w:bCs/>
          <w:sz w:val="22"/>
          <w:szCs w:val="22"/>
        </w:rPr>
        <w:tab/>
        <w:t xml:space="preserve"> </w:t>
      </w:r>
      <w:r w:rsidRPr="00C12401">
        <w:rPr>
          <w:rFonts w:asciiTheme="majorHAnsi" w:hAnsiTheme="majorHAnsi"/>
          <w:b/>
          <w:bCs/>
          <w:sz w:val="22"/>
          <w:szCs w:val="22"/>
        </w:rPr>
        <w:t xml:space="preserve">   </w:t>
      </w:r>
      <w:r>
        <w:rPr>
          <w:rFonts w:asciiTheme="majorHAnsi" w:hAnsiTheme="majorHAnsi"/>
          <w:b/>
          <w:bCs/>
          <w:sz w:val="22"/>
          <w:szCs w:val="22"/>
        </w:rPr>
        <w:t xml:space="preserve">   </w:t>
      </w:r>
      <w:r w:rsidRPr="00C12401">
        <w:rPr>
          <w:rFonts w:asciiTheme="majorHAnsi" w:hAnsiTheme="majorHAnsi"/>
          <w:b/>
          <w:bCs/>
          <w:sz w:val="22"/>
          <w:szCs w:val="22"/>
        </w:rPr>
        <w:t xml:space="preserve"> </w:t>
      </w:r>
      <w:r>
        <w:rPr>
          <w:rFonts w:asciiTheme="majorHAnsi" w:hAnsiTheme="majorHAnsi"/>
          <w:b/>
          <w:bCs/>
          <w:sz w:val="22"/>
          <w:szCs w:val="22"/>
        </w:rPr>
        <w:tab/>
        <w:t xml:space="preserve">        </w:t>
      </w:r>
      <w:r w:rsidRPr="00C12401">
        <w:rPr>
          <w:rFonts w:asciiTheme="majorHAnsi" w:hAnsiTheme="majorHAnsi"/>
          <w:b/>
          <w:bCs/>
          <w:sz w:val="22"/>
          <w:szCs w:val="22"/>
        </w:rPr>
        <w:t xml:space="preserve">  (</w:t>
      </w:r>
      <w:r>
        <w:rPr>
          <w:rFonts w:asciiTheme="majorHAnsi" w:hAnsiTheme="majorHAnsi"/>
          <w:b/>
          <w:bCs/>
          <w:sz w:val="22"/>
          <w:szCs w:val="22"/>
        </w:rPr>
        <w:t>4</w:t>
      </w:r>
      <w:r w:rsidRPr="00C12401">
        <w:rPr>
          <w:rFonts w:asciiTheme="majorHAnsi" w:hAnsiTheme="majorHAnsi"/>
          <w:b/>
          <w:bCs/>
          <w:sz w:val="22"/>
          <w:szCs w:val="22"/>
        </w:rPr>
        <w:t xml:space="preserve"> Semaines)</w:t>
      </w:r>
    </w:p>
    <w:p w:rsidR="00F93132" w:rsidRPr="00C736A2" w:rsidRDefault="00F93132" w:rsidP="00F93132">
      <w:pPr>
        <w:widowControl w:val="0"/>
        <w:autoSpaceDE w:val="0"/>
        <w:autoSpaceDN w:val="0"/>
        <w:adjustRightInd w:val="0"/>
        <w:ind w:left="426"/>
        <w:jc w:val="both"/>
        <w:rPr>
          <w:rFonts w:asciiTheme="majorHAnsi" w:hAnsiTheme="majorHAnsi"/>
          <w:sz w:val="22"/>
          <w:szCs w:val="22"/>
        </w:rPr>
      </w:pPr>
      <w:r w:rsidRPr="00C736A2">
        <w:rPr>
          <w:rFonts w:asciiTheme="majorHAnsi" w:hAnsiTheme="majorHAnsi"/>
          <w:sz w:val="22"/>
          <w:szCs w:val="22"/>
        </w:rPr>
        <w:t>- Schéma synoptique d’une chaîne de transmissions optiques</w:t>
      </w:r>
    </w:p>
    <w:p w:rsidR="00F93132" w:rsidRDefault="00F93132" w:rsidP="00F93132">
      <w:pPr>
        <w:widowControl w:val="0"/>
        <w:autoSpaceDE w:val="0"/>
        <w:autoSpaceDN w:val="0"/>
        <w:adjustRightInd w:val="0"/>
        <w:ind w:left="426"/>
        <w:jc w:val="both"/>
        <w:rPr>
          <w:rFonts w:asciiTheme="majorHAnsi" w:hAnsiTheme="majorHAnsi"/>
          <w:sz w:val="22"/>
          <w:szCs w:val="22"/>
        </w:rPr>
      </w:pPr>
      <w:r w:rsidRPr="00C736A2">
        <w:rPr>
          <w:rFonts w:asciiTheme="majorHAnsi" w:hAnsiTheme="majorHAnsi"/>
          <w:sz w:val="22"/>
          <w:szCs w:val="22"/>
        </w:rPr>
        <w:t>- Câble optique et connectique</w:t>
      </w:r>
    </w:p>
    <w:p w:rsidR="00F93132" w:rsidRDefault="00F93132" w:rsidP="00F93132">
      <w:pPr>
        <w:ind w:left="567" w:hanging="141"/>
        <w:contextualSpacing/>
        <w:jc w:val="both"/>
        <w:rPr>
          <w:rFonts w:asciiTheme="majorHAnsi" w:hAnsiTheme="majorHAnsi"/>
          <w:sz w:val="22"/>
          <w:szCs w:val="22"/>
        </w:rPr>
      </w:pPr>
      <w:r>
        <w:rPr>
          <w:rFonts w:asciiTheme="majorHAnsi" w:hAnsiTheme="majorHAnsi"/>
          <w:sz w:val="22"/>
          <w:szCs w:val="22"/>
        </w:rPr>
        <w:t xml:space="preserve">- </w:t>
      </w:r>
      <w:r w:rsidRPr="00C12401">
        <w:rPr>
          <w:rFonts w:asciiTheme="majorHAnsi" w:hAnsiTheme="majorHAnsi"/>
          <w:sz w:val="22"/>
          <w:szCs w:val="22"/>
        </w:rPr>
        <w:t>Str</w:t>
      </w:r>
      <w:r>
        <w:rPr>
          <w:rFonts w:asciiTheme="majorHAnsi" w:hAnsiTheme="majorHAnsi"/>
          <w:sz w:val="22"/>
          <w:szCs w:val="22"/>
        </w:rPr>
        <w:t>uctures et f</w:t>
      </w:r>
      <w:r w:rsidRPr="00C12401">
        <w:rPr>
          <w:rFonts w:asciiTheme="majorHAnsi" w:hAnsiTheme="majorHAnsi"/>
          <w:sz w:val="22"/>
          <w:szCs w:val="22"/>
        </w:rPr>
        <w:t>amilles des liaisons numériques : point à point, avec amplificateurs optiques EDFA, liaisons multiplexées (WDM)</w:t>
      </w:r>
    </w:p>
    <w:p w:rsidR="00F93132" w:rsidRDefault="00F93132" w:rsidP="00F93132">
      <w:pPr>
        <w:ind w:left="567" w:hanging="207"/>
        <w:jc w:val="both"/>
        <w:rPr>
          <w:rFonts w:asciiTheme="majorHAnsi" w:hAnsiTheme="majorHAnsi"/>
          <w:sz w:val="22"/>
          <w:szCs w:val="22"/>
        </w:rPr>
      </w:pPr>
      <w:r w:rsidRPr="008A652D">
        <w:rPr>
          <w:rFonts w:ascii="Cambria" w:hAnsi="Cambria"/>
          <w:sz w:val="22"/>
          <w:szCs w:val="22"/>
        </w:rPr>
        <w:t xml:space="preserve">- </w:t>
      </w:r>
      <w:r>
        <w:rPr>
          <w:rFonts w:ascii="Cambria" w:hAnsi="Cambria"/>
          <w:sz w:val="22"/>
          <w:szCs w:val="22"/>
        </w:rPr>
        <w:t xml:space="preserve"> </w:t>
      </w:r>
      <w:r w:rsidRPr="008A652D">
        <w:rPr>
          <w:rFonts w:asciiTheme="majorHAnsi" w:hAnsiTheme="majorHAnsi"/>
          <w:sz w:val="22"/>
          <w:szCs w:val="22"/>
        </w:rPr>
        <w:t>Réseaux sur fibres optiques</w:t>
      </w:r>
      <w:r>
        <w:rPr>
          <w:rFonts w:asciiTheme="majorHAnsi" w:hAnsiTheme="majorHAnsi"/>
          <w:sz w:val="22"/>
          <w:szCs w:val="22"/>
        </w:rPr>
        <w:t xml:space="preserve"> (</w:t>
      </w:r>
      <w:r w:rsidRPr="00E84283">
        <w:rPr>
          <w:rFonts w:asciiTheme="majorHAnsi" w:hAnsiTheme="majorHAnsi"/>
          <w:sz w:val="22"/>
          <w:szCs w:val="22"/>
        </w:rPr>
        <w:t>Réseaux passifs et actifs,  Différents architectures FTTX</w:t>
      </w:r>
      <w:r>
        <w:rPr>
          <w:rFonts w:asciiTheme="majorHAnsi" w:hAnsiTheme="majorHAnsi"/>
          <w:sz w:val="22"/>
          <w:szCs w:val="22"/>
        </w:rPr>
        <w:t xml:space="preserve">, </w:t>
      </w:r>
      <w:r w:rsidRPr="00E84283">
        <w:rPr>
          <w:rFonts w:asciiTheme="majorHAnsi" w:hAnsiTheme="majorHAnsi"/>
          <w:sz w:val="22"/>
          <w:szCs w:val="22"/>
        </w:rPr>
        <w:t xml:space="preserve"> Réseaux de </w:t>
      </w:r>
      <w:r>
        <w:rPr>
          <w:rFonts w:asciiTheme="majorHAnsi" w:hAnsiTheme="majorHAnsi"/>
          <w:sz w:val="22"/>
          <w:szCs w:val="22"/>
        </w:rPr>
        <w:t xml:space="preserve"> </w:t>
      </w:r>
      <w:r w:rsidRPr="00E84283">
        <w:rPr>
          <w:rFonts w:asciiTheme="majorHAnsi" w:hAnsiTheme="majorHAnsi"/>
          <w:sz w:val="22"/>
          <w:szCs w:val="22"/>
        </w:rPr>
        <w:t>Bragg pour un système de codage et décodage optique</w:t>
      </w:r>
      <w:r>
        <w:rPr>
          <w:rFonts w:asciiTheme="majorHAnsi" w:hAnsiTheme="majorHAnsi"/>
          <w:sz w:val="22"/>
          <w:szCs w:val="22"/>
        </w:rPr>
        <w:t xml:space="preserve">, </w:t>
      </w:r>
      <w:r w:rsidRPr="00E84283">
        <w:rPr>
          <w:rFonts w:asciiTheme="majorHAnsi" w:hAnsiTheme="majorHAnsi"/>
          <w:sz w:val="22"/>
          <w:szCs w:val="22"/>
        </w:rPr>
        <w:t>CDMA</w:t>
      </w:r>
      <w:r>
        <w:rPr>
          <w:rFonts w:asciiTheme="majorHAnsi" w:hAnsiTheme="majorHAnsi"/>
          <w:sz w:val="22"/>
          <w:szCs w:val="22"/>
        </w:rPr>
        <w:t>)</w:t>
      </w:r>
    </w:p>
    <w:p w:rsidR="00F93132" w:rsidRPr="00E84283" w:rsidRDefault="00F93132" w:rsidP="00F93132">
      <w:pPr>
        <w:ind w:left="567" w:hanging="207"/>
        <w:jc w:val="both"/>
        <w:rPr>
          <w:rFonts w:asciiTheme="majorHAnsi" w:hAnsiTheme="majorHAnsi"/>
          <w:sz w:val="22"/>
          <w:szCs w:val="22"/>
        </w:rPr>
      </w:pPr>
    </w:p>
    <w:p w:rsidR="00F93132" w:rsidRPr="00C736A2" w:rsidRDefault="00F93132" w:rsidP="00F93132">
      <w:pPr>
        <w:jc w:val="both"/>
        <w:rPr>
          <w:rFonts w:asciiTheme="majorHAnsi" w:hAnsiTheme="majorHAnsi" w:cs="Arial"/>
          <w:b/>
          <w:sz w:val="22"/>
          <w:szCs w:val="22"/>
        </w:rPr>
      </w:pPr>
      <w:r w:rsidRPr="00C736A2">
        <w:rPr>
          <w:rFonts w:asciiTheme="majorHAnsi" w:hAnsiTheme="majorHAnsi" w:cs="Arial"/>
          <w:b/>
          <w:sz w:val="22"/>
          <w:szCs w:val="22"/>
          <w:u w:val="thick" w:color="F79646"/>
        </w:rPr>
        <w:t>Mode d’évaluation :</w:t>
      </w:r>
      <w:r w:rsidRPr="00C736A2">
        <w:rPr>
          <w:rFonts w:asciiTheme="majorHAnsi" w:hAnsiTheme="majorHAnsi" w:cs="Arial"/>
          <w:b/>
          <w:sz w:val="22"/>
          <w:szCs w:val="22"/>
        </w:rPr>
        <w:t xml:space="preserve"> </w:t>
      </w:r>
    </w:p>
    <w:p w:rsidR="00F93132" w:rsidRDefault="00F93132" w:rsidP="00F93132">
      <w:pPr>
        <w:jc w:val="both"/>
        <w:rPr>
          <w:rFonts w:asciiTheme="majorHAnsi" w:hAnsiTheme="majorHAnsi" w:cs="Arial"/>
          <w:sz w:val="22"/>
          <w:szCs w:val="22"/>
        </w:rPr>
      </w:pPr>
      <w:r w:rsidRPr="00C736A2">
        <w:rPr>
          <w:rFonts w:asciiTheme="majorHAnsi" w:hAnsiTheme="majorHAnsi" w:cs="Arial"/>
          <w:sz w:val="22"/>
          <w:szCs w:val="22"/>
        </w:rPr>
        <w:t>Contrôle continu</w:t>
      </w:r>
      <w:r>
        <w:rPr>
          <w:rFonts w:asciiTheme="majorHAnsi" w:hAnsiTheme="majorHAnsi" w:cs="Arial"/>
          <w:sz w:val="22"/>
          <w:szCs w:val="22"/>
        </w:rPr>
        <w:t xml:space="preserve"> </w:t>
      </w:r>
      <w:r w:rsidRPr="00C736A2">
        <w:rPr>
          <w:rFonts w:asciiTheme="majorHAnsi" w:hAnsiTheme="majorHAnsi" w:cs="Arial"/>
          <w:sz w:val="22"/>
          <w:szCs w:val="22"/>
        </w:rPr>
        <w:t>: 40% ; Examen</w:t>
      </w:r>
      <w:r>
        <w:rPr>
          <w:rFonts w:asciiTheme="majorHAnsi" w:hAnsiTheme="majorHAnsi" w:cs="Arial"/>
          <w:sz w:val="22"/>
          <w:szCs w:val="22"/>
        </w:rPr>
        <w:t xml:space="preserve"> </w:t>
      </w:r>
      <w:r w:rsidRPr="00C736A2">
        <w:rPr>
          <w:rFonts w:asciiTheme="majorHAnsi" w:hAnsiTheme="majorHAnsi" w:cs="Arial"/>
          <w:sz w:val="22"/>
          <w:szCs w:val="22"/>
        </w:rPr>
        <w:t>: 60%.</w:t>
      </w:r>
    </w:p>
    <w:p w:rsidR="00F93132" w:rsidRDefault="00F93132" w:rsidP="00F93132">
      <w:pPr>
        <w:jc w:val="both"/>
        <w:rPr>
          <w:rFonts w:asciiTheme="majorHAnsi" w:hAnsiTheme="majorHAnsi" w:cs="Arial"/>
          <w:b/>
          <w:sz w:val="22"/>
          <w:szCs w:val="22"/>
          <w:u w:val="thick" w:color="F79646"/>
        </w:rPr>
      </w:pPr>
    </w:p>
    <w:p w:rsidR="005E1E76" w:rsidRDefault="005E1E76" w:rsidP="00F93132">
      <w:pPr>
        <w:jc w:val="both"/>
        <w:rPr>
          <w:rFonts w:asciiTheme="majorHAnsi" w:hAnsiTheme="majorHAnsi" w:cs="Arial"/>
          <w:b/>
          <w:sz w:val="22"/>
          <w:szCs w:val="22"/>
          <w:u w:val="thick" w:color="F79646"/>
        </w:rPr>
      </w:pP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lastRenderedPageBreak/>
        <w:t>Références bibliographiques :</w:t>
      </w:r>
    </w:p>
    <w:p w:rsidR="00F93132" w:rsidRPr="00C736A2" w:rsidRDefault="00F93132" w:rsidP="00E25A12">
      <w:pPr>
        <w:ind w:left="142" w:hanging="142"/>
        <w:jc w:val="both"/>
        <w:rPr>
          <w:rFonts w:asciiTheme="majorHAnsi" w:hAnsiTheme="majorHAnsi"/>
          <w:i/>
          <w:iCs/>
          <w:sz w:val="22"/>
          <w:szCs w:val="22"/>
        </w:rPr>
      </w:pPr>
      <w:r w:rsidRPr="00C736A2">
        <w:rPr>
          <w:rFonts w:asciiTheme="majorHAnsi" w:hAnsiTheme="majorHAnsi"/>
          <w:i/>
          <w:iCs/>
          <w:sz w:val="22"/>
          <w:szCs w:val="22"/>
        </w:rPr>
        <w:t>1. G. DUBOST</w:t>
      </w:r>
      <w:r>
        <w:rPr>
          <w:rFonts w:asciiTheme="majorHAnsi" w:hAnsiTheme="majorHAnsi"/>
          <w:i/>
          <w:iCs/>
          <w:sz w:val="22"/>
          <w:szCs w:val="22"/>
        </w:rPr>
        <w:t xml:space="preserve">, </w:t>
      </w:r>
      <w:r w:rsidRPr="009F34E6">
        <w:rPr>
          <w:rFonts w:asciiTheme="majorHAnsi" w:hAnsiTheme="majorHAnsi" w:cs="Arial"/>
          <w:i/>
          <w:iCs/>
          <w:sz w:val="22"/>
          <w:szCs w:val="22"/>
        </w:rPr>
        <w:t>"</w:t>
      </w:r>
      <w:r w:rsidRPr="00C736A2">
        <w:rPr>
          <w:rFonts w:asciiTheme="majorHAnsi" w:hAnsiTheme="majorHAnsi"/>
          <w:i/>
          <w:iCs/>
          <w:sz w:val="22"/>
          <w:szCs w:val="22"/>
        </w:rPr>
        <w:t xml:space="preserve"> Propagation libre et guidée des ondes électromagnétiques / Rayonnement -Exercices avec solutions et rappels de cours</w:t>
      </w:r>
      <w:r w:rsidRPr="00271C6E">
        <w:rPr>
          <w:rFonts w:asciiTheme="majorHAnsi" w:hAnsiTheme="majorHAnsi" w:cs="Arial"/>
          <w:i/>
          <w:iCs/>
          <w:sz w:val="22"/>
          <w:szCs w:val="22"/>
        </w:rPr>
        <w:t>"</w:t>
      </w:r>
      <w:r w:rsidRPr="00C736A2">
        <w:rPr>
          <w:rFonts w:asciiTheme="majorHAnsi" w:hAnsiTheme="majorHAnsi"/>
          <w:i/>
          <w:iCs/>
          <w:sz w:val="22"/>
          <w:szCs w:val="22"/>
        </w:rPr>
        <w:t xml:space="preserve">. </w:t>
      </w:r>
    </w:p>
    <w:p w:rsidR="00F93132" w:rsidRPr="002F7576" w:rsidRDefault="00F93132" w:rsidP="00E25A12">
      <w:pPr>
        <w:ind w:left="142" w:hanging="142"/>
        <w:jc w:val="both"/>
        <w:rPr>
          <w:rFonts w:asciiTheme="majorHAnsi" w:hAnsiTheme="majorHAnsi"/>
          <w:i/>
          <w:iCs/>
          <w:sz w:val="22"/>
          <w:szCs w:val="22"/>
          <w:lang w:val="en-US"/>
        </w:rPr>
      </w:pPr>
      <w:r w:rsidRPr="00C736A2">
        <w:rPr>
          <w:rFonts w:asciiTheme="majorHAnsi" w:hAnsiTheme="majorHAnsi"/>
          <w:i/>
          <w:iCs/>
          <w:sz w:val="22"/>
          <w:szCs w:val="22"/>
        </w:rPr>
        <w:t>2. J. Quinet</w:t>
      </w:r>
      <w:r>
        <w:rPr>
          <w:rFonts w:asciiTheme="majorHAnsi" w:hAnsiTheme="majorHAnsi"/>
          <w:i/>
          <w:iCs/>
          <w:sz w:val="22"/>
          <w:szCs w:val="22"/>
        </w:rPr>
        <w:t xml:space="preserve">, </w:t>
      </w:r>
      <w:r w:rsidRPr="00D81F9A">
        <w:rPr>
          <w:rFonts w:asciiTheme="majorHAnsi" w:hAnsiTheme="majorHAnsi" w:cs="Arial"/>
          <w:i/>
          <w:iCs/>
          <w:sz w:val="22"/>
          <w:szCs w:val="22"/>
        </w:rPr>
        <w:t>"</w:t>
      </w:r>
      <w:r w:rsidRPr="00C736A2">
        <w:rPr>
          <w:rFonts w:asciiTheme="majorHAnsi" w:hAnsiTheme="majorHAnsi"/>
          <w:i/>
          <w:iCs/>
          <w:sz w:val="22"/>
          <w:szCs w:val="22"/>
        </w:rPr>
        <w:t xml:space="preserve">Théorie et pratique des circuits de l’électronique et des amplificateur, Propagation du courant H.F. le long des lignes ; Abaque de Smith- Antenne. </w:t>
      </w:r>
      <w:r w:rsidRPr="002F7576">
        <w:rPr>
          <w:rFonts w:asciiTheme="majorHAnsi" w:hAnsiTheme="majorHAnsi"/>
          <w:i/>
          <w:iCs/>
          <w:sz w:val="22"/>
          <w:szCs w:val="22"/>
          <w:lang w:val="en-US"/>
        </w:rPr>
        <w:t>Equations de Maxwell et Applications</w:t>
      </w:r>
      <w:r w:rsidRPr="002F7576">
        <w:rPr>
          <w:rFonts w:asciiTheme="majorHAnsi" w:hAnsiTheme="majorHAnsi" w:cs="Arial"/>
          <w:i/>
          <w:iCs/>
          <w:sz w:val="22"/>
          <w:szCs w:val="22"/>
          <w:lang w:val="en-US"/>
        </w:rPr>
        <w:t>"</w:t>
      </w:r>
      <w:r w:rsidRPr="002F7576">
        <w:rPr>
          <w:rFonts w:asciiTheme="majorHAnsi" w:hAnsiTheme="majorHAnsi"/>
          <w:i/>
          <w:iCs/>
          <w:sz w:val="22"/>
          <w:szCs w:val="22"/>
          <w:lang w:val="en-US"/>
        </w:rPr>
        <w:t xml:space="preserve">. </w:t>
      </w:r>
    </w:p>
    <w:p w:rsidR="00F93132" w:rsidRPr="002F7576" w:rsidRDefault="00F93132" w:rsidP="00F93132">
      <w:pPr>
        <w:jc w:val="both"/>
        <w:rPr>
          <w:rFonts w:asciiTheme="majorHAnsi" w:eastAsiaTheme="minorHAnsi" w:hAnsiTheme="majorHAnsi" w:cs="Calibri"/>
          <w:i/>
          <w:iCs/>
          <w:color w:val="000000"/>
          <w:sz w:val="22"/>
          <w:szCs w:val="22"/>
          <w:lang w:val="en-US" w:eastAsia="en-US"/>
        </w:rPr>
      </w:pPr>
      <w:r w:rsidRPr="002F7576">
        <w:rPr>
          <w:rFonts w:asciiTheme="majorHAnsi" w:eastAsiaTheme="minorHAnsi" w:hAnsiTheme="majorHAnsi" w:cs="Calibri"/>
          <w:i/>
          <w:iCs/>
          <w:color w:val="000000"/>
          <w:sz w:val="22"/>
          <w:szCs w:val="22"/>
          <w:lang w:val="en-US" w:eastAsia="en-US"/>
        </w:rPr>
        <w:t xml:space="preserve">3. Yariv &amp; Yeh , </w:t>
      </w:r>
      <w:r w:rsidRPr="002F7576">
        <w:rPr>
          <w:rFonts w:asciiTheme="majorHAnsi" w:hAnsiTheme="majorHAnsi" w:cs="Arial"/>
          <w:i/>
          <w:iCs/>
          <w:sz w:val="22"/>
          <w:szCs w:val="22"/>
          <w:lang w:val="en-US"/>
        </w:rPr>
        <w:t>"</w:t>
      </w:r>
      <w:r w:rsidRPr="002F7576">
        <w:rPr>
          <w:rFonts w:asciiTheme="majorHAnsi" w:eastAsiaTheme="minorHAnsi" w:hAnsiTheme="majorHAnsi" w:cs="Calibri"/>
          <w:i/>
          <w:iCs/>
          <w:color w:val="000000"/>
          <w:sz w:val="22"/>
          <w:szCs w:val="22"/>
          <w:lang w:val="en-US" w:eastAsia="en-US"/>
        </w:rPr>
        <w:t>Photonics. Optical electronics in modern communications</w:t>
      </w:r>
      <w:r w:rsidRPr="002F7576">
        <w:rPr>
          <w:rFonts w:asciiTheme="majorHAnsi" w:hAnsiTheme="majorHAnsi" w:cs="Arial"/>
          <w:i/>
          <w:iCs/>
          <w:sz w:val="22"/>
          <w:szCs w:val="22"/>
          <w:lang w:val="en-US"/>
        </w:rPr>
        <w:t>"</w:t>
      </w:r>
      <w:r w:rsidRPr="002F7576">
        <w:rPr>
          <w:rFonts w:asciiTheme="majorHAnsi" w:eastAsiaTheme="minorHAnsi" w:hAnsiTheme="majorHAnsi" w:cs="Calibri"/>
          <w:i/>
          <w:iCs/>
          <w:color w:val="000000"/>
          <w:sz w:val="22"/>
          <w:szCs w:val="22"/>
          <w:lang w:val="en-US" w:eastAsia="en-US"/>
        </w:rPr>
        <w:t xml:space="preserve">. </w:t>
      </w:r>
    </w:p>
    <w:p w:rsidR="00F93132" w:rsidRPr="00033DBE" w:rsidRDefault="00F93132" w:rsidP="00F93132">
      <w:pPr>
        <w:jc w:val="both"/>
        <w:rPr>
          <w:rFonts w:asciiTheme="majorHAnsi" w:hAnsiTheme="majorHAnsi" w:cs="Arial"/>
          <w:b/>
          <w:i/>
          <w:iCs/>
          <w:sz w:val="22"/>
          <w:szCs w:val="22"/>
          <w:u w:val="single" w:color="FF0000"/>
          <w:lang w:val="en-US"/>
        </w:rPr>
      </w:pPr>
      <w:r w:rsidRPr="00C736A2">
        <w:rPr>
          <w:rFonts w:asciiTheme="majorHAnsi" w:eastAsiaTheme="minorHAnsi" w:hAnsiTheme="majorHAnsi" w:cs="Calibri"/>
          <w:i/>
          <w:iCs/>
          <w:color w:val="000000"/>
          <w:sz w:val="22"/>
          <w:szCs w:val="22"/>
          <w:lang w:val="en-US" w:eastAsia="en-US"/>
        </w:rPr>
        <w:t xml:space="preserve">4. </w:t>
      </w:r>
      <w:r w:rsidRPr="00033DBE">
        <w:rPr>
          <w:rFonts w:asciiTheme="majorHAnsi" w:eastAsiaTheme="minorHAnsi" w:hAnsiTheme="majorHAnsi" w:cs="Calibri"/>
          <w:i/>
          <w:iCs/>
          <w:color w:val="000000"/>
          <w:sz w:val="22"/>
          <w:szCs w:val="22"/>
          <w:lang w:val="en-US" w:eastAsia="en-US"/>
        </w:rPr>
        <w:t>Kaminow</w:t>
      </w:r>
      <w:r>
        <w:rPr>
          <w:rFonts w:asciiTheme="majorHAnsi" w:eastAsiaTheme="minorHAnsi" w:hAnsiTheme="majorHAnsi" w:cs="Calibri"/>
          <w:i/>
          <w:iCs/>
          <w:color w:val="000000"/>
          <w:sz w:val="22"/>
          <w:szCs w:val="22"/>
          <w:lang w:val="en-US" w:eastAsia="en-US"/>
        </w:rPr>
        <w:t>,</w:t>
      </w:r>
      <w:r w:rsidRPr="00C736A2">
        <w:rPr>
          <w:rFonts w:asciiTheme="majorHAnsi" w:eastAsiaTheme="minorHAnsi" w:hAnsiTheme="majorHAnsi" w:cs="Calibri"/>
          <w:i/>
          <w:iCs/>
          <w:color w:val="000000"/>
          <w:sz w:val="22"/>
          <w:szCs w:val="22"/>
          <w:lang w:val="en-US" w:eastAsia="en-US"/>
        </w:rPr>
        <w:t xml:space="preserve"> </w:t>
      </w:r>
      <w:r w:rsidRPr="00033DBE">
        <w:rPr>
          <w:rFonts w:asciiTheme="majorHAnsi" w:hAnsiTheme="majorHAnsi" w:cs="Arial"/>
          <w:i/>
          <w:iCs/>
          <w:sz w:val="22"/>
          <w:szCs w:val="22"/>
          <w:lang w:val="en-US"/>
        </w:rPr>
        <w:t>"</w:t>
      </w:r>
      <w:r w:rsidRPr="00C736A2">
        <w:rPr>
          <w:rFonts w:asciiTheme="majorHAnsi" w:eastAsiaTheme="minorHAnsi" w:hAnsiTheme="majorHAnsi" w:cs="Calibri"/>
          <w:i/>
          <w:iCs/>
          <w:color w:val="000000"/>
          <w:sz w:val="22"/>
          <w:szCs w:val="22"/>
          <w:lang w:val="en-US" w:eastAsia="en-US"/>
        </w:rPr>
        <w:t>Optical Fiber te</w:t>
      </w:r>
      <w:r w:rsidRPr="00033DBE">
        <w:rPr>
          <w:rFonts w:asciiTheme="majorHAnsi" w:eastAsiaTheme="minorHAnsi" w:hAnsiTheme="majorHAnsi" w:cs="Calibri"/>
          <w:i/>
          <w:iCs/>
          <w:color w:val="000000"/>
          <w:sz w:val="22"/>
          <w:szCs w:val="22"/>
          <w:lang w:val="en-US" w:eastAsia="en-US"/>
        </w:rPr>
        <w:t>lecommunications, A: Components and Subsystems</w:t>
      </w:r>
      <w:r w:rsidRPr="00033DBE">
        <w:rPr>
          <w:rFonts w:asciiTheme="majorHAnsi" w:hAnsiTheme="majorHAnsi" w:cs="Arial"/>
          <w:i/>
          <w:iCs/>
          <w:sz w:val="22"/>
          <w:szCs w:val="22"/>
          <w:lang w:val="en-US"/>
        </w:rPr>
        <w:t>"</w:t>
      </w:r>
      <w:r w:rsidRPr="00033DBE">
        <w:rPr>
          <w:rFonts w:asciiTheme="majorHAnsi" w:eastAsiaTheme="minorHAnsi" w:hAnsiTheme="majorHAnsi" w:cs="Calibri"/>
          <w:i/>
          <w:iCs/>
          <w:color w:val="000000"/>
          <w:sz w:val="22"/>
          <w:szCs w:val="22"/>
          <w:lang w:val="en-US" w:eastAsia="en-US"/>
        </w:rPr>
        <w:t xml:space="preserve">, 2008. </w:t>
      </w:r>
    </w:p>
    <w:p w:rsidR="00F93132" w:rsidRPr="00C736A2" w:rsidRDefault="00F93132" w:rsidP="00F93132">
      <w:pPr>
        <w:autoSpaceDE w:val="0"/>
        <w:autoSpaceDN w:val="0"/>
        <w:adjustRightInd w:val="0"/>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 xml:space="preserve">5. G. Keiser,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Optical fiber communications</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 xml:space="preserve">, 3rd edition, Mc Graw Hill, 2000. </w:t>
      </w:r>
    </w:p>
    <w:p w:rsidR="00F93132" w:rsidRPr="00C736A2" w:rsidRDefault="00F93132" w:rsidP="00F93132">
      <w:pPr>
        <w:autoSpaceDE w:val="0"/>
        <w:autoSpaceDN w:val="0"/>
        <w:adjustRightInd w:val="0"/>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6.</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Agrawal,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Fiber−Optic communication systems</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 xml:space="preserve">, U.G.P. Wiley, Interscience 1992. </w:t>
      </w:r>
    </w:p>
    <w:p w:rsidR="00F93132" w:rsidRPr="00C736A2" w:rsidRDefault="00F93132" w:rsidP="00F93132">
      <w:pPr>
        <w:autoSpaceDE w:val="0"/>
        <w:autoSpaceDN w:val="0"/>
        <w:adjustRightInd w:val="0"/>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7.</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 J.</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 A. </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Buck,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Fundamentals of optical fibers</w:t>
      </w:r>
      <w:r w:rsidRPr="00033DBE">
        <w:rPr>
          <w:rFonts w:asciiTheme="majorHAnsi" w:hAnsiTheme="majorHAnsi" w:cs="Arial"/>
          <w:i/>
          <w:iCs/>
          <w:sz w:val="22"/>
          <w:szCs w:val="22"/>
          <w:lang w:val="en-US"/>
        </w:rPr>
        <w:t>"</w:t>
      </w:r>
      <w:r>
        <w:rPr>
          <w:rFonts w:asciiTheme="majorHAnsi" w:hAnsiTheme="majorHAnsi" w:cs="Arial"/>
          <w:i/>
          <w:iCs/>
          <w:color w:val="000000"/>
          <w:sz w:val="22"/>
          <w:szCs w:val="22"/>
          <w:lang w:val="en-US" w:eastAsia="fr-BE"/>
        </w:rPr>
        <w:t>, Wiley Interscience.</w:t>
      </w:r>
    </w:p>
    <w:p w:rsidR="00F93132" w:rsidRPr="00C736A2" w:rsidRDefault="00F93132" w:rsidP="00F93132">
      <w:pPr>
        <w:autoSpaceDE w:val="0"/>
        <w:autoSpaceDN w:val="0"/>
        <w:adjustRightInd w:val="0"/>
        <w:ind w:left="142" w:hanging="142"/>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 xml:space="preserve">8. J. M. Senior,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Optical fiber communications: Principles and practice</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 xml:space="preserve">, Prentice−Hall International Series in Optoelectronics, 2nd edition Englewood Cliffs, USA. </w:t>
      </w:r>
    </w:p>
    <w:p w:rsidR="00F93132" w:rsidRDefault="00F93132" w:rsidP="00E25A12">
      <w:pPr>
        <w:autoSpaceDE w:val="0"/>
        <w:autoSpaceDN w:val="0"/>
        <w:adjustRightInd w:val="0"/>
        <w:ind w:left="142" w:hanging="142"/>
        <w:jc w:val="both"/>
        <w:rPr>
          <w:rFonts w:asciiTheme="majorHAnsi" w:hAnsiTheme="majorHAnsi" w:cs="Arial"/>
          <w:i/>
          <w:iCs/>
          <w:color w:val="000000"/>
          <w:sz w:val="22"/>
          <w:szCs w:val="22"/>
          <w:lang w:val="fr-BE" w:eastAsia="fr-BE"/>
        </w:rPr>
      </w:pPr>
      <w:r w:rsidRPr="00C736A2">
        <w:rPr>
          <w:rFonts w:asciiTheme="majorHAnsi" w:hAnsiTheme="majorHAnsi" w:cs="Arial"/>
          <w:i/>
          <w:iCs/>
          <w:color w:val="000000"/>
          <w:sz w:val="22"/>
          <w:szCs w:val="22"/>
          <w:lang w:eastAsia="fr-BE"/>
        </w:rPr>
        <w:t xml:space="preserve">9. </w:t>
      </w:r>
      <w:r w:rsidRPr="00C736A2">
        <w:rPr>
          <w:rFonts w:asciiTheme="majorHAnsi" w:hAnsiTheme="majorHAnsi" w:cs="Arial"/>
          <w:i/>
          <w:iCs/>
          <w:color w:val="000000"/>
          <w:sz w:val="22"/>
          <w:szCs w:val="22"/>
          <w:lang w:val="fr-BE" w:eastAsia="fr-BE"/>
        </w:rPr>
        <w:t xml:space="preserve">M. Joindot, </w:t>
      </w:r>
      <w:r w:rsidRPr="00033DBE">
        <w:rPr>
          <w:rFonts w:asciiTheme="majorHAnsi" w:hAnsiTheme="majorHAnsi" w:cs="Arial"/>
          <w:i/>
          <w:iCs/>
          <w:sz w:val="22"/>
          <w:szCs w:val="22"/>
        </w:rPr>
        <w:t>"</w:t>
      </w:r>
      <w:r w:rsidRPr="00C736A2">
        <w:rPr>
          <w:rFonts w:asciiTheme="majorHAnsi" w:hAnsiTheme="majorHAnsi" w:cs="Arial"/>
          <w:i/>
          <w:iCs/>
          <w:color w:val="000000"/>
          <w:sz w:val="22"/>
          <w:szCs w:val="22"/>
          <w:lang w:val="fr-BE" w:eastAsia="fr-BE"/>
        </w:rPr>
        <w:t>Les télécommunications par fibres optiques</w:t>
      </w:r>
      <w:r w:rsidRPr="00033DBE">
        <w:rPr>
          <w:rFonts w:asciiTheme="majorHAnsi" w:hAnsiTheme="majorHAnsi" w:cs="Arial"/>
          <w:i/>
          <w:iCs/>
          <w:sz w:val="22"/>
          <w:szCs w:val="22"/>
        </w:rPr>
        <w:t>"</w:t>
      </w:r>
      <w:r w:rsidRPr="00C736A2">
        <w:rPr>
          <w:rFonts w:asciiTheme="majorHAnsi" w:hAnsiTheme="majorHAnsi" w:cs="Arial"/>
          <w:i/>
          <w:iCs/>
          <w:color w:val="000000"/>
          <w:sz w:val="22"/>
          <w:szCs w:val="22"/>
          <w:lang w:val="fr-BE" w:eastAsia="fr-BE"/>
        </w:rPr>
        <w:t xml:space="preserve">, Collection technique et scientifique du CNET, Dunod, 1996. </w:t>
      </w: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740639">
        <w:rPr>
          <w:rFonts w:ascii="Cambria" w:eastAsia="Calibri" w:hAnsi="Cambria" w:cs="Calibri"/>
          <w:b/>
          <w:bCs/>
          <w:color w:val="000000"/>
          <w:lang w:eastAsia="en-US"/>
        </w:rPr>
        <w:t>Codage et Compression</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8255DC" w:rsidRDefault="00F93132" w:rsidP="00820555">
      <w:pPr>
        <w:jc w:val="both"/>
        <w:rPr>
          <w:rFonts w:asciiTheme="majorHAnsi" w:hAnsiTheme="majorHAnsi" w:cs="Calibri"/>
          <w:b/>
          <w:sz w:val="22"/>
          <w:szCs w:val="22"/>
          <w:u w:val="thick" w:color="F79646"/>
        </w:rPr>
      </w:pPr>
      <w:r w:rsidRPr="008255DC">
        <w:rPr>
          <w:rFonts w:asciiTheme="majorHAnsi" w:hAnsiTheme="majorHAnsi" w:cs="Calibri"/>
          <w:b/>
          <w:sz w:val="22"/>
          <w:szCs w:val="22"/>
          <w:u w:val="thick" w:color="F79646"/>
        </w:rPr>
        <w:t>Objectifs de l’enseignement :</w:t>
      </w:r>
    </w:p>
    <w:p w:rsidR="00F93132" w:rsidRPr="008255DC" w:rsidRDefault="00F93132" w:rsidP="00820555">
      <w:pPr>
        <w:jc w:val="both"/>
        <w:rPr>
          <w:rFonts w:asciiTheme="majorHAnsi" w:eastAsiaTheme="minorHAnsi" w:hAnsiTheme="majorHAnsi" w:cs="Cambria"/>
          <w:sz w:val="22"/>
          <w:szCs w:val="22"/>
          <w:lang w:eastAsia="en-US"/>
        </w:rPr>
      </w:pPr>
      <w:r w:rsidRPr="008255DC">
        <w:rPr>
          <w:rFonts w:asciiTheme="majorHAnsi" w:eastAsiaTheme="minorHAnsi" w:hAnsiTheme="majorHAnsi" w:cs="Cambria"/>
          <w:sz w:val="22"/>
          <w:szCs w:val="22"/>
          <w:lang w:eastAsia="en-US"/>
        </w:rPr>
        <w:t>Familiariser l’étudiant avec les techniques de codage et de compression des données comme le codage canal, le codage source et la compression d’images. L’étudiant va devoir apprendre à partir de cette matière les fondements de base pour l’évaluation des avantages et les inconvénients des différentes techniques de compression ainsi que les critères de choix d’une technique de compression de données.</w:t>
      </w:r>
    </w:p>
    <w:p w:rsidR="00F93132" w:rsidRPr="008255DC" w:rsidRDefault="00F93132" w:rsidP="00820555">
      <w:pPr>
        <w:jc w:val="both"/>
        <w:rPr>
          <w:rFonts w:asciiTheme="majorHAnsi" w:hAnsiTheme="majorHAnsi" w:cs="Calibri"/>
          <w:b/>
          <w:sz w:val="22"/>
          <w:szCs w:val="22"/>
          <w:u w:val="thick" w:color="F79646"/>
        </w:rPr>
      </w:pPr>
      <w:r w:rsidRPr="008255DC">
        <w:rPr>
          <w:rFonts w:asciiTheme="majorHAnsi" w:hAnsiTheme="majorHAnsi" w:cs="Calibri"/>
          <w:b/>
          <w:sz w:val="22"/>
          <w:szCs w:val="22"/>
          <w:u w:val="thick" w:color="F79646"/>
        </w:rPr>
        <w:t xml:space="preserve">Connaissances préalables recommandées : </w:t>
      </w:r>
    </w:p>
    <w:p w:rsidR="00F93132" w:rsidRPr="008255DC" w:rsidRDefault="00F93132" w:rsidP="00820555">
      <w:pPr>
        <w:jc w:val="both"/>
        <w:rPr>
          <w:rFonts w:asciiTheme="majorHAnsi" w:hAnsiTheme="majorHAnsi" w:cs="Calibri"/>
          <w:sz w:val="22"/>
          <w:szCs w:val="22"/>
        </w:rPr>
      </w:pPr>
      <w:r w:rsidRPr="008255DC">
        <w:rPr>
          <w:rFonts w:asciiTheme="majorHAnsi" w:hAnsiTheme="majorHAnsi" w:cs="Calibri"/>
          <w:sz w:val="22"/>
          <w:szCs w:val="22"/>
        </w:rPr>
        <w:t>Probabilités et statistiques, théorie d’information</w:t>
      </w:r>
      <w:r>
        <w:rPr>
          <w:rFonts w:asciiTheme="majorHAnsi" w:hAnsiTheme="majorHAnsi" w:cs="Calibri"/>
          <w:sz w:val="22"/>
          <w:szCs w:val="22"/>
        </w:rPr>
        <w:t>, Traitement du signal.</w:t>
      </w:r>
    </w:p>
    <w:p w:rsidR="00F93132" w:rsidRPr="008255DC" w:rsidRDefault="00F93132" w:rsidP="00820555">
      <w:pPr>
        <w:jc w:val="both"/>
        <w:rPr>
          <w:rFonts w:asciiTheme="majorHAnsi" w:hAnsiTheme="majorHAnsi" w:cs="Arial"/>
          <w:b/>
          <w:sz w:val="22"/>
          <w:szCs w:val="22"/>
        </w:rPr>
      </w:pPr>
      <w:r w:rsidRPr="008255DC">
        <w:rPr>
          <w:rFonts w:asciiTheme="majorHAnsi" w:hAnsiTheme="majorHAnsi" w:cs="Arial"/>
          <w:b/>
          <w:sz w:val="22"/>
          <w:szCs w:val="22"/>
          <w:u w:val="single" w:color="FF0000"/>
        </w:rPr>
        <w:t>Contenu de la matière</w:t>
      </w:r>
      <w:r w:rsidRPr="008255DC">
        <w:rPr>
          <w:rFonts w:asciiTheme="majorHAnsi" w:hAnsiTheme="majorHAnsi" w:cs="Arial"/>
          <w:b/>
          <w:sz w:val="22"/>
          <w:szCs w:val="22"/>
        </w:rPr>
        <w:t> :</w:t>
      </w:r>
    </w:p>
    <w:p w:rsidR="00F93132" w:rsidRPr="008255DC" w:rsidRDefault="00F93132" w:rsidP="00820555">
      <w:pPr>
        <w:jc w:val="both"/>
        <w:rPr>
          <w:rFonts w:asciiTheme="majorHAnsi" w:hAnsiTheme="majorHAnsi"/>
          <w:sz w:val="22"/>
          <w:szCs w:val="22"/>
        </w:rPr>
      </w:pPr>
      <w:r w:rsidRPr="008255DC">
        <w:rPr>
          <w:rFonts w:asciiTheme="majorHAnsi" w:hAnsiTheme="majorHAnsi"/>
          <w:b/>
          <w:bCs/>
          <w:sz w:val="22"/>
          <w:szCs w:val="22"/>
        </w:rPr>
        <w:t xml:space="preserve">Chapitre 1. Notions fondamentales  de codage source et codage canal                            </w:t>
      </w:r>
      <w:r w:rsidRPr="008255DC">
        <w:rPr>
          <w:rFonts w:asciiTheme="majorHAnsi" w:hAnsiTheme="majorHAnsi" w:cstheme="majorBidi"/>
          <w:b/>
          <w:sz w:val="22"/>
          <w:szCs w:val="22"/>
        </w:rPr>
        <w:t>(2 Semaines)</w:t>
      </w:r>
    </w:p>
    <w:p w:rsidR="00F93132" w:rsidRPr="008255DC" w:rsidRDefault="00F93132" w:rsidP="00F93132">
      <w:pPr>
        <w:ind w:left="425"/>
        <w:jc w:val="both"/>
        <w:rPr>
          <w:rFonts w:asciiTheme="majorHAnsi" w:hAnsiTheme="majorHAnsi"/>
          <w:sz w:val="22"/>
          <w:szCs w:val="22"/>
        </w:rPr>
      </w:pPr>
      <w:r w:rsidRPr="008255DC">
        <w:rPr>
          <w:rFonts w:asciiTheme="majorHAnsi" w:hAnsiTheme="majorHAnsi"/>
          <w:sz w:val="22"/>
          <w:szCs w:val="22"/>
        </w:rPr>
        <w:t>- Définition, différence et Intérêt du codage canal et du codage source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Source et codage source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Canal et codage canal</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Notions sur le codage conjoint</w:t>
      </w:r>
    </w:p>
    <w:p w:rsidR="00F93132" w:rsidRPr="008255DC" w:rsidRDefault="00F93132" w:rsidP="00F93132">
      <w:pPr>
        <w:jc w:val="both"/>
        <w:rPr>
          <w:rFonts w:asciiTheme="majorHAnsi" w:hAnsiTheme="majorHAnsi"/>
          <w:b/>
          <w:bCs/>
          <w:sz w:val="22"/>
          <w:szCs w:val="22"/>
        </w:rPr>
      </w:pPr>
      <w:r w:rsidRPr="008255DC">
        <w:rPr>
          <w:rFonts w:asciiTheme="majorHAnsi" w:hAnsiTheme="majorHAnsi"/>
          <w:b/>
          <w:bCs/>
          <w:sz w:val="22"/>
          <w:szCs w:val="22"/>
        </w:rPr>
        <w:t>Chapitre 2. Codages entropiques</w:t>
      </w:r>
      <w:r w:rsidRPr="008255DC">
        <w:rPr>
          <w:rFonts w:asciiTheme="majorHAnsi" w:hAnsiTheme="majorHAnsi"/>
          <w:b/>
          <w:bCs/>
          <w:sz w:val="22"/>
          <w:szCs w:val="22"/>
        </w:rPr>
        <w:tab/>
      </w:r>
      <w:r w:rsidRPr="008255DC">
        <w:rPr>
          <w:rFonts w:asciiTheme="majorHAnsi" w:hAnsiTheme="majorHAnsi"/>
          <w:b/>
          <w:bCs/>
          <w:sz w:val="22"/>
          <w:szCs w:val="22"/>
        </w:rPr>
        <w:tab/>
      </w:r>
      <w:r w:rsidRPr="008255DC">
        <w:rPr>
          <w:rFonts w:asciiTheme="majorHAnsi" w:hAnsiTheme="majorHAnsi"/>
          <w:b/>
          <w:bCs/>
          <w:sz w:val="22"/>
          <w:szCs w:val="22"/>
        </w:rPr>
        <w:tab/>
        <w:t xml:space="preserve">                                           </w:t>
      </w:r>
      <w:r w:rsidRPr="008255DC">
        <w:rPr>
          <w:rFonts w:asciiTheme="majorHAnsi" w:hAnsiTheme="majorHAnsi"/>
          <w:b/>
          <w:bCs/>
          <w:sz w:val="22"/>
          <w:szCs w:val="22"/>
        </w:rPr>
        <w:tab/>
        <w:t xml:space="preserve">                         </w:t>
      </w:r>
      <w:r w:rsidRPr="008255DC">
        <w:rPr>
          <w:rFonts w:asciiTheme="majorHAnsi" w:hAnsiTheme="majorHAnsi" w:cstheme="majorBidi"/>
          <w:b/>
          <w:sz w:val="22"/>
          <w:szCs w:val="22"/>
        </w:rPr>
        <w:t>(2 Semaines)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Rappels sur la théorie de l’information.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Entropie et mesure de l’information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Codage de Huffman - les vers</w:t>
      </w:r>
      <w:r>
        <w:rPr>
          <w:rFonts w:asciiTheme="majorHAnsi" w:hAnsiTheme="majorHAnsi"/>
          <w:sz w:val="22"/>
          <w:szCs w:val="22"/>
        </w:rPr>
        <w:t>ions adaptatives de Huffman et S</w:t>
      </w:r>
      <w:r w:rsidRPr="008255DC">
        <w:rPr>
          <w:rFonts w:asciiTheme="majorHAnsi" w:hAnsiTheme="majorHAnsi"/>
          <w:sz w:val="22"/>
          <w:szCs w:val="22"/>
        </w:rPr>
        <w:t>hannon-Fano</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w:t>
      </w:r>
      <w:r>
        <w:rPr>
          <w:rFonts w:asciiTheme="majorHAnsi" w:hAnsiTheme="majorHAnsi"/>
          <w:sz w:val="22"/>
          <w:szCs w:val="22"/>
        </w:rPr>
        <w:t>e</w:t>
      </w:r>
      <w:r w:rsidRPr="008255DC">
        <w:rPr>
          <w:rFonts w:asciiTheme="majorHAnsi" w:hAnsiTheme="majorHAnsi"/>
          <w:sz w:val="22"/>
          <w:szCs w:val="22"/>
        </w:rPr>
        <w:t xml:space="preserve"> co</w:t>
      </w:r>
      <w:r>
        <w:rPr>
          <w:rFonts w:asciiTheme="majorHAnsi" w:hAnsiTheme="majorHAnsi"/>
          <w:sz w:val="22"/>
          <w:szCs w:val="22"/>
        </w:rPr>
        <w:t>dage</w:t>
      </w:r>
      <w:r w:rsidRPr="008255DC">
        <w:rPr>
          <w:rFonts w:asciiTheme="majorHAnsi" w:hAnsiTheme="majorHAnsi"/>
          <w:sz w:val="22"/>
          <w:szCs w:val="22"/>
        </w:rPr>
        <w:t xml:space="preserve"> arithmétique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w:t>
      </w:r>
      <w:r>
        <w:rPr>
          <w:rFonts w:asciiTheme="majorHAnsi" w:hAnsiTheme="majorHAnsi"/>
          <w:sz w:val="22"/>
          <w:szCs w:val="22"/>
        </w:rPr>
        <w:t>Le</w:t>
      </w:r>
      <w:r w:rsidRPr="008255DC">
        <w:rPr>
          <w:rFonts w:asciiTheme="majorHAnsi" w:hAnsiTheme="majorHAnsi"/>
          <w:sz w:val="22"/>
          <w:szCs w:val="22"/>
        </w:rPr>
        <w:t xml:space="preserve"> co</w:t>
      </w:r>
      <w:r>
        <w:rPr>
          <w:rFonts w:asciiTheme="majorHAnsi" w:hAnsiTheme="majorHAnsi"/>
          <w:sz w:val="22"/>
          <w:szCs w:val="22"/>
        </w:rPr>
        <w:t>dage</w:t>
      </w:r>
      <w:r w:rsidRPr="008255DC">
        <w:rPr>
          <w:rFonts w:asciiTheme="majorHAnsi" w:hAnsiTheme="majorHAnsi"/>
          <w:sz w:val="22"/>
          <w:szCs w:val="22"/>
        </w:rPr>
        <w:t xml:space="preserve"> LZW</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Critères d’évaluation</w:t>
      </w:r>
    </w:p>
    <w:p w:rsidR="00F93132" w:rsidRPr="008255DC" w:rsidRDefault="00F93132" w:rsidP="00556A78">
      <w:pPr>
        <w:rPr>
          <w:rFonts w:asciiTheme="majorHAnsi" w:hAnsiTheme="majorHAnsi"/>
          <w:b/>
          <w:bCs/>
          <w:sz w:val="22"/>
          <w:szCs w:val="22"/>
        </w:rPr>
      </w:pPr>
      <w:r w:rsidRPr="008255DC">
        <w:rPr>
          <w:rFonts w:asciiTheme="majorHAnsi" w:hAnsiTheme="majorHAnsi"/>
          <w:b/>
          <w:bCs/>
          <w:sz w:val="22"/>
          <w:szCs w:val="22"/>
        </w:rPr>
        <w:t xml:space="preserve">Chapitre 3 : Codage du canal                                                                                                            </w:t>
      </w:r>
      <w:r>
        <w:rPr>
          <w:rFonts w:asciiTheme="majorHAnsi" w:hAnsiTheme="majorHAnsi"/>
          <w:b/>
          <w:bCs/>
          <w:sz w:val="22"/>
          <w:szCs w:val="22"/>
        </w:rPr>
        <w:t xml:space="preserve">     (4</w:t>
      </w:r>
      <w:r w:rsidRPr="008255DC">
        <w:rPr>
          <w:rFonts w:asciiTheme="majorHAnsi" w:hAnsiTheme="majorHAnsi"/>
          <w:b/>
          <w:bCs/>
          <w:sz w:val="22"/>
          <w:szCs w:val="22"/>
        </w:rPr>
        <w:t xml:space="preserve"> </w:t>
      </w:r>
      <w:r w:rsidR="00556A78">
        <w:rPr>
          <w:rFonts w:asciiTheme="majorHAnsi" w:hAnsiTheme="majorHAnsi"/>
          <w:b/>
          <w:bCs/>
          <w:sz w:val="22"/>
          <w:szCs w:val="22"/>
        </w:rPr>
        <w:t>S</w:t>
      </w:r>
      <w:r w:rsidRPr="008255DC">
        <w:rPr>
          <w:rFonts w:asciiTheme="majorHAnsi" w:hAnsiTheme="majorHAnsi"/>
          <w:b/>
          <w:bCs/>
          <w:sz w:val="22"/>
          <w:szCs w:val="22"/>
        </w:rPr>
        <w:t>emaines)</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Principales notions et définitions</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Schéma général de communication et canal de transmission</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Type de canaux</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Efficacité, redondance et Capacité du canal</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Codage du canal et deuxième théorème de Shannon. Stratégies du codage du canal</w:t>
      </w:r>
    </w:p>
    <w:p w:rsidR="00F93132" w:rsidRDefault="00F93132" w:rsidP="00F93132">
      <w:pPr>
        <w:ind w:left="567" w:hanging="141"/>
        <w:rPr>
          <w:rFonts w:asciiTheme="majorHAnsi" w:hAnsiTheme="majorHAnsi"/>
          <w:sz w:val="22"/>
          <w:szCs w:val="22"/>
        </w:rPr>
      </w:pPr>
      <w:r w:rsidRPr="008255DC">
        <w:rPr>
          <w:rFonts w:asciiTheme="majorHAnsi" w:hAnsiTheme="majorHAnsi"/>
          <w:sz w:val="22"/>
          <w:szCs w:val="22"/>
        </w:rPr>
        <w:t xml:space="preserve">- </w:t>
      </w:r>
      <w:r>
        <w:rPr>
          <w:rFonts w:asciiTheme="majorHAnsi" w:hAnsiTheme="majorHAnsi"/>
          <w:sz w:val="22"/>
          <w:szCs w:val="22"/>
        </w:rPr>
        <w:t>Codage correcteur d’erreurs  (codes de H</w:t>
      </w:r>
      <w:r w:rsidRPr="008255DC">
        <w:rPr>
          <w:rFonts w:asciiTheme="majorHAnsi" w:hAnsiTheme="majorHAnsi"/>
          <w:sz w:val="22"/>
          <w:szCs w:val="22"/>
        </w:rPr>
        <w:t xml:space="preserve">amming, codes linéaires, codes cycliques, codes  </w:t>
      </w:r>
      <w:r>
        <w:rPr>
          <w:rFonts w:asciiTheme="majorHAnsi" w:hAnsiTheme="majorHAnsi"/>
          <w:sz w:val="22"/>
          <w:szCs w:val="22"/>
        </w:rPr>
        <w:t>de R</w:t>
      </w:r>
      <w:r w:rsidRPr="008255DC">
        <w:rPr>
          <w:rFonts w:asciiTheme="majorHAnsi" w:hAnsiTheme="majorHAnsi"/>
          <w:sz w:val="22"/>
          <w:szCs w:val="22"/>
        </w:rPr>
        <w:t>eed-Solomon …etc)</w:t>
      </w:r>
    </w:p>
    <w:p w:rsidR="00F93132" w:rsidRDefault="00F93132" w:rsidP="00F93132">
      <w:pPr>
        <w:ind w:left="426"/>
        <w:rPr>
          <w:rFonts w:asciiTheme="majorHAnsi" w:hAnsiTheme="majorHAnsi"/>
          <w:sz w:val="22"/>
          <w:szCs w:val="22"/>
        </w:rPr>
      </w:pPr>
      <w:r>
        <w:rPr>
          <w:rFonts w:asciiTheme="majorHAnsi" w:hAnsiTheme="majorHAnsi"/>
          <w:sz w:val="22"/>
          <w:szCs w:val="22"/>
        </w:rPr>
        <w:t>- Les turbo-codes  et code LDPC</w:t>
      </w:r>
    </w:p>
    <w:p w:rsidR="00F93132" w:rsidRPr="008255DC" w:rsidRDefault="00F93132" w:rsidP="00F93132">
      <w:pPr>
        <w:ind w:left="426"/>
        <w:rPr>
          <w:rFonts w:asciiTheme="majorHAnsi" w:hAnsiTheme="majorHAnsi"/>
          <w:sz w:val="22"/>
          <w:szCs w:val="22"/>
        </w:rPr>
      </w:pPr>
      <w:r>
        <w:rPr>
          <w:rFonts w:asciiTheme="majorHAnsi" w:hAnsiTheme="majorHAnsi"/>
          <w:sz w:val="22"/>
          <w:szCs w:val="22"/>
        </w:rPr>
        <w:t>- Performances d’un codeur</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Exemples d’application</w:t>
      </w:r>
    </w:p>
    <w:p w:rsidR="00F93132" w:rsidRPr="008255DC" w:rsidRDefault="00F93132" w:rsidP="00F93132">
      <w:pPr>
        <w:jc w:val="both"/>
        <w:rPr>
          <w:rFonts w:asciiTheme="majorHAnsi" w:hAnsiTheme="majorHAnsi"/>
          <w:b/>
          <w:bCs/>
          <w:sz w:val="22"/>
          <w:szCs w:val="22"/>
        </w:rPr>
      </w:pPr>
      <w:r w:rsidRPr="008255DC">
        <w:rPr>
          <w:rFonts w:asciiTheme="majorHAnsi" w:hAnsiTheme="majorHAnsi"/>
          <w:b/>
          <w:bCs/>
          <w:sz w:val="22"/>
          <w:szCs w:val="22"/>
        </w:rPr>
        <w:t>Chapitre 4. Méthodes de compression avec pertes</w:t>
      </w:r>
      <w:r w:rsidRPr="008255DC">
        <w:rPr>
          <w:rFonts w:asciiTheme="majorHAnsi" w:hAnsiTheme="majorHAnsi" w:cstheme="majorBidi"/>
          <w:b/>
          <w:sz w:val="22"/>
          <w:szCs w:val="22"/>
        </w:rPr>
        <w:tab/>
      </w:r>
      <w:r w:rsidRPr="008255DC">
        <w:rPr>
          <w:rFonts w:asciiTheme="majorHAnsi" w:hAnsiTheme="majorHAnsi" w:cstheme="majorBidi"/>
          <w:b/>
          <w:sz w:val="22"/>
          <w:szCs w:val="22"/>
        </w:rPr>
        <w:tab/>
      </w:r>
      <w:r w:rsidRPr="008255DC">
        <w:rPr>
          <w:rFonts w:asciiTheme="majorHAnsi" w:hAnsiTheme="majorHAnsi" w:cstheme="majorBidi"/>
          <w:b/>
          <w:sz w:val="22"/>
          <w:szCs w:val="22"/>
        </w:rPr>
        <w:tab/>
        <w:t xml:space="preserve">                      </w:t>
      </w:r>
      <w:r>
        <w:rPr>
          <w:rFonts w:asciiTheme="majorHAnsi" w:hAnsiTheme="majorHAnsi" w:cstheme="majorBidi"/>
          <w:b/>
          <w:sz w:val="22"/>
          <w:szCs w:val="22"/>
        </w:rPr>
        <w:t xml:space="preserve">   (3</w:t>
      </w:r>
      <w:r w:rsidRPr="008255DC">
        <w:rPr>
          <w:rFonts w:asciiTheme="majorHAnsi" w:hAnsiTheme="majorHAnsi" w:cstheme="majorBidi"/>
          <w:b/>
          <w:sz w:val="22"/>
          <w:szCs w:val="22"/>
        </w:rPr>
        <w:t xml:space="preserve"> Semaines)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Notions générales et définition.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Schéma général des méthodes de compression basées sur les transformations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Critères d’évaluation (MSE, PSNR, CR, SSIM ..etc)</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Description des différentes parties (Transformation, Quantification et codage entropique)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Effets de la transformation sur la méthode de compression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w:t>
      </w:r>
      <w:r>
        <w:rPr>
          <w:rFonts w:asciiTheme="majorHAnsi" w:hAnsiTheme="majorHAnsi"/>
          <w:sz w:val="22"/>
          <w:szCs w:val="22"/>
        </w:rPr>
        <w:t xml:space="preserve"> </w:t>
      </w:r>
      <w:r w:rsidRPr="008255DC">
        <w:rPr>
          <w:rFonts w:asciiTheme="majorHAnsi" w:hAnsiTheme="majorHAnsi"/>
          <w:sz w:val="22"/>
          <w:szCs w:val="22"/>
        </w:rPr>
        <w:t>Effets de la quantification et différents types de quantification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Les normes et les organismes de normalisation de compression d’images</w:t>
      </w:r>
    </w:p>
    <w:p w:rsidR="00F93132" w:rsidRPr="008255DC" w:rsidRDefault="00F93132" w:rsidP="00F93132">
      <w:pPr>
        <w:jc w:val="both"/>
        <w:rPr>
          <w:rFonts w:asciiTheme="majorHAnsi" w:hAnsiTheme="majorHAnsi"/>
          <w:b/>
          <w:bCs/>
          <w:sz w:val="22"/>
          <w:szCs w:val="22"/>
        </w:rPr>
      </w:pPr>
      <w:r w:rsidRPr="008255DC">
        <w:rPr>
          <w:rFonts w:asciiTheme="majorHAnsi" w:hAnsiTheme="majorHAnsi"/>
          <w:b/>
          <w:bCs/>
          <w:sz w:val="22"/>
          <w:szCs w:val="22"/>
        </w:rPr>
        <w:t xml:space="preserve">Chapitre 5. Techniques de compression d’images   (Cas du JPEG)   </w:t>
      </w:r>
      <w:r w:rsidRPr="008255DC">
        <w:rPr>
          <w:rFonts w:asciiTheme="majorHAnsi" w:hAnsiTheme="majorHAnsi" w:cstheme="majorBidi"/>
          <w:b/>
          <w:sz w:val="22"/>
          <w:szCs w:val="22"/>
        </w:rPr>
        <w:t xml:space="preserve">                                   (4 Semaines)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La norme JPEG</w:t>
      </w:r>
      <w:r>
        <w:rPr>
          <w:rFonts w:asciiTheme="majorHAnsi" w:hAnsiTheme="majorHAnsi"/>
          <w:sz w:val="22"/>
          <w:szCs w:val="22"/>
        </w:rPr>
        <w:t>, principe</w:t>
      </w:r>
      <w:r w:rsidRPr="008255DC">
        <w:rPr>
          <w:rFonts w:asciiTheme="majorHAnsi" w:hAnsiTheme="majorHAnsi"/>
          <w:sz w:val="22"/>
          <w:szCs w:val="22"/>
        </w:rPr>
        <w:t xml:space="preserve"> et historique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DCT et ses différentes versions. Propriétés et avantages.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Le découpage en blocs 8x8 et DCT2D</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Matrice de quantification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Balayage en zig-zag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Codage entropique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Calculs du MSE, PSNR, CR, SSIM et complexité calculatoire</w:t>
      </w:r>
    </w:p>
    <w:p w:rsidR="00F93132" w:rsidRPr="008255DC" w:rsidRDefault="00810933" w:rsidP="00D1620F">
      <w:pPr>
        <w:ind w:left="567" w:hanging="283"/>
        <w:jc w:val="both"/>
        <w:rPr>
          <w:rFonts w:asciiTheme="majorHAnsi" w:hAnsiTheme="majorHAnsi"/>
          <w:sz w:val="22"/>
          <w:szCs w:val="22"/>
        </w:rPr>
      </w:pPr>
      <w:r>
        <w:rPr>
          <w:rFonts w:asciiTheme="majorHAnsi" w:hAnsiTheme="majorHAnsi"/>
          <w:sz w:val="22"/>
          <w:szCs w:val="22"/>
        </w:rPr>
        <w:t xml:space="preserve">   </w:t>
      </w:r>
      <w:r w:rsidR="00F93132" w:rsidRPr="008255DC">
        <w:rPr>
          <w:rFonts w:asciiTheme="majorHAnsi" w:hAnsiTheme="majorHAnsi"/>
          <w:sz w:val="22"/>
          <w:szCs w:val="22"/>
        </w:rPr>
        <w:t>- Généralités sur les méthodes de compression d’images à base de la DWT (Exemples : EZW ou SPIHT ou JPEG2000 …</w:t>
      </w:r>
      <w:r w:rsidR="00F93132">
        <w:rPr>
          <w:rFonts w:asciiTheme="majorHAnsi" w:hAnsiTheme="majorHAnsi"/>
          <w:sz w:val="22"/>
          <w:szCs w:val="22"/>
        </w:rPr>
        <w:t>), comparaison avec JPEG.</w:t>
      </w:r>
    </w:p>
    <w:p w:rsidR="00F93132" w:rsidRPr="008255DC" w:rsidRDefault="00F93132" w:rsidP="00F93132">
      <w:pPr>
        <w:jc w:val="both"/>
        <w:rPr>
          <w:rFonts w:asciiTheme="majorHAnsi" w:hAnsiTheme="majorHAnsi" w:cs="Arial"/>
          <w:b/>
          <w:sz w:val="22"/>
          <w:szCs w:val="22"/>
        </w:rPr>
      </w:pPr>
      <w:r w:rsidRPr="008255DC">
        <w:rPr>
          <w:rFonts w:asciiTheme="majorHAnsi" w:hAnsiTheme="majorHAnsi" w:cs="Arial"/>
          <w:b/>
          <w:sz w:val="22"/>
          <w:szCs w:val="22"/>
          <w:u w:val="thick" w:color="F79646"/>
        </w:rPr>
        <w:lastRenderedPageBreak/>
        <w:t>Mode d’évaluation :</w:t>
      </w:r>
      <w:r w:rsidRPr="008255DC">
        <w:rPr>
          <w:rFonts w:asciiTheme="majorHAnsi" w:hAnsiTheme="majorHAnsi" w:cs="Arial"/>
          <w:b/>
          <w:sz w:val="22"/>
          <w:szCs w:val="22"/>
        </w:rPr>
        <w:t xml:space="preserve"> </w:t>
      </w:r>
    </w:p>
    <w:p w:rsidR="00F93132" w:rsidRPr="008255DC" w:rsidRDefault="00F93132" w:rsidP="00F93132">
      <w:pPr>
        <w:jc w:val="both"/>
        <w:rPr>
          <w:rFonts w:asciiTheme="majorHAnsi" w:hAnsiTheme="majorHAnsi" w:cs="Arial"/>
          <w:b/>
          <w:sz w:val="22"/>
          <w:szCs w:val="22"/>
          <w:u w:val="single"/>
        </w:rPr>
      </w:pPr>
      <w:r w:rsidRPr="008255DC">
        <w:rPr>
          <w:rFonts w:asciiTheme="majorHAnsi" w:hAnsiTheme="majorHAnsi" w:cs="Arial"/>
          <w:sz w:val="22"/>
          <w:szCs w:val="22"/>
        </w:rPr>
        <w:t>Contrôle continu</w:t>
      </w:r>
      <w:r>
        <w:rPr>
          <w:rFonts w:asciiTheme="majorHAnsi" w:hAnsiTheme="majorHAnsi" w:cs="Arial"/>
          <w:sz w:val="22"/>
          <w:szCs w:val="22"/>
        </w:rPr>
        <w:t xml:space="preserve"> </w:t>
      </w:r>
      <w:r w:rsidRPr="008255DC">
        <w:rPr>
          <w:rFonts w:asciiTheme="majorHAnsi" w:hAnsiTheme="majorHAnsi" w:cs="Arial"/>
          <w:sz w:val="22"/>
          <w:szCs w:val="22"/>
        </w:rPr>
        <w:t>: 40% ; Examen</w:t>
      </w:r>
      <w:r>
        <w:rPr>
          <w:rFonts w:asciiTheme="majorHAnsi" w:hAnsiTheme="majorHAnsi" w:cs="Arial"/>
          <w:sz w:val="22"/>
          <w:szCs w:val="22"/>
        </w:rPr>
        <w:t xml:space="preserve"> </w:t>
      </w:r>
      <w:r w:rsidRPr="008255DC">
        <w:rPr>
          <w:rFonts w:asciiTheme="majorHAnsi" w:hAnsiTheme="majorHAnsi" w:cs="Arial"/>
          <w:sz w:val="22"/>
          <w:szCs w:val="22"/>
        </w:rPr>
        <w:t>: 60%.</w:t>
      </w:r>
    </w:p>
    <w:p w:rsidR="00F93132" w:rsidRPr="00E25A12" w:rsidRDefault="00F93132" w:rsidP="00F93132">
      <w:pPr>
        <w:jc w:val="both"/>
        <w:rPr>
          <w:rFonts w:asciiTheme="majorHAnsi" w:hAnsiTheme="majorHAnsi" w:cs="Arial"/>
          <w:b/>
          <w:sz w:val="22"/>
          <w:szCs w:val="22"/>
          <w:u w:val="thick" w:color="F79646"/>
          <w:lang w:val="en-US"/>
        </w:rPr>
      </w:pPr>
      <w:r w:rsidRPr="00E25A12">
        <w:rPr>
          <w:rFonts w:asciiTheme="majorHAnsi" w:hAnsiTheme="majorHAnsi" w:cs="Arial"/>
          <w:b/>
          <w:sz w:val="22"/>
          <w:szCs w:val="22"/>
          <w:u w:val="thick" w:color="F79646"/>
          <w:lang w:val="en-US"/>
        </w:rPr>
        <w:t>Références bibliographiques :</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hAnsiTheme="majorHAnsi" w:cs="Arial"/>
          <w:bCs/>
          <w:i/>
          <w:sz w:val="22"/>
          <w:szCs w:val="22"/>
          <w:lang w:val="en-US"/>
        </w:rPr>
        <w:t xml:space="preserve">1. </w:t>
      </w:r>
      <w:r w:rsidRPr="008255DC">
        <w:rPr>
          <w:rFonts w:asciiTheme="majorHAnsi" w:eastAsiaTheme="minorHAnsi" w:hAnsiTheme="majorHAnsi" w:cs="Cambria"/>
          <w:bCs/>
          <w:i/>
          <w:sz w:val="22"/>
          <w:szCs w:val="22"/>
          <w:lang w:val="en-US" w:eastAsia="en-US"/>
        </w:rPr>
        <w:t>M. Cover and J. A. Thomas</w:t>
      </w:r>
      <w:r>
        <w:rPr>
          <w:rFonts w:asciiTheme="majorHAnsi" w:eastAsiaTheme="minorHAnsi" w:hAnsiTheme="majorHAnsi" w:cs="Cambria"/>
          <w:bCs/>
          <w:i/>
          <w:sz w:val="22"/>
          <w:szCs w:val="22"/>
          <w:lang w:val="en-US" w:eastAsia="en-US"/>
        </w:rPr>
        <w:t xml:space="preserve">, </w:t>
      </w:r>
      <w:r w:rsidRPr="008255DC">
        <w:rPr>
          <w:rFonts w:asciiTheme="majorHAnsi" w:eastAsiaTheme="minorHAnsi" w:hAnsiTheme="majorHAnsi" w:cs="Cambria"/>
          <w:bCs/>
          <w:i/>
          <w:sz w:val="22"/>
          <w:szCs w:val="22"/>
          <w:lang w:val="en-US" w:eastAsia="en-US"/>
        </w:rPr>
        <w:t xml:space="preserve">“Elements of information theory“, 2nd edition, Wiley Series in </w:t>
      </w:r>
      <w:r w:rsidRPr="008255DC">
        <w:rPr>
          <w:rFonts w:asciiTheme="majorHAnsi" w:eastAsiaTheme="minorHAnsi" w:hAnsiTheme="majorHAnsi" w:cs="Cambria"/>
          <w:i/>
          <w:sz w:val="22"/>
          <w:szCs w:val="22"/>
          <w:lang w:val="en-US" w:eastAsia="en-US"/>
        </w:rPr>
        <w:t xml:space="preserve">               telecommunications and signal Processing, 2006.</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eastAsiaTheme="minorHAnsi" w:hAnsiTheme="majorHAnsi" w:cs="Cambria"/>
          <w:i/>
          <w:sz w:val="22"/>
          <w:szCs w:val="22"/>
          <w:lang w:eastAsia="en-US"/>
        </w:rPr>
        <w:t>2. M. Barlaud, C. Labit</w:t>
      </w:r>
      <w:r>
        <w:rPr>
          <w:rFonts w:asciiTheme="majorHAnsi" w:eastAsiaTheme="minorHAnsi" w:hAnsiTheme="majorHAnsi" w:cs="Cambria"/>
          <w:i/>
          <w:sz w:val="22"/>
          <w:szCs w:val="22"/>
          <w:lang w:eastAsia="en-US"/>
        </w:rPr>
        <w:t>,</w:t>
      </w:r>
      <w:r w:rsidRPr="008255DC">
        <w:rPr>
          <w:rFonts w:asciiTheme="majorHAnsi" w:eastAsiaTheme="minorHAnsi" w:hAnsiTheme="majorHAnsi" w:cs="Cambria"/>
          <w:i/>
          <w:sz w:val="22"/>
          <w:szCs w:val="22"/>
          <w:lang w:eastAsia="en-US"/>
        </w:rPr>
        <w:t xml:space="preserve"> “Compression et codage des images et des vidéos“, traité Collection IC2, Ed. </w:t>
      </w:r>
      <w:r w:rsidRPr="008255DC">
        <w:rPr>
          <w:rFonts w:asciiTheme="majorHAnsi" w:eastAsiaTheme="minorHAnsi" w:hAnsiTheme="majorHAnsi" w:cs="Cambria"/>
          <w:i/>
          <w:sz w:val="22"/>
          <w:szCs w:val="22"/>
          <w:lang w:val="en-US" w:eastAsia="en-US"/>
        </w:rPr>
        <w:t>Hermés, 319p, 2002.</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 xml:space="preserve">3. </w:t>
      </w:r>
      <w:r w:rsidRPr="008255DC">
        <w:rPr>
          <w:rFonts w:asciiTheme="majorHAnsi" w:hAnsiTheme="majorHAnsi" w:cs="Calibri"/>
          <w:i/>
          <w:sz w:val="22"/>
          <w:szCs w:val="22"/>
          <w:lang w:val="en-US"/>
        </w:rPr>
        <w:t xml:space="preserve"> K. Sayood</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"Introduction to Data Compression, Third Edition", Elsevier Inc. 2006.</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4.</w:t>
      </w:r>
      <w:r w:rsidRPr="008255DC">
        <w:rPr>
          <w:rFonts w:asciiTheme="majorHAnsi" w:hAnsiTheme="majorHAnsi" w:cs="Calibri"/>
          <w:i/>
          <w:sz w:val="22"/>
          <w:szCs w:val="22"/>
        </w:rPr>
        <w:t xml:space="preserve">  Olivier Rioul</w:t>
      </w:r>
      <w:r>
        <w:rPr>
          <w:rFonts w:asciiTheme="majorHAnsi" w:hAnsiTheme="majorHAnsi" w:cs="Calibri"/>
          <w:i/>
          <w:sz w:val="22"/>
          <w:szCs w:val="22"/>
        </w:rPr>
        <w:t>,</w:t>
      </w:r>
      <w:r w:rsidRPr="008255DC">
        <w:rPr>
          <w:rFonts w:asciiTheme="majorHAnsi" w:hAnsiTheme="majorHAnsi" w:cs="Calibri"/>
          <w:i/>
          <w:sz w:val="22"/>
          <w:szCs w:val="22"/>
        </w:rPr>
        <w:t xml:space="preserve"> "Théorie de l'information et du codage", Edit. Lavoisier, 2007.</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5.</w:t>
      </w:r>
      <w:r w:rsidRPr="008255DC">
        <w:rPr>
          <w:rFonts w:asciiTheme="majorHAnsi" w:hAnsiTheme="majorHAnsi" w:cs="Calibri"/>
          <w:i/>
          <w:sz w:val="22"/>
          <w:szCs w:val="22"/>
        </w:rPr>
        <w:t xml:space="preserve">  N. Moreau</w:t>
      </w:r>
      <w:r>
        <w:rPr>
          <w:rFonts w:asciiTheme="majorHAnsi" w:hAnsiTheme="majorHAnsi" w:cs="Calibri"/>
          <w:i/>
          <w:sz w:val="22"/>
          <w:szCs w:val="22"/>
        </w:rPr>
        <w:t>,</w:t>
      </w:r>
      <w:r w:rsidRPr="008255DC">
        <w:rPr>
          <w:rFonts w:asciiTheme="majorHAnsi" w:hAnsiTheme="majorHAnsi" w:cs="Calibri"/>
          <w:i/>
          <w:sz w:val="22"/>
          <w:szCs w:val="22"/>
        </w:rPr>
        <w:t xml:space="preserve"> "Outils pour la compression des signaux: applications aux signaux audio", Collection </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6.</w:t>
      </w:r>
      <w:r w:rsidRPr="008255DC">
        <w:rPr>
          <w:rFonts w:asciiTheme="majorHAnsi" w:hAnsiTheme="majorHAnsi" w:cs="Calibri"/>
          <w:i/>
          <w:sz w:val="22"/>
          <w:szCs w:val="22"/>
          <w:lang w:val="en-US"/>
        </w:rPr>
        <w:t xml:space="preserve">  Télécom, Edition Lavoisier, Octobre 2009.</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7.</w:t>
      </w:r>
      <w:r w:rsidRPr="008255DC">
        <w:rPr>
          <w:rFonts w:asciiTheme="majorHAnsi" w:hAnsiTheme="majorHAnsi" w:cs="Calibri"/>
          <w:i/>
          <w:sz w:val="22"/>
          <w:szCs w:val="22"/>
          <w:lang w:val="en-US"/>
        </w:rPr>
        <w:t xml:space="preserve">  J. C., Moreira, P. G., Farrell</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"Essentials of Error-Control Coding", John Wiley and Sons, Ltd, 2006.</w:t>
      </w:r>
    </w:p>
    <w:p w:rsidR="00F93132" w:rsidRPr="008255DC" w:rsidRDefault="00F93132" w:rsidP="00F93132">
      <w:pPr>
        <w:ind w:left="284" w:hanging="284"/>
        <w:jc w:val="both"/>
        <w:rPr>
          <w:rFonts w:asciiTheme="majorHAnsi" w:eastAsiaTheme="minorHAnsi" w:hAnsiTheme="majorHAnsi" w:cs="Cambria"/>
          <w:i/>
          <w:sz w:val="22"/>
          <w:szCs w:val="22"/>
          <w:lang w:eastAsia="en-US"/>
        </w:rPr>
      </w:pPr>
      <w:r w:rsidRPr="008255DC">
        <w:rPr>
          <w:rFonts w:asciiTheme="majorHAnsi" w:eastAsiaTheme="minorHAnsi" w:hAnsiTheme="majorHAnsi" w:cs="Cambria"/>
          <w:i/>
          <w:sz w:val="22"/>
          <w:szCs w:val="22"/>
          <w:lang w:eastAsia="en-US"/>
        </w:rPr>
        <w:t>8.</w:t>
      </w:r>
      <w:r w:rsidRPr="008255DC">
        <w:rPr>
          <w:rFonts w:asciiTheme="majorHAnsi" w:hAnsiTheme="majorHAnsi" w:cs="Calibri"/>
          <w:i/>
          <w:sz w:val="22"/>
          <w:szCs w:val="22"/>
        </w:rPr>
        <w:t xml:space="preserve">  C. Berrou</w:t>
      </w:r>
      <w:r>
        <w:rPr>
          <w:rFonts w:asciiTheme="majorHAnsi" w:hAnsiTheme="majorHAnsi" w:cs="Calibri"/>
          <w:i/>
          <w:sz w:val="22"/>
          <w:szCs w:val="22"/>
        </w:rPr>
        <w:t>,</w:t>
      </w:r>
      <w:r w:rsidRPr="008255DC">
        <w:rPr>
          <w:rFonts w:asciiTheme="majorHAnsi" w:hAnsiTheme="majorHAnsi" w:cs="Calibri"/>
          <w:i/>
          <w:sz w:val="22"/>
          <w:szCs w:val="22"/>
        </w:rPr>
        <w:t xml:space="preserve"> "Codes et turbocodes", Springer-verlag France, 2007.</w:t>
      </w: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820555" w:rsidRDefault="00820555" w:rsidP="00F93132"/>
    <w:p w:rsidR="00820555" w:rsidRDefault="00820555" w:rsidP="00F93132"/>
    <w:p w:rsidR="00820555" w:rsidRDefault="00820555"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 xml:space="preserve">TP </w:t>
      </w:r>
      <w:r>
        <w:rPr>
          <w:rFonts w:asciiTheme="majorHAnsi" w:eastAsia="Calibri" w:hAnsiTheme="majorHAnsi" w:cstheme="majorBidi"/>
          <w:b/>
          <w:bCs/>
        </w:rPr>
        <w:t>A</w:t>
      </w:r>
      <w:r w:rsidRPr="001A2F22">
        <w:rPr>
          <w:rFonts w:asciiTheme="majorHAnsi" w:hAnsiTheme="majorHAnsi" w:cstheme="majorBidi"/>
          <w:b/>
          <w:bCs/>
        </w:rPr>
        <w:t>dministration des services réseaux</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0433E8" w:rsidRDefault="00F93132" w:rsidP="00F93132">
      <w:pPr>
        <w:jc w:val="both"/>
        <w:rPr>
          <w:rFonts w:asciiTheme="majorHAnsi" w:hAnsiTheme="majorHAnsi"/>
          <w:i/>
          <w:sz w:val="22"/>
          <w:szCs w:val="22"/>
          <w:u w:val="single" w:color="FF0000"/>
        </w:rPr>
      </w:pPr>
      <w:r w:rsidRPr="000433E8">
        <w:rPr>
          <w:rFonts w:asciiTheme="majorHAnsi" w:hAnsiTheme="majorHAnsi" w:cs="Arial"/>
          <w:b/>
          <w:sz w:val="22"/>
          <w:szCs w:val="22"/>
          <w:u w:val="single" w:color="FF0000"/>
        </w:rPr>
        <w:t>Objectifs de l’enseignement</w:t>
      </w:r>
      <w:r w:rsidRPr="000433E8">
        <w:rPr>
          <w:rFonts w:asciiTheme="majorHAnsi" w:hAnsiTheme="majorHAnsi"/>
          <w:sz w:val="22"/>
          <w:szCs w:val="22"/>
        </w:rPr>
        <w:t> :</w:t>
      </w:r>
    </w:p>
    <w:p w:rsidR="00F93132" w:rsidRPr="000433E8" w:rsidRDefault="00F93132" w:rsidP="00F93132">
      <w:pPr>
        <w:jc w:val="both"/>
        <w:rPr>
          <w:rFonts w:asciiTheme="majorHAnsi" w:hAnsiTheme="majorHAnsi"/>
          <w:sz w:val="22"/>
          <w:szCs w:val="22"/>
        </w:rPr>
      </w:pPr>
      <w:r w:rsidRPr="000433E8">
        <w:rPr>
          <w:rFonts w:asciiTheme="majorHAnsi" w:eastAsia="PMingLiU" w:hAnsiTheme="majorHAnsi"/>
          <w:sz w:val="22"/>
          <w:szCs w:val="22"/>
          <w:lang w:eastAsia="zh-TW"/>
        </w:rPr>
        <w:t xml:space="preserve">A l'issue de cette matière, l’étudiant aura les outils et les compétences pour administrer un réseau. Il sera en mesure d'installer et de configurer les serveurs pour un service réseau donné </w:t>
      </w:r>
      <w:r w:rsidRPr="000433E8">
        <w:rPr>
          <w:rFonts w:asciiTheme="majorHAnsi" w:hAnsiTheme="majorHAnsi"/>
          <w:sz w:val="22"/>
          <w:szCs w:val="22"/>
        </w:rPr>
        <w:t>(sous linux et/ou sous Windows server).</w:t>
      </w:r>
    </w:p>
    <w:p w:rsidR="00F93132" w:rsidRPr="000433E8" w:rsidRDefault="00F93132" w:rsidP="00F93132">
      <w:pPr>
        <w:jc w:val="both"/>
        <w:rPr>
          <w:rFonts w:asciiTheme="majorHAnsi" w:hAnsiTheme="majorHAnsi" w:cs="Arial"/>
          <w:b/>
          <w:sz w:val="22"/>
          <w:szCs w:val="22"/>
        </w:rPr>
      </w:pPr>
      <w:r w:rsidRPr="000433E8">
        <w:rPr>
          <w:rFonts w:asciiTheme="majorHAnsi" w:hAnsiTheme="majorHAnsi" w:cs="Arial"/>
          <w:b/>
          <w:sz w:val="22"/>
          <w:szCs w:val="22"/>
          <w:u w:val="single" w:color="FF0000"/>
        </w:rPr>
        <w:t>Connaissances préalables recommandées</w:t>
      </w:r>
      <w:r w:rsidRPr="000433E8">
        <w:rPr>
          <w:rFonts w:asciiTheme="majorHAnsi" w:hAnsiTheme="majorHAnsi" w:cs="Arial"/>
          <w:b/>
          <w:sz w:val="22"/>
          <w:szCs w:val="22"/>
        </w:rPr>
        <w:t xml:space="preserve"> : </w:t>
      </w:r>
    </w:p>
    <w:p w:rsidR="00F93132" w:rsidRPr="004A6ADB" w:rsidRDefault="00F93132" w:rsidP="00F93132">
      <w:pPr>
        <w:spacing w:line="276" w:lineRule="auto"/>
        <w:jc w:val="both"/>
        <w:rPr>
          <w:rFonts w:asciiTheme="majorHAnsi" w:eastAsia="Times New Roman" w:hAnsiTheme="majorHAnsi" w:cs="Arial"/>
          <w:sz w:val="22"/>
          <w:szCs w:val="22"/>
        </w:rPr>
      </w:pPr>
      <w:r w:rsidRPr="004A6ADB">
        <w:rPr>
          <w:rFonts w:asciiTheme="majorHAnsi" w:eastAsia="Times New Roman" w:hAnsiTheme="majorHAnsi" w:cs="Arial"/>
          <w:sz w:val="22"/>
          <w:szCs w:val="22"/>
        </w:rPr>
        <w:t>Protocoles de communication, modèle OSI, les éléments d’un réseau.</w:t>
      </w:r>
    </w:p>
    <w:p w:rsidR="00F93132" w:rsidRPr="000433E8" w:rsidRDefault="00F93132" w:rsidP="00F93132">
      <w:pPr>
        <w:jc w:val="both"/>
        <w:rPr>
          <w:rFonts w:asciiTheme="majorHAnsi" w:hAnsiTheme="majorHAnsi" w:cs="Arial"/>
          <w:b/>
          <w:sz w:val="22"/>
          <w:szCs w:val="22"/>
        </w:rPr>
      </w:pPr>
      <w:r w:rsidRPr="000433E8">
        <w:rPr>
          <w:rFonts w:asciiTheme="majorHAnsi" w:hAnsiTheme="majorHAnsi" w:cs="Arial"/>
          <w:b/>
          <w:sz w:val="22"/>
          <w:szCs w:val="22"/>
          <w:u w:val="single" w:color="FF0000"/>
        </w:rPr>
        <w:t>Contenu de la matière</w:t>
      </w:r>
      <w:r w:rsidRPr="000433E8">
        <w:rPr>
          <w:rFonts w:asciiTheme="majorHAnsi" w:hAnsiTheme="majorHAnsi" w:cs="Arial"/>
          <w:b/>
          <w:sz w:val="22"/>
          <w:szCs w:val="22"/>
        </w:rPr>
        <w:t> :</w:t>
      </w:r>
    </w:p>
    <w:p w:rsidR="00F93132" w:rsidRPr="000433E8" w:rsidRDefault="00F93132" w:rsidP="00F93132">
      <w:pPr>
        <w:pStyle w:val="Paragraphedeliste"/>
        <w:spacing w:line="259" w:lineRule="auto"/>
        <w:ind w:left="0"/>
        <w:rPr>
          <w:rFonts w:asciiTheme="majorHAnsi" w:hAnsiTheme="majorHAnsi"/>
          <w:b/>
          <w:sz w:val="22"/>
          <w:szCs w:val="22"/>
        </w:rPr>
      </w:pPr>
      <w:r w:rsidRPr="000433E8">
        <w:rPr>
          <w:rFonts w:asciiTheme="majorHAnsi" w:hAnsiTheme="majorHAnsi"/>
          <w:b/>
          <w:sz w:val="22"/>
          <w:szCs w:val="22"/>
        </w:rPr>
        <w:t>TP1 : Environnement d’administration</w:t>
      </w:r>
    </w:p>
    <w:p w:rsidR="00F93132" w:rsidRPr="000433E8" w:rsidRDefault="00F93132" w:rsidP="00EB08EC">
      <w:pPr>
        <w:pStyle w:val="Paragraphedeliste"/>
        <w:numPr>
          <w:ilvl w:val="0"/>
          <w:numId w:val="19"/>
        </w:numPr>
        <w:spacing w:line="259" w:lineRule="auto"/>
        <w:ind w:left="765"/>
        <w:rPr>
          <w:rFonts w:asciiTheme="majorHAnsi" w:hAnsiTheme="majorHAnsi"/>
          <w:sz w:val="22"/>
          <w:szCs w:val="22"/>
        </w:rPr>
      </w:pPr>
      <w:r w:rsidRPr="000433E8">
        <w:rPr>
          <w:rFonts w:asciiTheme="majorHAnsi" w:hAnsiTheme="majorHAnsi"/>
          <w:sz w:val="22"/>
          <w:szCs w:val="22"/>
        </w:rPr>
        <w:t xml:space="preserve">Mise en place d’un environnement d’administration des réseaux </w:t>
      </w:r>
    </w:p>
    <w:p w:rsidR="00F93132" w:rsidRPr="000433E8" w:rsidRDefault="00F93132" w:rsidP="00EB08EC">
      <w:pPr>
        <w:pStyle w:val="Paragraphedeliste"/>
        <w:numPr>
          <w:ilvl w:val="0"/>
          <w:numId w:val="19"/>
        </w:numPr>
        <w:spacing w:line="259" w:lineRule="auto"/>
        <w:ind w:left="765"/>
        <w:rPr>
          <w:rFonts w:asciiTheme="majorHAnsi" w:hAnsiTheme="majorHAnsi"/>
          <w:sz w:val="22"/>
          <w:szCs w:val="22"/>
        </w:rPr>
      </w:pPr>
      <w:r w:rsidRPr="000433E8">
        <w:rPr>
          <w:rFonts w:asciiTheme="majorHAnsi" w:hAnsiTheme="majorHAnsi"/>
          <w:sz w:val="22"/>
          <w:szCs w:val="22"/>
        </w:rPr>
        <w:t>Mise en place du service DNS</w:t>
      </w:r>
    </w:p>
    <w:p w:rsidR="00F93132" w:rsidRPr="000433E8" w:rsidRDefault="00F93132" w:rsidP="00F93132">
      <w:pPr>
        <w:pStyle w:val="Paragraphedeliste"/>
        <w:spacing w:line="259" w:lineRule="auto"/>
        <w:ind w:left="0"/>
        <w:rPr>
          <w:rFonts w:asciiTheme="majorHAnsi" w:hAnsiTheme="majorHAnsi"/>
          <w:b/>
          <w:sz w:val="22"/>
          <w:szCs w:val="22"/>
        </w:rPr>
      </w:pPr>
      <w:r w:rsidRPr="000433E8">
        <w:rPr>
          <w:rFonts w:asciiTheme="majorHAnsi" w:hAnsiTheme="majorHAnsi"/>
          <w:b/>
          <w:sz w:val="22"/>
          <w:szCs w:val="22"/>
        </w:rPr>
        <w:t>TP2 : Service DHCP</w:t>
      </w:r>
    </w:p>
    <w:p w:rsidR="00F93132" w:rsidRPr="000433E8" w:rsidRDefault="00F93132" w:rsidP="00EB08EC">
      <w:pPr>
        <w:pStyle w:val="Paragraphedeliste"/>
        <w:numPr>
          <w:ilvl w:val="0"/>
          <w:numId w:val="19"/>
        </w:numPr>
        <w:spacing w:line="259" w:lineRule="auto"/>
        <w:ind w:left="765"/>
        <w:rPr>
          <w:rFonts w:asciiTheme="majorHAnsi" w:hAnsiTheme="majorHAnsi"/>
          <w:sz w:val="22"/>
          <w:szCs w:val="22"/>
        </w:rPr>
      </w:pPr>
      <w:r w:rsidRPr="000433E8">
        <w:rPr>
          <w:rFonts w:asciiTheme="majorHAnsi" w:eastAsia="Times New Roman" w:hAnsiTheme="majorHAnsi" w:cs="Arial"/>
          <w:bCs/>
          <w:sz w:val="22"/>
          <w:szCs w:val="22"/>
          <w:lang w:eastAsia="fr-FR"/>
        </w:rPr>
        <w:t>Mise en place du service DHCP (Configuration</w:t>
      </w:r>
      <w:r w:rsidRPr="000433E8">
        <w:rPr>
          <w:rFonts w:asciiTheme="majorHAnsi" w:eastAsia="Times New Roman" w:hAnsiTheme="majorHAnsi" w:cs="Arial"/>
          <w:sz w:val="22"/>
          <w:szCs w:val="22"/>
          <w:lang w:eastAsia="fr-FR"/>
        </w:rPr>
        <w:t xml:space="preserve"> de DHCP, interaction avec Bind, Gestion d'un bail limité en environnement hétérogène, Réservation d'adresses (@mac), </w:t>
      </w:r>
      <w:r w:rsidRPr="000433E8">
        <w:rPr>
          <w:rFonts w:asciiTheme="majorHAnsi" w:eastAsia="Times New Roman" w:hAnsiTheme="majorHAnsi" w:cs="Arial"/>
          <w:i/>
          <w:iCs/>
          <w:sz w:val="22"/>
          <w:szCs w:val="22"/>
          <w:lang w:eastAsia="fr-FR"/>
        </w:rPr>
        <w:t>Paramétrage d'un serveur DHCP</w:t>
      </w:r>
    </w:p>
    <w:p w:rsidR="00F93132" w:rsidRPr="000433E8" w:rsidRDefault="00F93132" w:rsidP="00F93132">
      <w:pPr>
        <w:pStyle w:val="Paragraphedeliste"/>
        <w:spacing w:line="259" w:lineRule="auto"/>
        <w:ind w:left="0"/>
        <w:rPr>
          <w:rFonts w:asciiTheme="majorHAnsi" w:hAnsiTheme="majorHAnsi"/>
          <w:b/>
          <w:sz w:val="22"/>
          <w:szCs w:val="22"/>
        </w:rPr>
      </w:pPr>
      <w:r w:rsidRPr="000433E8">
        <w:rPr>
          <w:rFonts w:asciiTheme="majorHAnsi" w:hAnsiTheme="majorHAnsi"/>
          <w:b/>
          <w:sz w:val="22"/>
          <w:szCs w:val="22"/>
        </w:rPr>
        <w:t>TP3 : Service DNS</w:t>
      </w:r>
    </w:p>
    <w:p w:rsidR="00F93132" w:rsidRPr="000433E8" w:rsidRDefault="00F93132" w:rsidP="00EB08EC">
      <w:pPr>
        <w:pStyle w:val="Paragraphedeliste"/>
        <w:numPr>
          <w:ilvl w:val="0"/>
          <w:numId w:val="19"/>
        </w:numPr>
        <w:spacing w:line="259" w:lineRule="auto"/>
        <w:ind w:left="765"/>
        <w:rPr>
          <w:rFonts w:asciiTheme="majorHAnsi" w:eastAsia="Times New Roman" w:hAnsiTheme="majorHAnsi" w:cs="Arial"/>
          <w:sz w:val="22"/>
          <w:szCs w:val="22"/>
          <w:lang w:eastAsia="fr-FR"/>
        </w:rPr>
      </w:pPr>
      <w:r w:rsidRPr="00A2120E">
        <w:rPr>
          <w:rFonts w:asciiTheme="majorHAnsi" w:eastAsia="Times New Roman" w:hAnsiTheme="majorHAnsi" w:cs="Arial"/>
          <w:sz w:val="22"/>
          <w:szCs w:val="22"/>
          <w:lang w:eastAsia="fr-FR"/>
        </w:rPr>
        <w:t>Installation et configuration DNS avancée</w:t>
      </w:r>
      <w:r w:rsidRPr="000433E8">
        <w:rPr>
          <w:rFonts w:asciiTheme="majorHAnsi" w:eastAsia="Times New Roman" w:hAnsiTheme="majorHAnsi" w:cs="Arial"/>
          <w:b/>
          <w:bCs/>
          <w:sz w:val="22"/>
          <w:szCs w:val="22"/>
          <w:lang w:eastAsia="fr-FR"/>
        </w:rPr>
        <w:t xml:space="preserve"> (</w:t>
      </w:r>
      <w:r w:rsidRPr="000433E8">
        <w:rPr>
          <w:rFonts w:asciiTheme="majorHAnsi" w:eastAsia="Times New Roman" w:hAnsiTheme="majorHAnsi" w:cs="Arial"/>
          <w:i/>
          <w:iCs/>
          <w:sz w:val="22"/>
          <w:szCs w:val="22"/>
          <w:lang w:eastAsia="fr-FR"/>
        </w:rPr>
        <w:t xml:space="preserve">Notions de root-server, TLD, zone, </w:t>
      </w:r>
      <w:r w:rsidRPr="000433E8">
        <w:rPr>
          <w:rFonts w:asciiTheme="majorHAnsi" w:eastAsia="Times New Roman" w:hAnsiTheme="majorHAnsi" w:cs="Arial"/>
          <w:sz w:val="22"/>
          <w:szCs w:val="22"/>
          <w:lang w:eastAsia="fr-FR"/>
        </w:rPr>
        <w:t>enregistrement, Format des articles et fichiers de configuration, Notion de DNS dynamique, Interaction avec DHCP (RDNC)</w:t>
      </w:r>
    </w:p>
    <w:p w:rsidR="00F93132" w:rsidRPr="000433E8" w:rsidRDefault="00F93132" w:rsidP="00F93132">
      <w:pPr>
        <w:pStyle w:val="Paragraphedeliste"/>
        <w:spacing w:line="259" w:lineRule="auto"/>
        <w:ind w:left="0"/>
        <w:rPr>
          <w:rFonts w:asciiTheme="majorHAnsi" w:eastAsia="Times New Roman" w:hAnsiTheme="majorHAnsi" w:cs="Arial"/>
          <w:b/>
          <w:bCs/>
          <w:sz w:val="22"/>
          <w:szCs w:val="22"/>
          <w:lang w:eastAsia="fr-FR"/>
        </w:rPr>
      </w:pPr>
      <w:r w:rsidRPr="000433E8">
        <w:rPr>
          <w:rFonts w:asciiTheme="majorHAnsi" w:eastAsia="Times New Roman" w:hAnsiTheme="majorHAnsi" w:cs="Arial"/>
          <w:b/>
          <w:sz w:val="22"/>
          <w:szCs w:val="22"/>
          <w:lang w:eastAsia="fr-FR"/>
        </w:rPr>
        <w:t>TP4 </w:t>
      </w:r>
      <w:r w:rsidRPr="000433E8">
        <w:rPr>
          <w:rFonts w:asciiTheme="majorHAnsi" w:eastAsia="Times New Roman" w:hAnsiTheme="majorHAnsi" w:cs="Arial"/>
          <w:b/>
          <w:bCs/>
          <w:sz w:val="22"/>
          <w:szCs w:val="22"/>
          <w:lang w:eastAsia="fr-FR"/>
        </w:rPr>
        <w:t>: Services FTP et Web</w:t>
      </w:r>
    </w:p>
    <w:p w:rsidR="00F93132" w:rsidRPr="000433E8" w:rsidRDefault="00F93132" w:rsidP="00EB08EC">
      <w:pPr>
        <w:pStyle w:val="Paragraphedeliste"/>
        <w:numPr>
          <w:ilvl w:val="0"/>
          <w:numId w:val="19"/>
        </w:numPr>
        <w:ind w:left="754" w:hanging="357"/>
        <w:rPr>
          <w:rFonts w:asciiTheme="majorHAnsi" w:eastAsia="Times New Roman" w:hAnsiTheme="majorHAnsi"/>
          <w:sz w:val="22"/>
          <w:szCs w:val="22"/>
          <w:lang w:eastAsia="ko-KR"/>
        </w:rPr>
      </w:pPr>
      <w:r w:rsidRPr="000433E8">
        <w:rPr>
          <w:rFonts w:asciiTheme="majorHAnsi" w:eastAsia="Times New Roman" w:hAnsiTheme="majorHAnsi"/>
          <w:sz w:val="22"/>
          <w:szCs w:val="22"/>
          <w:lang w:eastAsia="ko-KR"/>
        </w:rPr>
        <w:t>Installation et Configuration d’un serveur web et un serveur ftp,</w:t>
      </w:r>
    </w:p>
    <w:p w:rsidR="00F93132" w:rsidRPr="000433E8" w:rsidRDefault="00F93132" w:rsidP="00EB08EC">
      <w:pPr>
        <w:pStyle w:val="Paragraphedeliste"/>
        <w:numPr>
          <w:ilvl w:val="0"/>
          <w:numId w:val="19"/>
        </w:numPr>
        <w:ind w:left="754" w:hanging="357"/>
        <w:rPr>
          <w:rFonts w:asciiTheme="majorHAnsi" w:eastAsia="Times New Roman" w:hAnsiTheme="majorHAnsi"/>
          <w:sz w:val="22"/>
          <w:szCs w:val="22"/>
          <w:lang w:eastAsia="ko-KR"/>
        </w:rPr>
      </w:pPr>
      <w:r w:rsidRPr="000433E8">
        <w:rPr>
          <w:rFonts w:asciiTheme="majorHAnsi" w:eastAsia="Times New Roman" w:hAnsiTheme="majorHAnsi"/>
          <w:sz w:val="22"/>
          <w:szCs w:val="22"/>
          <w:lang w:eastAsia="ko-KR"/>
        </w:rPr>
        <w:t>Présentation des technologies coté client et coté serveur</w:t>
      </w:r>
    </w:p>
    <w:p w:rsidR="00F93132" w:rsidRPr="000433E8" w:rsidRDefault="00F93132" w:rsidP="00EB08EC">
      <w:pPr>
        <w:pStyle w:val="Paragraphedeliste"/>
        <w:numPr>
          <w:ilvl w:val="0"/>
          <w:numId w:val="19"/>
        </w:numPr>
        <w:ind w:left="754" w:hanging="357"/>
        <w:rPr>
          <w:rFonts w:asciiTheme="majorHAnsi" w:eastAsia="Times New Roman" w:hAnsiTheme="majorHAnsi"/>
          <w:sz w:val="22"/>
          <w:szCs w:val="22"/>
          <w:lang w:eastAsia="ko-KR"/>
        </w:rPr>
      </w:pPr>
      <w:r w:rsidRPr="000433E8">
        <w:rPr>
          <w:rFonts w:asciiTheme="majorHAnsi" w:eastAsia="Times New Roman" w:hAnsiTheme="majorHAnsi"/>
          <w:sz w:val="22"/>
          <w:szCs w:val="22"/>
          <w:lang w:eastAsia="ko-KR"/>
        </w:rPr>
        <w:t>Mettre à disposition d’une application web et d’une application ftp</w:t>
      </w:r>
    </w:p>
    <w:p w:rsidR="00F93132" w:rsidRPr="000433E8" w:rsidRDefault="00F93132" w:rsidP="00F93132">
      <w:pPr>
        <w:pStyle w:val="Paragraphedeliste"/>
        <w:spacing w:line="259" w:lineRule="auto"/>
        <w:ind w:left="0"/>
        <w:rPr>
          <w:rFonts w:asciiTheme="majorHAnsi" w:eastAsia="Times New Roman" w:hAnsiTheme="majorHAnsi" w:cs="Arial"/>
          <w:i/>
          <w:iCs/>
          <w:sz w:val="22"/>
          <w:szCs w:val="22"/>
          <w:lang w:eastAsia="fr-FR"/>
        </w:rPr>
      </w:pPr>
      <w:r w:rsidRPr="000433E8">
        <w:rPr>
          <w:rFonts w:asciiTheme="majorHAnsi" w:eastAsia="Times New Roman" w:hAnsiTheme="majorHAnsi" w:cs="Arial"/>
          <w:b/>
          <w:bCs/>
          <w:sz w:val="22"/>
          <w:szCs w:val="22"/>
          <w:lang w:eastAsia="fr-FR"/>
        </w:rPr>
        <w:t xml:space="preserve">TP5 : Administration à distance </w:t>
      </w:r>
    </w:p>
    <w:p w:rsidR="00F93132" w:rsidRPr="000433E8" w:rsidRDefault="00F93132" w:rsidP="00EB08EC">
      <w:pPr>
        <w:pStyle w:val="Paragraphedeliste"/>
        <w:numPr>
          <w:ilvl w:val="0"/>
          <w:numId w:val="19"/>
        </w:numPr>
        <w:shd w:val="clear" w:color="auto" w:fill="FFFFFF"/>
        <w:ind w:left="765"/>
        <w:rPr>
          <w:rFonts w:asciiTheme="majorHAnsi" w:eastAsia="Times New Roman" w:hAnsiTheme="majorHAnsi" w:cs="Arial"/>
          <w:sz w:val="22"/>
          <w:szCs w:val="22"/>
          <w:lang w:eastAsia="fr-FR"/>
        </w:rPr>
      </w:pPr>
      <w:r w:rsidRPr="000433E8">
        <w:rPr>
          <w:rFonts w:asciiTheme="majorHAnsi" w:eastAsia="Times New Roman" w:hAnsiTheme="majorHAnsi" w:cs="Arial"/>
          <w:bCs/>
          <w:sz w:val="22"/>
          <w:szCs w:val="22"/>
          <w:lang w:eastAsia="fr-FR"/>
        </w:rPr>
        <w:t xml:space="preserve">L'administration distante </w:t>
      </w:r>
      <w:r w:rsidRPr="000433E8">
        <w:rPr>
          <w:rFonts w:asciiTheme="majorHAnsi" w:eastAsia="Times New Roman" w:hAnsiTheme="majorHAnsi" w:cs="Arial"/>
          <w:sz w:val="22"/>
          <w:szCs w:val="22"/>
          <w:lang w:eastAsia="fr-FR"/>
        </w:rPr>
        <w:t xml:space="preserve">Webmin : outils intégrés d'administration distante SSH et Telnet, </w:t>
      </w:r>
    </w:p>
    <w:p w:rsidR="00F93132" w:rsidRPr="000433E8" w:rsidRDefault="00F93132" w:rsidP="00F93132">
      <w:pPr>
        <w:pStyle w:val="Paragraphedeliste"/>
        <w:shd w:val="clear" w:color="auto" w:fill="FFFFFF"/>
        <w:spacing w:line="270" w:lineRule="atLeast"/>
        <w:ind w:left="0"/>
        <w:outlineLvl w:val="2"/>
        <w:rPr>
          <w:rFonts w:asciiTheme="majorHAnsi" w:eastAsia="Times New Roman" w:hAnsiTheme="majorHAnsi" w:cs="Arial"/>
          <w:b/>
          <w:bCs/>
          <w:sz w:val="22"/>
          <w:szCs w:val="22"/>
          <w:lang w:eastAsia="fr-FR"/>
        </w:rPr>
      </w:pPr>
      <w:r w:rsidRPr="000433E8">
        <w:rPr>
          <w:rFonts w:asciiTheme="majorHAnsi" w:eastAsia="Times New Roman" w:hAnsiTheme="majorHAnsi" w:cs="Arial"/>
          <w:b/>
          <w:bCs/>
          <w:sz w:val="22"/>
          <w:szCs w:val="22"/>
          <w:lang w:eastAsia="fr-FR"/>
        </w:rPr>
        <w:t xml:space="preserve">TP6 : Installation d’un contrôleur de domaine Active directory </w:t>
      </w:r>
    </w:p>
    <w:p w:rsidR="00F93132" w:rsidRPr="000433E8" w:rsidRDefault="00F93132" w:rsidP="00EB08EC">
      <w:pPr>
        <w:pStyle w:val="Paragraphedeliste"/>
        <w:numPr>
          <w:ilvl w:val="0"/>
          <w:numId w:val="22"/>
        </w:numPr>
        <w:shd w:val="clear" w:color="auto" w:fill="FFFFFF"/>
        <w:spacing w:line="270" w:lineRule="atLeast"/>
        <w:outlineLvl w:val="2"/>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Installation et configuration du contrôleur de domaine</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Tests d'ouverture de session</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Intégrer des stations au domaine</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créer des restrictions de groupe</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configurer les services d'impression</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Créations d’approbations</w:t>
      </w:r>
    </w:p>
    <w:p w:rsidR="00F93132" w:rsidRPr="000433E8" w:rsidRDefault="00F93132" w:rsidP="00F93132">
      <w:pPr>
        <w:pStyle w:val="Paragraphedeliste"/>
        <w:shd w:val="clear" w:color="auto" w:fill="FFFFFF"/>
        <w:spacing w:line="270" w:lineRule="atLeast"/>
        <w:ind w:left="0"/>
        <w:outlineLvl w:val="2"/>
        <w:rPr>
          <w:rFonts w:asciiTheme="majorHAnsi" w:eastAsia="Times New Roman" w:hAnsiTheme="majorHAnsi" w:cs="Arial"/>
          <w:b/>
          <w:bCs/>
          <w:sz w:val="22"/>
          <w:szCs w:val="22"/>
          <w:lang w:eastAsia="fr-FR"/>
        </w:rPr>
      </w:pPr>
      <w:r w:rsidRPr="000433E8">
        <w:rPr>
          <w:rFonts w:asciiTheme="majorHAnsi" w:eastAsia="Times New Roman" w:hAnsiTheme="majorHAnsi" w:cs="Arial"/>
          <w:b/>
          <w:bCs/>
          <w:sz w:val="22"/>
          <w:szCs w:val="22"/>
          <w:lang w:eastAsia="fr-FR"/>
        </w:rPr>
        <w:t>TP7 : Service de messagerie</w:t>
      </w:r>
    </w:p>
    <w:p w:rsidR="00F93132" w:rsidRPr="000433E8" w:rsidRDefault="00F93132" w:rsidP="00EB08EC">
      <w:pPr>
        <w:pStyle w:val="Paragraphedeliste"/>
        <w:numPr>
          <w:ilvl w:val="0"/>
          <w:numId w:val="21"/>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Installation et configuration de Postfix</w:t>
      </w:r>
    </w:p>
    <w:p w:rsidR="00F93132" w:rsidRPr="000433E8" w:rsidRDefault="00F93132" w:rsidP="00EB08EC">
      <w:pPr>
        <w:pStyle w:val="Paragraphedeliste"/>
        <w:numPr>
          <w:ilvl w:val="0"/>
          <w:numId w:val="21"/>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Mise en place de serveurs SMTP</w:t>
      </w:r>
    </w:p>
    <w:p w:rsidR="00F93132" w:rsidRPr="000433E8" w:rsidRDefault="00F93132" w:rsidP="00F93132">
      <w:pPr>
        <w:spacing w:line="276" w:lineRule="auto"/>
        <w:jc w:val="both"/>
        <w:rPr>
          <w:rFonts w:asciiTheme="majorHAnsi" w:hAnsiTheme="majorHAnsi" w:cs="Arial"/>
          <w:b/>
          <w:sz w:val="22"/>
          <w:szCs w:val="22"/>
        </w:rPr>
      </w:pPr>
      <w:r w:rsidRPr="000433E8">
        <w:rPr>
          <w:rFonts w:asciiTheme="majorHAnsi" w:hAnsiTheme="majorHAnsi" w:cs="Arial"/>
          <w:b/>
          <w:sz w:val="22"/>
          <w:szCs w:val="22"/>
          <w:u w:val="thick" w:color="F79646"/>
        </w:rPr>
        <w:t>Mode d’évaluation :</w:t>
      </w:r>
      <w:r w:rsidRPr="000433E8">
        <w:rPr>
          <w:rFonts w:asciiTheme="majorHAnsi" w:hAnsiTheme="majorHAnsi" w:cs="Arial"/>
          <w:b/>
          <w:sz w:val="22"/>
          <w:szCs w:val="22"/>
        </w:rPr>
        <w:t xml:space="preserve"> </w:t>
      </w:r>
    </w:p>
    <w:p w:rsidR="00F93132" w:rsidRPr="000433E8" w:rsidRDefault="00F93132" w:rsidP="00F93132">
      <w:pPr>
        <w:spacing w:line="276" w:lineRule="auto"/>
        <w:jc w:val="both"/>
        <w:rPr>
          <w:rFonts w:asciiTheme="majorHAnsi" w:hAnsiTheme="majorHAnsi" w:cs="Arial"/>
          <w:b/>
          <w:sz w:val="22"/>
          <w:szCs w:val="22"/>
        </w:rPr>
      </w:pPr>
      <w:r w:rsidRPr="000433E8">
        <w:rPr>
          <w:rFonts w:asciiTheme="majorHAnsi" w:hAnsiTheme="majorHAnsi" w:cs="Arial"/>
          <w:bCs/>
          <w:sz w:val="22"/>
          <w:szCs w:val="22"/>
        </w:rPr>
        <w:t>Contrôle</w:t>
      </w:r>
      <w:r w:rsidRPr="000433E8">
        <w:rPr>
          <w:rFonts w:asciiTheme="majorHAnsi" w:hAnsiTheme="majorHAnsi" w:cs="Arial"/>
          <w:sz w:val="22"/>
          <w:szCs w:val="22"/>
        </w:rPr>
        <w:t xml:space="preserve"> continu : 100% </w:t>
      </w: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0433E8" w:rsidRDefault="00F93132" w:rsidP="00F93132">
      <w:pPr>
        <w:pStyle w:val="Titre3"/>
        <w:ind w:left="284" w:hanging="284"/>
        <w:jc w:val="both"/>
        <w:rPr>
          <w:rFonts w:asciiTheme="majorHAnsi" w:hAnsiTheme="majorHAnsi"/>
          <w:b w:val="0"/>
          <w:bCs w:val="0"/>
          <w:i/>
          <w:iCs/>
          <w:sz w:val="22"/>
          <w:szCs w:val="22"/>
        </w:rPr>
      </w:pPr>
      <w:r w:rsidRPr="000433E8">
        <w:rPr>
          <w:rFonts w:asciiTheme="majorHAnsi" w:hAnsiTheme="majorHAnsi"/>
          <w:b w:val="0"/>
          <w:bCs w:val="0"/>
          <w:i/>
          <w:iCs/>
          <w:sz w:val="22"/>
          <w:szCs w:val="22"/>
        </w:rPr>
        <w:t>1. Pierre-Yves Cloux et Rafael Corvalan, </w:t>
      </w:r>
      <w:r w:rsidRPr="000433E8">
        <w:rPr>
          <w:rFonts w:asciiTheme="majorHAnsi" w:hAnsiTheme="majorHAnsi" w:cs="Arial"/>
          <w:i/>
          <w:iCs/>
          <w:sz w:val="22"/>
          <w:szCs w:val="22"/>
        </w:rPr>
        <w:t>"</w:t>
      </w:r>
      <w:r w:rsidRPr="000433E8">
        <w:rPr>
          <w:rFonts w:asciiTheme="majorHAnsi" w:hAnsiTheme="majorHAnsi"/>
          <w:b w:val="0"/>
          <w:bCs w:val="0"/>
          <w:i/>
          <w:iCs/>
          <w:sz w:val="22"/>
          <w:szCs w:val="22"/>
        </w:rPr>
        <w:t xml:space="preserve"> Les annuaires LDAP, méta-annaires et e-provinionning</w:t>
      </w:r>
      <w:r w:rsidRPr="000433E8">
        <w:rPr>
          <w:rFonts w:asciiTheme="majorHAnsi" w:hAnsiTheme="majorHAnsi" w:cs="Arial"/>
          <w:i/>
          <w:iCs/>
          <w:sz w:val="22"/>
          <w:szCs w:val="22"/>
        </w:rPr>
        <w:t xml:space="preserve">", </w:t>
      </w:r>
      <w:r w:rsidRPr="000433E8">
        <w:rPr>
          <w:rFonts w:asciiTheme="majorHAnsi" w:hAnsiTheme="majorHAnsi"/>
          <w:b w:val="0"/>
          <w:bCs w:val="0"/>
          <w:i/>
          <w:iCs/>
          <w:sz w:val="22"/>
          <w:szCs w:val="22"/>
        </w:rPr>
        <w:t xml:space="preserve"> Édition  Dunod - </w:t>
      </w:r>
      <w:r w:rsidRPr="000433E8">
        <w:rPr>
          <w:rStyle w:val="gras"/>
          <w:rFonts w:asciiTheme="majorHAnsi" w:hAnsiTheme="majorHAnsi"/>
          <w:b w:val="0"/>
          <w:bCs w:val="0"/>
          <w:i/>
          <w:iCs/>
          <w:sz w:val="22"/>
          <w:szCs w:val="22"/>
        </w:rPr>
        <w:t>334 pages</w:t>
      </w:r>
      <w:r w:rsidRPr="000433E8">
        <w:rPr>
          <w:rFonts w:asciiTheme="majorHAnsi" w:hAnsiTheme="majorHAnsi"/>
          <w:b w:val="0"/>
          <w:bCs w:val="0"/>
          <w:i/>
          <w:iCs/>
          <w:sz w:val="22"/>
          <w:szCs w:val="22"/>
        </w:rPr>
        <w:t xml:space="preserve"> , 2</w:t>
      </w:r>
      <w:r w:rsidRPr="000433E8">
        <w:rPr>
          <w:rFonts w:asciiTheme="majorHAnsi" w:hAnsiTheme="majorHAnsi"/>
          <w:b w:val="0"/>
          <w:bCs w:val="0"/>
          <w:i/>
          <w:iCs/>
          <w:sz w:val="22"/>
          <w:szCs w:val="22"/>
          <w:vertAlign w:val="superscript"/>
        </w:rPr>
        <w:t>e</w:t>
      </w:r>
      <w:r w:rsidRPr="000433E8">
        <w:rPr>
          <w:rFonts w:asciiTheme="majorHAnsi" w:hAnsiTheme="majorHAnsi"/>
          <w:b w:val="0"/>
          <w:bCs w:val="0"/>
          <w:i/>
          <w:iCs/>
          <w:sz w:val="22"/>
          <w:szCs w:val="22"/>
        </w:rPr>
        <w:t>édition, 1</w:t>
      </w:r>
      <w:r w:rsidRPr="000433E8">
        <w:rPr>
          <w:rFonts w:asciiTheme="majorHAnsi" w:hAnsiTheme="majorHAnsi"/>
          <w:b w:val="0"/>
          <w:bCs w:val="0"/>
          <w:i/>
          <w:iCs/>
          <w:sz w:val="22"/>
          <w:szCs w:val="22"/>
          <w:vertAlign w:val="superscript"/>
        </w:rPr>
        <w:t>er</w:t>
      </w:r>
      <w:r w:rsidRPr="000433E8">
        <w:rPr>
          <w:rFonts w:asciiTheme="majorHAnsi" w:hAnsiTheme="majorHAnsi"/>
          <w:b w:val="0"/>
          <w:bCs w:val="0"/>
          <w:i/>
          <w:iCs/>
          <w:sz w:val="22"/>
          <w:szCs w:val="22"/>
        </w:rPr>
        <w:t xml:space="preserve"> juin 2004.</w:t>
      </w:r>
    </w:p>
    <w:p w:rsidR="00F93132" w:rsidRPr="000433E8" w:rsidRDefault="00F93132" w:rsidP="00F93132">
      <w:pPr>
        <w:ind w:left="284" w:hanging="284"/>
        <w:jc w:val="both"/>
        <w:rPr>
          <w:rFonts w:asciiTheme="majorHAnsi" w:hAnsiTheme="majorHAnsi"/>
          <w:i/>
          <w:iCs/>
          <w:sz w:val="22"/>
          <w:szCs w:val="22"/>
        </w:rPr>
      </w:pPr>
      <w:r w:rsidRPr="000433E8">
        <w:rPr>
          <w:rFonts w:asciiTheme="majorHAnsi" w:hAnsiTheme="majorHAnsi"/>
          <w:i/>
          <w:iCs/>
          <w:sz w:val="22"/>
          <w:szCs w:val="22"/>
        </w:rPr>
        <w:t xml:space="preserve">2. de Julien Rouxel, </w:t>
      </w:r>
      <w:r w:rsidRPr="000433E8">
        <w:rPr>
          <w:rFonts w:asciiTheme="majorHAnsi" w:hAnsiTheme="majorHAnsi" w:cs="Arial"/>
          <w:i/>
          <w:iCs/>
          <w:sz w:val="22"/>
          <w:szCs w:val="22"/>
        </w:rPr>
        <w:t>"</w:t>
      </w:r>
      <w:r w:rsidRPr="000433E8">
        <w:rPr>
          <w:rFonts w:asciiTheme="majorHAnsi" w:hAnsiTheme="majorHAnsi"/>
          <w:i/>
          <w:iCs/>
          <w:sz w:val="22"/>
          <w:szCs w:val="22"/>
        </w:rPr>
        <w:t xml:space="preserve"> Intégrez un serveur de fichiers Open Source à votre réseau d'entreprise</w:t>
      </w:r>
      <w:r w:rsidRPr="000433E8">
        <w:rPr>
          <w:rFonts w:asciiTheme="majorHAnsi" w:hAnsiTheme="majorHAnsi" w:cs="Arial"/>
          <w:i/>
          <w:iCs/>
          <w:sz w:val="22"/>
          <w:szCs w:val="22"/>
        </w:rPr>
        <w:t>",</w:t>
      </w:r>
      <w:r w:rsidRPr="000433E8">
        <w:rPr>
          <w:rFonts w:asciiTheme="majorHAnsi" w:hAnsiTheme="majorHAnsi"/>
          <w:i/>
          <w:iCs/>
          <w:sz w:val="22"/>
          <w:szCs w:val="22"/>
        </w:rPr>
        <w:t xml:space="preserve"> Edition: ENI - </w:t>
      </w:r>
      <w:r w:rsidRPr="000433E8">
        <w:rPr>
          <w:rStyle w:val="gras"/>
          <w:rFonts w:asciiTheme="majorHAnsi" w:hAnsiTheme="majorHAnsi"/>
          <w:i/>
          <w:iCs/>
          <w:sz w:val="22"/>
          <w:szCs w:val="22"/>
        </w:rPr>
        <w:t>400 pages</w:t>
      </w:r>
      <w:r w:rsidRPr="000433E8">
        <w:rPr>
          <w:rFonts w:asciiTheme="majorHAnsi" w:hAnsiTheme="majorHAnsi"/>
          <w:i/>
          <w:iCs/>
          <w:sz w:val="22"/>
          <w:szCs w:val="22"/>
        </w:rPr>
        <w:t>, 1</w:t>
      </w:r>
      <w:r w:rsidRPr="000433E8">
        <w:rPr>
          <w:rFonts w:asciiTheme="majorHAnsi" w:hAnsiTheme="majorHAnsi"/>
          <w:i/>
          <w:iCs/>
          <w:sz w:val="22"/>
          <w:szCs w:val="22"/>
          <w:vertAlign w:val="superscript"/>
        </w:rPr>
        <w:t>re</w:t>
      </w:r>
      <w:r w:rsidRPr="000433E8">
        <w:rPr>
          <w:rFonts w:asciiTheme="majorHAnsi" w:hAnsiTheme="majorHAnsi"/>
          <w:i/>
          <w:iCs/>
          <w:sz w:val="22"/>
          <w:szCs w:val="22"/>
        </w:rPr>
        <w:t xml:space="preserve"> édition, 1</w:t>
      </w:r>
      <w:r w:rsidRPr="000433E8">
        <w:rPr>
          <w:rFonts w:asciiTheme="majorHAnsi" w:hAnsiTheme="majorHAnsi"/>
          <w:i/>
          <w:iCs/>
          <w:sz w:val="22"/>
          <w:szCs w:val="22"/>
          <w:vertAlign w:val="superscript"/>
        </w:rPr>
        <w:t>er</w:t>
      </w:r>
      <w:r w:rsidRPr="000433E8">
        <w:rPr>
          <w:rFonts w:asciiTheme="majorHAnsi" w:hAnsiTheme="majorHAnsi"/>
          <w:i/>
          <w:iCs/>
          <w:sz w:val="22"/>
          <w:szCs w:val="22"/>
        </w:rPr>
        <w:t xml:space="preserve"> avril 2011.</w:t>
      </w:r>
    </w:p>
    <w:p w:rsidR="00F93132" w:rsidRPr="000433E8" w:rsidRDefault="00F93132" w:rsidP="00F93132">
      <w:pPr>
        <w:jc w:val="both"/>
        <w:rPr>
          <w:rFonts w:asciiTheme="majorHAnsi" w:hAnsiTheme="majorHAnsi"/>
          <w:i/>
          <w:iCs/>
          <w:sz w:val="22"/>
          <w:szCs w:val="22"/>
        </w:rPr>
      </w:pPr>
      <w:r w:rsidRPr="000433E8">
        <w:rPr>
          <w:rFonts w:asciiTheme="majorHAnsi" w:hAnsiTheme="majorHAnsi"/>
          <w:i/>
          <w:iCs/>
          <w:sz w:val="22"/>
          <w:szCs w:val="22"/>
        </w:rPr>
        <w:t xml:space="preserve">3. François Pignet, </w:t>
      </w:r>
      <w:r w:rsidRPr="000433E8">
        <w:rPr>
          <w:rFonts w:asciiTheme="majorHAnsi" w:hAnsiTheme="majorHAnsi" w:cs="Arial"/>
          <w:i/>
          <w:iCs/>
          <w:sz w:val="22"/>
          <w:szCs w:val="22"/>
        </w:rPr>
        <w:t>"</w:t>
      </w:r>
      <w:r w:rsidRPr="000433E8">
        <w:rPr>
          <w:rFonts w:asciiTheme="majorHAnsi" w:hAnsiTheme="majorHAnsi"/>
          <w:i/>
          <w:iCs/>
          <w:sz w:val="22"/>
          <w:szCs w:val="22"/>
        </w:rPr>
        <w:t xml:space="preserve"> Supervision et Administration</w:t>
      </w:r>
      <w:r w:rsidRPr="000433E8">
        <w:rPr>
          <w:rFonts w:asciiTheme="majorHAnsi" w:hAnsiTheme="majorHAnsi" w:cs="Arial"/>
          <w:i/>
          <w:iCs/>
          <w:sz w:val="22"/>
          <w:szCs w:val="22"/>
        </w:rPr>
        <w:t>",</w:t>
      </w:r>
      <w:r w:rsidRPr="000433E8">
        <w:rPr>
          <w:rFonts w:asciiTheme="majorHAnsi" w:hAnsiTheme="majorHAnsi"/>
          <w:i/>
          <w:iCs/>
          <w:sz w:val="22"/>
          <w:szCs w:val="22"/>
        </w:rPr>
        <w:t xml:space="preserve"> ENI 10/12/2007</w:t>
      </w:r>
    </w:p>
    <w:p w:rsidR="00F93132" w:rsidRPr="000433E8" w:rsidRDefault="00F93132" w:rsidP="00F93132">
      <w:pPr>
        <w:jc w:val="both"/>
        <w:rPr>
          <w:rFonts w:asciiTheme="majorHAnsi" w:eastAsia="Times New Roman" w:hAnsiTheme="majorHAnsi" w:cs="Arial"/>
          <w:i/>
          <w:iCs/>
          <w:sz w:val="22"/>
          <w:szCs w:val="22"/>
          <w:lang w:eastAsia="ko-KR"/>
        </w:rPr>
      </w:pPr>
      <w:r w:rsidRPr="000433E8">
        <w:rPr>
          <w:rFonts w:asciiTheme="majorHAnsi" w:eastAsia="Times New Roman" w:hAnsiTheme="majorHAnsi" w:cs="Arial"/>
          <w:i/>
          <w:iCs/>
          <w:sz w:val="22"/>
          <w:szCs w:val="22"/>
          <w:lang w:eastAsia="ko-KR"/>
        </w:rPr>
        <w:t xml:space="preserve">4. Douglas R. MAURO, Kevin J. SCHMIDT, </w:t>
      </w:r>
      <w:r w:rsidRPr="000433E8">
        <w:rPr>
          <w:rFonts w:asciiTheme="majorHAnsi" w:hAnsiTheme="majorHAnsi" w:cs="Arial"/>
          <w:i/>
          <w:iCs/>
          <w:sz w:val="22"/>
          <w:szCs w:val="22"/>
        </w:rPr>
        <w:t>"</w:t>
      </w:r>
      <w:r w:rsidRPr="000433E8">
        <w:rPr>
          <w:rFonts w:asciiTheme="majorHAnsi" w:eastAsia="Times New Roman" w:hAnsiTheme="majorHAnsi" w:cs="Arial"/>
          <w:i/>
          <w:iCs/>
          <w:sz w:val="22"/>
          <w:szCs w:val="22"/>
          <w:lang w:eastAsia="ko-KR"/>
        </w:rPr>
        <w:t xml:space="preserve"> Essential SNMP</w:t>
      </w:r>
      <w:r w:rsidRPr="000433E8">
        <w:rPr>
          <w:rFonts w:asciiTheme="majorHAnsi" w:hAnsiTheme="majorHAnsi" w:cs="Arial"/>
          <w:i/>
          <w:iCs/>
          <w:sz w:val="22"/>
          <w:szCs w:val="22"/>
        </w:rPr>
        <w:t>"</w:t>
      </w:r>
      <w:r w:rsidRPr="000433E8">
        <w:rPr>
          <w:rFonts w:asciiTheme="majorHAnsi" w:eastAsia="Times New Roman" w:hAnsiTheme="majorHAnsi" w:cs="Arial"/>
          <w:i/>
          <w:iCs/>
          <w:sz w:val="22"/>
          <w:szCs w:val="22"/>
          <w:lang w:eastAsia="ko-KR"/>
        </w:rPr>
        <w:t>. Editeur O’REILLY. 23/09.2005</w:t>
      </w:r>
    </w:p>
    <w:p w:rsidR="00F93132" w:rsidRPr="000433E8" w:rsidRDefault="00F93132" w:rsidP="00F93132">
      <w:pPr>
        <w:ind w:left="284" w:hanging="284"/>
        <w:jc w:val="both"/>
        <w:rPr>
          <w:rFonts w:asciiTheme="majorHAnsi" w:eastAsia="Times New Roman" w:hAnsiTheme="majorHAnsi"/>
          <w:i/>
          <w:iCs/>
          <w:sz w:val="22"/>
          <w:szCs w:val="22"/>
          <w:lang w:eastAsia="ko-KR"/>
        </w:rPr>
      </w:pPr>
      <w:r w:rsidRPr="000433E8">
        <w:rPr>
          <w:rFonts w:asciiTheme="majorHAnsi" w:eastAsia="Times New Roman" w:hAnsiTheme="majorHAnsi"/>
          <w:i/>
          <w:iCs/>
          <w:sz w:val="22"/>
          <w:szCs w:val="22"/>
          <w:lang w:eastAsia="ko-KR"/>
        </w:rPr>
        <w:t xml:space="preserve">5. Jean-François,  Apréa : </w:t>
      </w:r>
      <w:r w:rsidRPr="000433E8">
        <w:rPr>
          <w:rFonts w:asciiTheme="majorHAnsi" w:hAnsiTheme="majorHAnsi" w:cs="Arial"/>
          <w:i/>
          <w:iCs/>
          <w:sz w:val="22"/>
          <w:szCs w:val="22"/>
        </w:rPr>
        <w:t>"</w:t>
      </w:r>
      <w:r w:rsidRPr="000433E8">
        <w:rPr>
          <w:rFonts w:asciiTheme="majorHAnsi" w:eastAsia="Times New Roman" w:hAnsiTheme="majorHAnsi"/>
          <w:i/>
          <w:iCs/>
          <w:sz w:val="22"/>
          <w:szCs w:val="22"/>
          <w:lang w:eastAsia="ko-KR"/>
        </w:rPr>
        <w:t>Configuration d'une infrastructure Active Directory avec Windows Server</w:t>
      </w:r>
      <w:r w:rsidRPr="000433E8">
        <w:rPr>
          <w:rFonts w:asciiTheme="majorHAnsi" w:hAnsiTheme="majorHAnsi" w:cs="Arial"/>
          <w:i/>
          <w:iCs/>
          <w:sz w:val="22"/>
          <w:szCs w:val="22"/>
        </w:rPr>
        <w:t>",</w:t>
      </w:r>
      <w:r w:rsidRPr="000433E8">
        <w:rPr>
          <w:rFonts w:asciiTheme="majorHAnsi" w:eastAsia="Times New Roman" w:hAnsiTheme="majorHAnsi"/>
          <w:i/>
          <w:iCs/>
          <w:sz w:val="22"/>
          <w:szCs w:val="22"/>
          <w:lang w:eastAsia="ko-KR"/>
        </w:rPr>
        <w:t xml:space="preserve"> 2008. Editions ENI ,2008. </w:t>
      </w:r>
    </w:p>
    <w:p w:rsidR="00F93132" w:rsidRPr="000433E8" w:rsidRDefault="00F93132" w:rsidP="00F93132">
      <w:pPr>
        <w:ind w:left="284" w:hanging="284"/>
        <w:jc w:val="both"/>
        <w:rPr>
          <w:rFonts w:asciiTheme="majorHAnsi" w:eastAsia="Times New Roman" w:hAnsiTheme="majorHAnsi"/>
          <w:i/>
          <w:iCs/>
          <w:sz w:val="22"/>
          <w:szCs w:val="22"/>
          <w:lang w:eastAsia="ko-KR"/>
        </w:rPr>
      </w:pPr>
      <w:r w:rsidRPr="000433E8">
        <w:rPr>
          <w:rFonts w:asciiTheme="majorHAnsi" w:eastAsia="Times New Roman" w:hAnsiTheme="majorHAnsi"/>
          <w:i/>
          <w:iCs/>
          <w:sz w:val="22"/>
          <w:szCs w:val="22"/>
          <w:lang w:eastAsia="ko-KR"/>
        </w:rPr>
        <w:t xml:space="preserve">6. Gilles Chamillard, Sébastien Rohaut. Ubuntu, </w:t>
      </w:r>
      <w:r w:rsidRPr="000433E8">
        <w:rPr>
          <w:rFonts w:asciiTheme="majorHAnsi" w:hAnsiTheme="majorHAnsi" w:cs="Arial"/>
          <w:i/>
          <w:iCs/>
          <w:sz w:val="22"/>
          <w:szCs w:val="22"/>
        </w:rPr>
        <w:t>"A</w:t>
      </w:r>
      <w:r w:rsidRPr="000433E8">
        <w:rPr>
          <w:rFonts w:asciiTheme="majorHAnsi" w:eastAsia="Times New Roman" w:hAnsiTheme="majorHAnsi"/>
          <w:i/>
          <w:iCs/>
          <w:sz w:val="22"/>
          <w:szCs w:val="22"/>
          <w:lang w:eastAsia="ko-KR"/>
        </w:rPr>
        <w:t>dministration d'un système Linux</w:t>
      </w:r>
      <w:r w:rsidRPr="000433E8">
        <w:rPr>
          <w:rFonts w:asciiTheme="majorHAnsi" w:hAnsiTheme="majorHAnsi" w:cs="Arial"/>
          <w:i/>
          <w:iCs/>
          <w:sz w:val="22"/>
          <w:szCs w:val="22"/>
        </w:rPr>
        <w:t>",</w:t>
      </w:r>
      <w:r w:rsidRPr="000433E8">
        <w:rPr>
          <w:rFonts w:asciiTheme="majorHAnsi" w:eastAsia="Times New Roman" w:hAnsiTheme="majorHAnsi"/>
          <w:i/>
          <w:iCs/>
          <w:sz w:val="22"/>
          <w:szCs w:val="22"/>
          <w:lang w:eastAsia="ko-KR"/>
        </w:rPr>
        <w:t xml:space="preserve"> Editions ENI, 2013. </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1A2F22">
        <w:rPr>
          <w:rFonts w:asciiTheme="majorHAnsi" w:hAnsiTheme="majorHAnsi" w:cstheme="majorBidi"/>
          <w:b/>
          <w:bCs/>
        </w:rPr>
        <w:t>TP DSP et FPGA</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Objectifs de l’enseignement :</w:t>
      </w:r>
    </w:p>
    <w:p w:rsidR="00F93132" w:rsidRPr="004A6ADB" w:rsidRDefault="00F93132" w:rsidP="00F93132">
      <w:pPr>
        <w:jc w:val="both"/>
        <w:rPr>
          <w:rFonts w:asciiTheme="majorHAnsi" w:hAnsiTheme="majorHAnsi" w:cs="Calibri"/>
          <w:b/>
          <w:sz w:val="22"/>
          <w:szCs w:val="22"/>
          <w:u w:val="thick" w:color="F79646"/>
        </w:rPr>
      </w:pPr>
      <w:r w:rsidRPr="004A6ADB">
        <w:rPr>
          <w:rFonts w:asciiTheme="majorHAnsi" w:hAnsiTheme="majorHAnsi" w:cs="Calibri"/>
          <w:iCs/>
          <w:sz w:val="22"/>
          <w:szCs w:val="22"/>
        </w:rPr>
        <w:t xml:space="preserve">Dans cette unité d'enseignement, les étudiants auront à maîtriser l'outil CCS (Code Composer Studio) de développement d'applications sur plateforme à base de DSP. </w:t>
      </w:r>
      <w:r w:rsidRPr="004A6ADB">
        <w:rPr>
          <w:rFonts w:asciiTheme="majorHAnsi" w:hAnsiTheme="majorHAnsi" w:cs="Calibri"/>
          <w:bCs/>
          <w:sz w:val="22"/>
          <w:szCs w:val="22"/>
        </w:rPr>
        <w:t xml:space="preserve">Mettre en pratique les connaissances théoriques acquises durant les séances de cours et de TD pour le portage de programmes d'applications sur plateforme DSP et ceci moyennant une adéquation algorithme architecture.  </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 xml:space="preserve">Connaissances préalables recommandées : </w:t>
      </w:r>
    </w:p>
    <w:p w:rsidR="00F93132" w:rsidRDefault="00F93132" w:rsidP="00F93132">
      <w:pPr>
        <w:spacing w:line="276" w:lineRule="auto"/>
        <w:jc w:val="both"/>
        <w:rPr>
          <w:rFonts w:ascii="Cambria" w:hAnsi="Cambria" w:cs="Calibri"/>
          <w:iCs/>
          <w:sz w:val="22"/>
          <w:szCs w:val="22"/>
        </w:rPr>
      </w:pPr>
      <w:r w:rsidRPr="006242E1">
        <w:rPr>
          <w:rFonts w:asciiTheme="majorHAnsi" w:hAnsiTheme="majorHAnsi" w:cs="Calibri"/>
          <w:iCs/>
          <w:sz w:val="22"/>
          <w:szCs w:val="22"/>
        </w:rPr>
        <w:t>Electronique numérique (combinatoire et séquentielle)</w:t>
      </w:r>
      <w:r>
        <w:rPr>
          <w:rFonts w:asciiTheme="majorHAnsi" w:hAnsiTheme="majorHAnsi" w:cs="Calibri"/>
          <w:iCs/>
          <w:sz w:val="22"/>
          <w:szCs w:val="22"/>
        </w:rPr>
        <w:t xml:space="preserve">. </w:t>
      </w:r>
      <w:r w:rsidRPr="00657202">
        <w:rPr>
          <w:rFonts w:ascii="Cambria" w:hAnsi="Cambria" w:cs="Calibri"/>
          <w:iCs/>
          <w:sz w:val="22"/>
          <w:szCs w:val="22"/>
        </w:rPr>
        <w:t>Architecture des systèmes à microprocesseurs</w:t>
      </w:r>
    </w:p>
    <w:p w:rsidR="00F93132" w:rsidRPr="004A6ADB" w:rsidRDefault="00F93132" w:rsidP="00F93132">
      <w:pPr>
        <w:spacing w:line="276" w:lineRule="auto"/>
        <w:jc w:val="both"/>
        <w:rPr>
          <w:rFonts w:asciiTheme="majorHAnsi" w:hAnsiTheme="majorHAnsi" w:cs="Calibri"/>
          <w:b/>
          <w:sz w:val="22"/>
          <w:szCs w:val="22"/>
          <w:u w:val="thick" w:color="F79646"/>
        </w:rPr>
      </w:pPr>
      <w:r w:rsidRPr="004A6ADB">
        <w:rPr>
          <w:rFonts w:asciiTheme="majorHAnsi" w:hAnsiTheme="majorHAnsi" w:cs="Calibri"/>
          <w:b/>
          <w:sz w:val="22"/>
          <w:szCs w:val="22"/>
          <w:u w:val="thick" w:color="F79646"/>
        </w:rPr>
        <w:t>Contenu de la matière :</w:t>
      </w:r>
    </w:p>
    <w:p w:rsidR="00F93132" w:rsidRPr="004A6ADB" w:rsidRDefault="00F93132" w:rsidP="00F93132">
      <w:pPr>
        <w:jc w:val="both"/>
        <w:rPr>
          <w:rFonts w:asciiTheme="majorHAnsi" w:hAnsiTheme="majorHAnsi" w:cs="Arial"/>
          <w:b/>
          <w:iCs/>
          <w:sz w:val="22"/>
          <w:szCs w:val="22"/>
        </w:rPr>
      </w:pPr>
      <w:r w:rsidRPr="004A6ADB">
        <w:rPr>
          <w:rFonts w:asciiTheme="majorHAnsi" w:hAnsiTheme="majorHAnsi" w:cs="Arial"/>
          <w:b/>
          <w:iCs/>
          <w:sz w:val="22"/>
          <w:szCs w:val="22"/>
        </w:rPr>
        <w:t xml:space="preserve">TP1 : Prise en main de l'environnement CCS </w:t>
      </w:r>
      <w:r w:rsidRPr="004A6ADB">
        <w:rPr>
          <w:rFonts w:asciiTheme="majorHAnsi" w:hAnsiTheme="majorHAnsi" w:cs="Arial"/>
          <w:bCs/>
          <w:iCs/>
          <w:sz w:val="22"/>
          <w:szCs w:val="22"/>
        </w:rPr>
        <w:t xml:space="preserve">(Code Composer Studio version 4.0 ou plus). Configuration de l'environnement CCS pour l'utilisation de la carte DSP (Librairies BSL, CSL et </w:t>
      </w:r>
      <w:r>
        <w:rPr>
          <w:rFonts w:asciiTheme="majorHAnsi" w:hAnsiTheme="majorHAnsi" w:cs="Arial"/>
          <w:bCs/>
          <w:iCs/>
          <w:sz w:val="22"/>
          <w:szCs w:val="22"/>
        </w:rPr>
        <w:t>RTL</w:t>
      </w:r>
      <w:r w:rsidRPr="004A6ADB">
        <w:rPr>
          <w:rFonts w:asciiTheme="majorHAnsi" w:hAnsiTheme="majorHAnsi" w:cs="Arial"/>
          <w:bCs/>
          <w:iCs/>
          <w:sz w:val="22"/>
          <w:szCs w:val="22"/>
        </w:rPr>
        <w:t xml:space="preserve">). </w:t>
      </w:r>
    </w:p>
    <w:p w:rsidR="00F93132" w:rsidRPr="004A6ADB" w:rsidRDefault="00F93132" w:rsidP="00F93132">
      <w:pPr>
        <w:jc w:val="both"/>
        <w:rPr>
          <w:rFonts w:asciiTheme="majorHAnsi" w:hAnsiTheme="majorHAnsi" w:cs="Arial"/>
          <w:b/>
          <w:iCs/>
          <w:sz w:val="22"/>
          <w:szCs w:val="22"/>
        </w:rPr>
      </w:pPr>
    </w:p>
    <w:p w:rsidR="00F93132" w:rsidRPr="004A6ADB" w:rsidRDefault="00F93132" w:rsidP="00F93132">
      <w:pPr>
        <w:jc w:val="both"/>
        <w:rPr>
          <w:rFonts w:asciiTheme="majorHAnsi" w:hAnsiTheme="majorHAnsi" w:cs="Arial"/>
          <w:b/>
          <w:iCs/>
          <w:sz w:val="22"/>
          <w:szCs w:val="22"/>
        </w:rPr>
      </w:pPr>
      <w:r w:rsidRPr="004A6ADB">
        <w:rPr>
          <w:rFonts w:asciiTheme="majorHAnsi" w:hAnsiTheme="majorHAnsi" w:cs="Arial"/>
          <w:b/>
          <w:iCs/>
          <w:sz w:val="22"/>
          <w:szCs w:val="22"/>
        </w:rPr>
        <w:t>TP2 : Configuration et utilisation du CODEC</w:t>
      </w: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Cs/>
          <w:iCs/>
          <w:sz w:val="22"/>
          <w:szCs w:val="22"/>
        </w:rPr>
        <w:t>(Les fréquences d'échantillonnage supportées,  utilisation en mode scrutation et en mode interruption)</w:t>
      </w:r>
      <w:r>
        <w:rPr>
          <w:rFonts w:asciiTheme="majorHAnsi" w:hAnsiTheme="majorHAnsi" w:cs="Arial"/>
          <w:bCs/>
          <w:iCs/>
          <w:sz w:val="22"/>
          <w:szCs w:val="22"/>
        </w:rPr>
        <w:t>.</w:t>
      </w:r>
      <w:r w:rsidRPr="004A6ADB">
        <w:rPr>
          <w:rFonts w:asciiTheme="majorHAnsi" w:hAnsiTheme="majorHAnsi" w:cs="Arial"/>
          <w:bCs/>
          <w:iCs/>
          <w:sz w:val="22"/>
          <w:szCs w:val="22"/>
        </w:rPr>
        <w:t xml:space="preserve"> </w:t>
      </w:r>
    </w:p>
    <w:p w:rsidR="00F93132" w:rsidRPr="004A6ADB" w:rsidRDefault="00F93132" w:rsidP="00F93132">
      <w:pPr>
        <w:jc w:val="both"/>
        <w:rPr>
          <w:rFonts w:asciiTheme="majorHAnsi" w:hAnsiTheme="majorHAnsi" w:cs="Arial"/>
          <w:b/>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TP3 : Techniques de configuration de l'environnement pour l'utilisation des DSP en mode différé ou en mode temps réel.</w:t>
      </w:r>
    </w:p>
    <w:p w:rsidR="00F93132" w:rsidRPr="004A6ADB" w:rsidRDefault="00F93132" w:rsidP="00F93132">
      <w:pPr>
        <w:jc w:val="both"/>
        <w:rPr>
          <w:rFonts w:asciiTheme="majorHAnsi" w:hAnsiTheme="majorHAnsi" w:cs="Arial"/>
          <w:b/>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TP4 : Programmation des interruptions</w:t>
      </w:r>
      <w:r w:rsidRPr="004A6ADB">
        <w:rPr>
          <w:rFonts w:asciiTheme="majorHAnsi" w:hAnsiTheme="majorHAnsi" w:cs="Arial"/>
          <w:bCs/>
          <w:iCs/>
          <w:sz w:val="22"/>
          <w:szCs w:val="22"/>
        </w:rPr>
        <w:t xml:space="preserve"> (Ecriture de l'ISR Interruption sub-routine de l'interruption)</w:t>
      </w:r>
      <w:r>
        <w:rPr>
          <w:rFonts w:asciiTheme="majorHAnsi" w:hAnsiTheme="majorHAnsi" w:cs="Arial"/>
          <w:bCs/>
          <w:iCs/>
          <w:sz w:val="22"/>
          <w:szCs w:val="22"/>
        </w:rPr>
        <w:t>.</w:t>
      </w:r>
      <w:r w:rsidRPr="004A6ADB">
        <w:rPr>
          <w:rFonts w:asciiTheme="majorHAnsi" w:hAnsiTheme="majorHAnsi" w:cs="Arial"/>
          <w:bCs/>
          <w:iCs/>
          <w:sz w:val="22"/>
          <w:szCs w:val="22"/>
        </w:rPr>
        <w:t xml:space="preserve"> </w:t>
      </w:r>
    </w:p>
    <w:p w:rsidR="00F93132" w:rsidRPr="004A6ADB" w:rsidRDefault="00F93132" w:rsidP="00F93132">
      <w:pPr>
        <w:jc w:val="both"/>
        <w:rPr>
          <w:rFonts w:asciiTheme="majorHAnsi" w:hAnsiTheme="majorHAnsi" w:cs="Arial"/>
          <w:bCs/>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TP5 : Programmation d’une application faisant intervenir M</w:t>
      </w:r>
      <w:r>
        <w:rPr>
          <w:rFonts w:asciiTheme="majorHAnsi" w:hAnsiTheme="majorHAnsi" w:cs="Arial"/>
          <w:b/>
          <w:iCs/>
          <w:sz w:val="22"/>
          <w:szCs w:val="22"/>
        </w:rPr>
        <w:t>C</w:t>
      </w:r>
      <w:r w:rsidRPr="004A6ADB">
        <w:rPr>
          <w:rFonts w:asciiTheme="majorHAnsi" w:hAnsiTheme="majorHAnsi" w:cs="Arial"/>
          <w:b/>
          <w:iCs/>
          <w:sz w:val="22"/>
          <w:szCs w:val="22"/>
        </w:rPr>
        <w:t>BSP (Multi channel Buffered Serial Port) et le CODEC.</w:t>
      </w:r>
    </w:p>
    <w:p w:rsidR="00F93132" w:rsidRPr="004A6ADB" w:rsidRDefault="00F93132" w:rsidP="00F93132">
      <w:pPr>
        <w:jc w:val="both"/>
        <w:rPr>
          <w:rFonts w:asciiTheme="majorHAnsi" w:hAnsiTheme="majorHAnsi" w:cs="Arial"/>
          <w:bCs/>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TP6 : Programmation  de l'opération de filtrage numérique.</w:t>
      </w:r>
    </w:p>
    <w:p w:rsidR="00F93132" w:rsidRPr="004A6ADB" w:rsidRDefault="00F93132" w:rsidP="00F93132">
      <w:pPr>
        <w:jc w:val="both"/>
        <w:rPr>
          <w:rFonts w:asciiTheme="majorHAnsi" w:hAnsiTheme="majorHAnsi" w:cs="Arial"/>
          <w:bCs/>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TP7 : Programmation  de la transformation de Fourier rapide FFT</w:t>
      </w:r>
      <w:r>
        <w:rPr>
          <w:rFonts w:asciiTheme="majorHAnsi" w:hAnsiTheme="majorHAnsi" w:cs="Arial"/>
          <w:b/>
          <w:iCs/>
          <w:sz w:val="22"/>
          <w:szCs w:val="22"/>
        </w:rPr>
        <w:t>.</w:t>
      </w:r>
    </w:p>
    <w:p w:rsidR="00F93132" w:rsidRPr="004A6ADB" w:rsidRDefault="00F93132" w:rsidP="00F93132">
      <w:pPr>
        <w:rPr>
          <w:rFonts w:asciiTheme="majorHAnsi" w:hAnsiTheme="majorHAnsi"/>
          <w:b/>
          <w:bCs/>
          <w:sz w:val="22"/>
          <w:szCs w:val="22"/>
        </w:rPr>
      </w:pPr>
    </w:p>
    <w:p w:rsidR="00F93132" w:rsidRPr="004A6ADB" w:rsidRDefault="00F93132" w:rsidP="00F93132">
      <w:pPr>
        <w:rPr>
          <w:rFonts w:asciiTheme="majorHAnsi" w:hAnsiTheme="majorHAnsi"/>
          <w:b/>
          <w:bCs/>
          <w:sz w:val="22"/>
          <w:szCs w:val="22"/>
        </w:rPr>
      </w:pPr>
      <w:r w:rsidRPr="004A6ADB">
        <w:rPr>
          <w:rFonts w:asciiTheme="majorHAnsi" w:hAnsiTheme="majorHAnsi"/>
          <w:b/>
          <w:bCs/>
          <w:sz w:val="22"/>
          <w:szCs w:val="22"/>
        </w:rPr>
        <w:t xml:space="preserve">TP8 : Introduction au langage VHDL. </w:t>
      </w:r>
    </w:p>
    <w:p w:rsidR="00F93132" w:rsidRPr="004A6ADB" w:rsidRDefault="00F93132" w:rsidP="00F93132">
      <w:pPr>
        <w:jc w:val="both"/>
        <w:rPr>
          <w:rFonts w:asciiTheme="majorHAnsi" w:hAnsiTheme="majorHAnsi"/>
          <w:bCs/>
          <w:sz w:val="22"/>
          <w:szCs w:val="22"/>
        </w:rPr>
      </w:pPr>
      <w:r w:rsidRPr="004A6ADB">
        <w:rPr>
          <w:rFonts w:asciiTheme="majorHAnsi" w:hAnsiTheme="majorHAnsi"/>
          <w:bCs/>
          <w:sz w:val="22"/>
          <w:szCs w:val="22"/>
        </w:rPr>
        <w:t>Présentation de l’outil de développement : carte de développement  et logiciel de  simulation. Exploitation du simulateur de VHDL. Développement d’un exemple de circuit :   (compteur décimal, multiplexeur et/ou  registre à décalage).</w:t>
      </w:r>
    </w:p>
    <w:p w:rsidR="00F93132" w:rsidRPr="004A6ADB" w:rsidRDefault="00F93132" w:rsidP="00F93132">
      <w:pPr>
        <w:spacing w:line="276" w:lineRule="auto"/>
        <w:jc w:val="both"/>
        <w:rPr>
          <w:rFonts w:asciiTheme="majorHAnsi" w:hAnsiTheme="majorHAnsi" w:cs="Arial"/>
          <w:b/>
          <w:sz w:val="22"/>
          <w:szCs w:val="22"/>
        </w:rPr>
      </w:pPr>
      <w:r w:rsidRPr="004A6ADB">
        <w:rPr>
          <w:rFonts w:asciiTheme="majorHAnsi" w:hAnsiTheme="majorHAnsi" w:cs="Arial"/>
          <w:b/>
          <w:sz w:val="22"/>
          <w:szCs w:val="22"/>
          <w:u w:val="thick" w:color="F79646"/>
        </w:rPr>
        <w:t>Mode d’évaluation :</w:t>
      </w:r>
      <w:r w:rsidRPr="004A6ADB">
        <w:rPr>
          <w:rFonts w:asciiTheme="majorHAnsi" w:hAnsiTheme="majorHAnsi" w:cs="Arial"/>
          <w:b/>
          <w:sz w:val="22"/>
          <w:szCs w:val="22"/>
        </w:rPr>
        <w:t xml:space="preserve"> </w:t>
      </w:r>
    </w:p>
    <w:p w:rsidR="00F93132" w:rsidRPr="004A6ADB" w:rsidRDefault="00F93132" w:rsidP="00F93132">
      <w:pPr>
        <w:spacing w:line="276" w:lineRule="auto"/>
        <w:jc w:val="both"/>
        <w:rPr>
          <w:rFonts w:asciiTheme="majorHAnsi" w:hAnsiTheme="majorHAnsi" w:cs="Arial"/>
          <w:b/>
          <w:sz w:val="22"/>
          <w:szCs w:val="22"/>
        </w:rPr>
      </w:pPr>
      <w:r w:rsidRPr="004A6ADB">
        <w:rPr>
          <w:rFonts w:asciiTheme="majorHAnsi" w:hAnsiTheme="majorHAnsi" w:cs="Arial"/>
          <w:bCs/>
          <w:sz w:val="22"/>
          <w:szCs w:val="22"/>
        </w:rPr>
        <w:t>Contrôle</w:t>
      </w:r>
      <w:r w:rsidRPr="004A6ADB">
        <w:rPr>
          <w:rFonts w:asciiTheme="majorHAnsi" w:hAnsiTheme="majorHAnsi" w:cs="Arial"/>
          <w:sz w:val="22"/>
          <w:szCs w:val="22"/>
        </w:rPr>
        <w:t xml:space="preserve"> continu : 100% </w:t>
      </w: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4A6ADB" w:rsidRDefault="00F93132" w:rsidP="00F93132">
      <w:pPr>
        <w:pStyle w:val="Titre1"/>
        <w:keepLines/>
        <w:shd w:val="clear" w:color="auto" w:fill="FFFFFF"/>
        <w:rPr>
          <w:rFonts w:asciiTheme="majorHAnsi" w:hAnsiTheme="majorHAnsi" w:cs="Arial"/>
          <w:b w:val="0"/>
          <w:bCs w:val="0"/>
          <w:i/>
          <w:iCs/>
          <w:sz w:val="22"/>
          <w:szCs w:val="22"/>
        </w:rPr>
      </w:pPr>
      <w:r w:rsidRPr="004A6ADB">
        <w:rPr>
          <w:rFonts w:asciiTheme="majorHAnsi" w:hAnsiTheme="majorHAnsi" w:cs="Arial"/>
          <w:b w:val="0"/>
          <w:bCs w:val="0"/>
          <w:i/>
          <w:iCs/>
          <w:sz w:val="22"/>
          <w:szCs w:val="22"/>
        </w:rPr>
        <w:t xml:space="preserve">1.  Zanella,  </w:t>
      </w:r>
      <w:r w:rsidRPr="004A6ADB">
        <w:rPr>
          <w:rFonts w:asciiTheme="majorHAnsi" w:hAnsiTheme="majorHAnsi" w:cs="Arial"/>
          <w:i/>
          <w:iCs/>
          <w:sz w:val="22"/>
          <w:szCs w:val="22"/>
        </w:rPr>
        <w:t>"</w:t>
      </w:r>
      <w:r w:rsidRPr="004A6ADB">
        <w:rPr>
          <w:rFonts w:asciiTheme="majorHAnsi" w:hAnsiTheme="majorHAnsi" w:cs="Arial"/>
          <w:b w:val="0"/>
          <w:bCs w:val="0"/>
          <w:i/>
          <w:iCs/>
          <w:sz w:val="22"/>
          <w:szCs w:val="22"/>
        </w:rPr>
        <w:t>Architecture et technologie des ordinateurs</w:t>
      </w:r>
      <w:r w:rsidRPr="004A6ADB">
        <w:rPr>
          <w:rFonts w:asciiTheme="majorHAnsi" w:hAnsiTheme="majorHAnsi" w:cs="Arial"/>
          <w:i/>
          <w:iCs/>
          <w:sz w:val="22"/>
          <w:szCs w:val="22"/>
        </w:rPr>
        <w:t>"</w:t>
      </w:r>
      <w:r w:rsidRPr="004A6ADB">
        <w:rPr>
          <w:rFonts w:asciiTheme="majorHAnsi" w:hAnsiTheme="majorHAnsi" w:cs="Arial"/>
          <w:b w:val="0"/>
          <w:bCs w:val="0"/>
          <w:i/>
          <w:iCs/>
          <w:sz w:val="22"/>
          <w:szCs w:val="22"/>
        </w:rPr>
        <w:t xml:space="preserve">, Dunod. </w:t>
      </w:r>
    </w:p>
    <w:p w:rsidR="00F93132" w:rsidRPr="004A6ADB" w:rsidRDefault="00F93132" w:rsidP="00E25A12">
      <w:pPr>
        <w:pStyle w:val="Titre1"/>
        <w:keepLines/>
        <w:shd w:val="clear" w:color="auto" w:fill="FFFFFF"/>
        <w:ind w:left="284" w:hanging="284"/>
        <w:jc w:val="both"/>
        <w:rPr>
          <w:rFonts w:asciiTheme="majorHAnsi" w:hAnsiTheme="majorHAnsi" w:cs="Arial"/>
          <w:b w:val="0"/>
          <w:bCs w:val="0"/>
          <w:i/>
          <w:iCs/>
          <w:sz w:val="22"/>
          <w:szCs w:val="22"/>
          <w:lang w:val="en-US"/>
        </w:rPr>
      </w:pPr>
      <w:r w:rsidRPr="004A6ADB">
        <w:rPr>
          <w:rFonts w:asciiTheme="majorHAnsi" w:eastAsia="Calibri" w:hAnsiTheme="majorHAnsi" w:cstheme="minorBidi"/>
          <w:b w:val="0"/>
          <w:bCs w:val="0"/>
          <w:i/>
          <w:iCs/>
          <w:sz w:val="22"/>
          <w:szCs w:val="22"/>
          <w:lang w:val="en-US" w:eastAsia="en-US"/>
        </w:rPr>
        <w:t xml:space="preserve">2. N.Dahnoun, "Digital Signal Processing Implementation using the TMS320 C6000 DSP platform", Prentice  Hall, 2000. </w:t>
      </w:r>
    </w:p>
    <w:p w:rsidR="00F93132" w:rsidRPr="004A6ADB" w:rsidRDefault="00F93132" w:rsidP="00F93132">
      <w:pPr>
        <w:pStyle w:val="Paragraphedeliste"/>
        <w:tabs>
          <w:tab w:val="left" w:pos="993"/>
        </w:tabs>
        <w:ind w:left="0"/>
        <w:jc w:val="both"/>
        <w:rPr>
          <w:rFonts w:asciiTheme="majorHAnsi" w:hAnsiTheme="majorHAnsi" w:cs="Arial"/>
          <w:i/>
          <w:iCs/>
          <w:sz w:val="22"/>
          <w:szCs w:val="22"/>
          <w:lang w:val="en-US"/>
        </w:rPr>
      </w:pPr>
      <w:r w:rsidRPr="004A6ADB">
        <w:rPr>
          <w:rFonts w:asciiTheme="majorHAnsi" w:hAnsiTheme="majorHAnsi" w:cs="Arial"/>
          <w:i/>
          <w:iCs/>
          <w:sz w:val="22"/>
          <w:szCs w:val="22"/>
          <w:lang w:val="en-US"/>
        </w:rPr>
        <w:t xml:space="preserve">3. N. Kehtarnaz, N. Kim, "Real Time Digital Signal Processing Based on TMS320C6000" Newnes, 2004. </w:t>
      </w:r>
    </w:p>
    <w:p w:rsidR="00F93132" w:rsidRPr="004A6ADB" w:rsidRDefault="00F93132" w:rsidP="00F93132">
      <w:pPr>
        <w:pStyle w:val="Paragraphedeliste"/>
        <w:tabs>
          <w:tab w:val="left" w:pos="993"/>
        </w:tabs>
        <w:ind w:left="0"/>
        <w:jc w:val="both"/>
        <w:rPr>
          <w:rFonts w:asciiTheme="majorHAnsi" w:hAnsiTheme="majorHAnsi" w:cs="Arial"/>
          <w:i/>
          <w:iCs/>
          <w:sz w:val="22"/>
          <w:szCs w:val="22"/>
          <w:lang w:val="en-US"/>
        </w:rPr>
      </w:pPr>
      <w:r w:rsidRPr="004A6ADB">
        <w:rPr>
          <w:rFonts w:asciiTheme="majorHAnsi" w:hAnsiTheme="majorHAnsi" w:cs="Arial"/>
          <w:i/>
          <w:iCs/>
          <w:sz w:val="22"/>
          <w:szCs w:val="22"/>
          <w:lang w:val="en-US"/>
        </w:rPr>
        <w:t xml:space="preserve">4. N. Kehtarnaz, M. Keramat, " DSP système design using TMS320C6000", Prentice Hall, 2006.   </w:t>
      </w:r>
    </w:p>
    <w:p w:rsidR="00F93132" w:rsidRPr="004A6ADB" w:rsidRDefault="00F93132" w:rsidP="00F93132">
      <w:pPr>
        <w:pStyle w:val="Paragraphedeliste"/>
        <w:tabs>
          <w:tab w:val="left" w:pos="993"/>
        </w:tabs>
        <w:ind w:left="0"/>
        <w:jc w:val="both"/>
        <w:rPr>
          <w:rFonts w:asciiTheme="majorHAnsi" w:hAnsiTheme="majorHAnsi" w:cs="Arial"/>
          <w:i/>
          <w:iCs/>
          <w:sz w:val="22"/>
          <w:szCs w:val="22"/>
          <w:lang w:val="en-US"/>
        </w:rPr>
      </w:pPr>
      <w:r w:rsidRPr="004A6ADB">
        <w:rPr>
          <w:rFonts w:asciiTheme="majorHAnsi" w:hAnsiTheme="majorHAnsi" w:cs="Calibri"/>
          <w:i/>
          <w:sz w:val="22"/>
          <w:szCs w:val="22"/>
          <w:lang w:val="en-US"/>
        </w:rPr>
        <w:t>5. Volnei A. Pedroni, “Circuit Design with VHDL”, MIT Press, 2004.</w:t>
      </w:r>
    </w:p>
    <w:p w:rsidR="00F93132" w:rsidRPr="004A6ADB" w:rsidRDefault="00F93132" w:rsidP="00E25A12">
      <w:pPr>
        <w:pStyle w:val="Paragraphedeliste"/>
        <w:tabs>
          <w:tab w:val="left" w:pos="993"/>
        </w:tabs>
        <w:ind w:left="284" w:hanging="284"/>
        <w:jc w:val="both"/>
        <w:rPr>
          <w:rFonts w:asciiTheme="majorHAnsi" w:hAnsiTheme="majorHAnsi" w:cs="Arial"/>
          <w:i/>
          <w:iCs/>
          <w:sz w:val="22"/>
          <w:szCs w:val="22"/>
        </w:rPr>
      </w:pPr>
      <w:r w:rsidRPr="004A6ADB">
        <w:rPr>
          <w:rFonts w:asciiTheme="majorHAnsi" w:hAnsiTheme="majorHAnsi"/>
          <w:sz w:val="22"/>
          <w:szCs w:val="22"/>
        </w:rPr>
        <w:t xml:space="preserve">6. </w:t>
      </w:r>
      <w:hyperlink r:id="rId24" w:tgtFrame="_blank" w:history="1">
        <w:r w:rsidRPr="004A6ADB">
          <w:rPr>
            <w:rFonts w:asciiTheme="majorHAnsi" w:hAnsiTheme="majorHAnsi" w:cs="Calibri"/>
            <w:i/>
            <w:sz w:val="22"/>
            <w:szCs w:val="22"/>
          </w:rPr>
          <w:t>Jacques Weber</w:t>
        </w:r>
      </w:hyperlink>
      <w:r w:rsidRPr="004A6ADB">
        <w:rPr>
          <w:rFonts w:asciiTheme="majorHAnsi" w:hAnsiTheme="majorHAnsi" w:cs="Calibri"/>
          <w:i/>
          <w:sz w:val="22"/>
          <w:szCs w:val="22"/>
        </w:rPr>
        <w:t> , </w:t>
      </w:r>
      <w:hyperlink r:id="rId25" w:tgtFrame="_blank" w:history="1">
        <w:r w:rsidRPr="004A6ADB">
          <w:rPr>
            <w:rFonts w:asciiTheme="majorHAnsi" w:hAnsiTheme="majorHAnsi" w:cs="Calibri"/>
            <w:i/>
            <w:sz w:val="22"/>
            <w:szCs w:val="22"/>
          </w:rPr>
          <w:t>Sébastien Moutault</w:t>
        </w:r>
      </w:hyperlink>
      <w:r w:rsidRPr="004A6ADB">
        <w:rPr>
          <w:rFonts w:asciiTheme="majorHAnsi" w:hAnsiTheme="majorHAnsi" w:cs="Calibri"/>
          <w:i/>
          <w:sz w:val="22"/>
          <w:szCs w:val="22"/>
        </w:rPr>
        <w:t>, </w:t>
      </w:r>
      <w:hyperlink r:id="rId26" w:tgtFrame="_blank" w:history="1">
        <w:r w:rsidRPr="004A6ADB">
          <w:rPr>
            <w:rFonts w:asciiTheme="majorHAnsi" w:hAnsiTheme="majorHAnsi" w:cs="Calibri"/>
            <w:i/>
            <w:sz w:val="22"/>
            <w:szCs w:val="22"/>
          </w:rPr>
          <w:t>Maurice Meaudre</w:t>
        </w:r>
      </w:hyperlink>
      <w:r w:rsidRPr="004A6ADB">
        <w:rPr>
          <w:rFonts w:asciiTheme="majorHAnsi" w:hAnsiTheme="majorHAnsi"/>
          <w:i/>
          <w:sz w:val="22"/>
          <w:szCs w:val="22"/>
        </w:rPr>
        <w:t xml:space="preserve">, </w:t>
      </w:r>
      <w:r w:rsidRPr="004A6ADB">
        <w:rPr>
          <w:rFonts w:asciiTheme="majorHAnsi" w:hAnsiTheme="majorHAnsi" w:cs="Calibri"/>
          <w:i/>
          <w:sz w:val="22"/>
          <w:szCs w:val="22"/>
        </w:rPr>
        <w:t>“Le langage VHDL : du langage au circuit, du circuit au langage“, Dunod, 2007.</w:t>
      </w:r>
    </w:p>
    <w:p w:rsidR="00F93132" w:rsidRDefault="00F93132" w:rsidP="00F93132">
      <w:pPr>
        <w:pStyle w:val="Paragraphedeliste"/>
        <w:tabs>
          <w:tab w:val="left" w:pos="993"/>
        </w:tabs>
        <w:ind w:left="0"/>
        <w:jc w:val="both"/>
        <w:rPr>
          <w:rFonts w:asciiTheme="majorHAnsi" w:hAnsiTheme="majorHAnsi" w:cs="Calibri"/>
          <w:i/>
          <w:sz w:val="22"/>
          <w:szCs w:val="22"/>
        </w:rPr>
      </w:pPr>
      <w:r w:rsidRPr="004A6ADB">
        <w:rPr>
          <w:rFonts w:asciiTheme="majorHAnsi" w:hAnsiTheme="majorHAnsi"/>
          <w:sz w:val="22"/>
          <w:szCs w:val="22"/>
        </w:rPr>
        <w:t xml:space="preserve">7. </w:t>
      </w:r>
      <w:hyperlink r:id="rId27" w:tgtFrame="_blank" w:history="1">
        <w:r w:rsidRPr="004A6ADB">
          <w:rPr>
            <w:rFonts w:asciiTheme="majorHAnsi" w:hAnsiTheme="majorHAnsi" w:cs="Calibri"/>
            <w:i/>
            <w:sz w:val="22"/>
            <w:szCs w:val="22"/>
          </w:rPr>
          <w:t>Christian Tavernier</w:t>
        </w:r>
      </w:hyperlink>
      <w:r w:rsidRPr="004A6ADB">
        <w:rPr>
          <w:rFonts w:asciiTheme="majorHAnsi" w:hAnsiTheme="majorHAnsi"/>
          <w:i/>
          <w:sz w:val="22"/>
          <w:szCs w:val="22"/>
        </w:rPr>
        <w:t xml:space="preserve">, </w:t>
      </w:r>
      <w:r w:rsidRPr="004A6ADB">
        <w:rPr>
          <w:rFonts w:asciiTheme="majorHAnsi" w:hAnsiTheme="majorHAnsi" w:cs="Calibri"/>
          <w:i/>
          <w:sz w:val="22"/>
          <w:szCs w:val="22"/>
        </w:rPr>
        <w:t>“Circuits logiques programmables“, Dunod 1992.</w:t>
      </w:r>
    </w:p>
    <w:p w:rsidR="00820555" w:rsidRDefault="00820555" w:rsidP="00F93132">
      <w:pPr>
        <w:pStyle w:val="Paragraphedeliste"/>
        <w:tabs>
          <w:tab w:val="left" w:pos="993"/>
        </w:tabs>
        <w:ind w:left="0"/>
        <w:jc w:val="both"/>
        <w:rPr>
          <w:rFonts w:asciiTheme="majorHAnsi" w:hAnsiTheme="majorHAnsi" w:cs="Calibri"/>
          <w:i/>
          <w:sz w:val="22"/>
          <w:szCs w:val="22"/>
        </w:rPr>
      </w:pPr>
    </w:p>
    <w:p w:rsidR="00820555" w:rsidRDefault="00820555" w:rsidP="00F93132">
      <w:pPr>
        <w:pStyle w:val="Paragraphedeliste"/>
        <w:tabs>
          <w:tab w:val="left" w:pos="993"/>
        </w:tabs>
        <w:ind w:left="0"/>
        <w:jc w:val="both"/>
        <w:rPr>
          <w:rFonts w:asciiTheme="majorHAnsi" w:hAnsiTheme="majorHAnsi" w:cs="Calibri"/>
          <w:i/>
          <w:sz w:val="22"/>
          <w:szCs w:val="22"/>
        </w:rPr>
      </w:pPr>
    </w:p>
    <w:p w:rsidR="00810933" w:rsidRDefault="00810933" w:rsidP="00F93132">
      <w:pPr>
        <w:pStyle w:val="Paragraphedeliste"/>
        <w:tabs>
          <w:tab w:val="left" w:pos="993"/>
        </w:tabs>
        <w:ind w:left="0"/>
        <w:jc w:val="both"/>
        <w:rPr>
          <w:rFonts w:asciiTheme="majorHAnsi" w:hAnsiTheme="majorHAnsi" w:cs="Calibri"/>
          <w:i/>
          <w:sz w:val="22"/>
          <w:szCs w:val="22"/>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740639">
        <w:rPr>
          <w:rFonts w:ascii="Cambria" w:eastAsia="Calibri" w:hAnsi="Cambria" w:cs="Calibri"/>
          <w:b/>
          <w:bCs/>
          <w:color w:val="000000"/>
          <w:lang w:eastAsia="en-US"/>
        </w:rPr>
        <w:t>TP Codage et compression</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810933" w:rsidRDefault="00810933" w:rsidP="00F93132">
      <w:pPr>
        <w:spacing w:line="276" w:lineRule="auto"/>
        <w:jc w:val="both"/>
        <w:rPr>
          <w:rFonts w:asciiTheme="majorHAnsi" w:hAnsiTheme="majorHAnsi" w:cs="Calibri"/>
          <w:b/>
          <w:sz w:val="22"/>
          <w:szCs w:val="22"/>
          <w:u w:val="thick" w:color="F79646"/>
        </w:rPr>
      </w:pPr>
    </w:p>
    <w:p w:rsidR="00F93132" w:rsidRPr="00C736A2" w:rsidRDefault="00F93132" w:rsidP="00F93132">
      <w:pPr>
        <w:spacing w:line="276" w:lineRule="auto"/>
        <w:jc w:val="both"/>
        <w:rPr>
          <w:rFonts w:asciiTheme="majorHAnsi" w:hAnsiTheme="majorHAnsi" w:cs="Calibri"/>
          <w:i/>
          <w:sz w:val="22"/>
          <w:szCs w:val="22"/>
          <w:u w:val="thick" w:color="F79646"/>
        </w:rPr>
      </w:pPr>
      <w:r w:rsidRPr="00C736A2">
        <w:rPr>
          <w:rFonts w:asciiTheme="majorHAnsi" w:hAnsiTheme="majorHAnsi" w:cs="Calibri"/>
          <w:b/>
          <w:sz w:val="22"/>
          <w:szCs w:val="22"/>
          <w:u w:val="thick" w:color="F79646"/>
        </w:rPr>
        <w:t>Objectifs de l’enseignement :</w:t>
      </w:r>
    </w:p>
    <w:p w:rsidR="00F93132" w:rsidRPr="00C736A2" w:rsidRDefault="00F93132" w:rsidP="00F93132">
      <w:pPr>
        <w:spacing w:after="120" w:line="276" w:lineRule="auto"/>
        <w:jc w:val="both"/>
        <w:rPr>
          <w:rFonts w:asciiTheme="majorHAnsi" w:hAnsiTheme="majorHAnsi" w:cs="Calibri"/>
          <w:b/>
          <w:sz w:val="22"/>
          <w:szCs w:val="22"/>
          <w:u w:val="thick" w:color="F79646"/>
        </w:rPr>
      </w:pPr>
      <w:r w:rsidRPr="00C736A2">
        <w:rPr>
          <w:rFonts w:asciiTheme="majorHAnsi" w:eastAsiaTheme="minorHAnsi" w:hAnsiTheme="majorHAnsi" w:cs="Cambria"/>
          <w:sz w:val="22"/>
          <w:szCs w:val="22"/>
          <w:lang w:eastAsia="en-US"/>
        </w:rPr>
        <w:t xml:space="preserve">Familiariser l’étudiant avec les techniques de codage et de compression des données comme le codage canal, le codage source et la compression d’images. </w:t>
      </w:r>
    </w:p>
    <w:p w:rsidR="00F93132" w:rsidRPr="00C736A2" w:rsidRDefault="00F93132" w:rsidP="00F93132">
      <w:pPr>
        <w:spacing w:line="276" w:lineRule="auto"/>
        <w:jc w:val="both"/>
        <w:rPr>
          <w:rFonts w:asciiTheme="majorHAnsi" w:hAnsiTheme="majorHAnsi" w:cs="Calibri"/>
          <w:i/>
          <w:sz w:val="22"/>
          <w:szCs w:val="22"/>
          <w:u w:val="thick" w:color="F79646"/>
        </w:rPr>
      </w:pPr>
      <w:r w:rsidRPr="00C736A2">
        <w:rPr>
          <w:rFonts w:asciiTheme="majorHAnsi" w:hAnsiTheme="majorHAnsi" w:cs="Calibri"/>
          <w:b/>
          <w:sz w:val="22"/>
          <w:szCs w:val="22"/>
          <w:u w:val="thick" w:color="F79646"/>
        </w:rPr>
        <w:t xml:space="preserve">Connaissances préalables recommandées : </w:t>
      </w:r>
    </w:p>
    <w:p w:rsidR="00F93132" w:rsidRPr="008255DC" w:rsidRDefault="00F93132" w:rsidP="00F93132">
      <w:pPr>
        <w:spacing w:line="276" w:lineRule="auto"/>
        <w:jc w:val="both"/>
        <w:rPr>
          <w:rFonts w:asciiTheme="majorHAnsi" w:hAnsiTheme="majorHAnsi" w:cs="Calibri"/>
          <w:sz w:val="22"/>
          <w:szCs w:val="22"/>
        </w:rPr>
      </w:pPr>
      <w:r w:rsidRPr="008255DC">
        <w:rPr>
          <w:rFonts w:asciiTheme="majorHAnsi" w:hAnsiTheme="majorHAnsi" w:cs="Calibri"/>
          <w:sz w:val="22"/>
          <w:szCs w:val="22"/>
        </w:rPr>
        <w:t>Probabilités et statistiques, théorie d’information</w:t>
      </w:r>
      <w:r>
        <w:rPr>
          <w:rFonts w:asciiTheme="majorHAnsi" w:hAnsiTheme="majorHAnsi" w:cs="Calibri"/>
          <w:sz w:val="22"/>
          <w:szCs w:val="22"/>
        </w:rPr>
        <w:t>, Traitement du signal.</w:t>
      </w:r>
    </w:p>
    <w:p w:rsidR="00F93132" w:rsidRDefault="00F93132" w:rsidP="00F93132">
      <w:pPr>
        <w:jc w:val="both"/>
        <w:rPr>
          <w:rFonts w:asciiTheme="majorHAnsi" w:hAnsiTheme="majorHAnsi" w:cs="Arial"/>
          <w:b/>
          <w:sz w:val="22"/>
          <w:szCs w:val="22"/>
          <w:u w:val="single" w:color="FF0000"/>
        </w:rPr>
      </w:pPr>
    </w:p>
    <w:p w:rsidR="00F93132" w:rsidRPr="00C736A2" w:rsidRDefault="00F93132" w:rsidP="00F93132">
      <w:pPr>
        <w:jc w:val="both"/>
        <w:rPr>
          <w:rFonts w:asciiTheme="majorHAnsi" w:hAnsiTheme="majorHAnsi" w:cs="Arial"/>
          <w:b/>
          <w:sz w:val="22"/>
          <w:szCs w:val="22"/>
        </w:rPr>
      </w:pPr>
      <w:r w:rsidRPr="00C736A2">
        <w:rPr>
          <w:rFonts w:asciiTheme="majorHAnsi" w:hAnsiTheme="majorHAnsi" w:cs="Arial"/>
          <w:b/>
          <w:sz w:val="22"/>
          <w:szCs w:val="22"/>
          <w:u w:val="single" w:color="FF0000"/>
        </w:rPr>
        <w:t>Contenu de la matière</w:t>
      </w:r>
      <w:r w:rsidRPr="00C736A2">
        <w:rPr>
          <w:rFonts w:asciiTheme="majorHAnsi" w:hAnsiTheme="majorHAnsi" w:cs="Arial"/>
          <w:b/>
          <w:sz w:val="22"/>
          <w:szCs w:val="22"/>
        </w:rPr>
        <w:t> :</w:t>
      </w:r>
    </w:p>
    <w:p w:rsidR="00F93132" w:rsidRPr="00C736A2" w:rsidRDefault="00F93132" w:rsidP="00F93132">
      <w:pPr>
        <w:spacing w:line="276" w:lineRule="auto"/>
        <w:rPr>
          <w:rFonts w:ascii="Book Antiqua" w:hAnsi="Book Antiqua"/>
          <w:sz w:val="22"/>
          <w:szCs w:val="22"/>
        </w:rPr>
      </w:pPr>
    </w:p>
    <w:p w:rsidR="00F93132" w:rsidRPr="00C736A2" w:rsidRDefault="00F93132" w:rsidP="00F93132">
      <w:pPr>
        <w:autoSpaceDE w:val="0"/>
        <w:autoSpaceDN w:val="0"/>
        <w:adjustRightInd w:val="0"/>
        <w:rPr>
          <w:rFonts w:asciiTheme="majorHAnsi" w:hAnsiTheme="majorHAnsi" w:cs="Trebuchet MS"/>
          <w:sz w:val="22"/>
          <w:szCs w:val="22"/>
        </w:rPr>
      </w:pPr>
      <w:r w:rsidRPr="00C736A2">
        <w:rPr>
          <w:rFonts w:asciiTheme="majorHAnsi" w:hAnsiTheme="majorHAnsi" w:cs="Trebuchet MS"/>
          <w:sz w:val="22"/>
          <w:szCs w:val="22"/>
        </w:rPr>
        <w:t>TP1 : Etude et simulation du Codage de Huffman.</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autoSpaceDE w:val="0"/>
        <w:autoSpaceDN w:val="0"/>
        <w:adjustRightInd w:val="0"/>
        <w:rPr>
          <w:rFonts w:asciiTheme="majorHAnsi" w:hAnsiTheme="majorHAnsi" w:cs="Trebuchet MS"/>
          <w:sz w:val="22"/>
          <w:szCs w:val="22"/>
        </w:rPr>
      </w:pPr>
      <w:r w:rsidRPr="00C736A2">
        <w:rPr>
          <w:rFonts w:asciiTheme="majorHAnsi" w:hAnsiTheme="majorHAnsi" w:cs="Trebuchet MS"/>
          <w:sz w:val="22"/>
          <w:szCs w:val="22"/>
        </w:rPr>
        <w:t>TP2 : Etude et simulation du Codage de Shannon Fano.</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spacing w:line="276" w:lineRule="auto"/>
        <w:rPr>
          <w:rFonts w:asciiTheme="majorHAnsi" w:hAnsiTheme="majorHAnsi"/>
          <w:sz w:val="22"/>
          <w:szCs w:val="22"/>
        </w:rPr>
      </w:pPr>
      <w:r w:rsidRPr="00C736A2">
        <w:rPr>
          <w:rFonts w:asciiTheme="majorHAnsi" w:hAnsiTheme="majorHAnsi"/>
          <w:sz w:val="22"/>
          <w:szCs w:val="22"/>
        </w:rPr>
        <w:t>TP3 : Modélisation d’une chaine avec codage source et codage canal sur un canal binaire puis gaussien</w:t>
      </w:r>
      <w:r>
        <w:rPr>
          <w:rFonts w:asciiTheme="majorHAnsi" w:hAnsiTheme="majorHAnsi"/>
          <w:sz w:val="22"/>
          <w:szCs w:val="22"/>
        </w:rPr>
        <w:t>.</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autoSpaceDE w:val="0"/>
        <w:autoSpaceDN w:val="0"/>
        <w:adjustRightInd w:val="0"/>
        <w:rPr>
          <w:rFonts w:asciiTheme="majorHAnsi" w:hAnsiTheme="majorHAnsi" w:cs="Trebuchet MS"/>
          <w:sz w:val="22"/>
          <w:szCs w:val="22"/>
        </w:rPr>
      </w:pPr>
      <w:r w:rsidRPr="00C736A2">
        <w:rPr>
          <w:rFonts w:asciiTheme="majorHAnsi" w:hAnsiTheme="majorHAnsi" w:cs="Trebuchet MS"/>
          <w:sz w:val="22"/>
          <w:szCs w:val="22"/>
        </w:rPr>
        <w:t>TP4 : Exemple d’implémentation de la DCT rapide à faible complexité arithmétique</w:t>
      </w:r>
      <w:r>
        <w:rPr>
          <w:rFonts w:asciiTheme="majorHAnsi" w:hAnsiTheme="majorHAnsi" w:cs="Trebuchet MS"/>
          <w:sz w:val="22"/>
          <w:szCs w:val="22"/>
        </w:rPr>
        <w:t>.</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spacing w:line="276" w:lineRule="auto"/>
        <w:rPr>
          <w:rFonts w:asciiTheme="majorHAnsi" w:hAnsiTheme="majorHAnsi"/>
          <w:sz w:val="22"/>
          <w:szCs w:val="22"/>
        </w:rPr>
      </w:pPr>
      <w:r w:rsidRPr="00C736A2">
        <w:rPr>
          <w:rFonts w:asciiTheme="majorHAnsi" w:hAnsiTheme="majorHAnsi"/>
          <w:sz w:val="22"/>
          <w:szCs w:val="22"/>
        </w:rPr>
        <w:t>TP5 : Implémentation sous matlab de La méthode de compression d’images JPEG</w:t>
      </w:r>
      <w:r>
        <w:rPr>
          <w:rFonts w:asciiTheme="majorHAnsi" w:hAnsiTheme="majorHAnsi"/>
          <w:sz w:val="22"/>
          <w:szCs w:val="22"/>
        </w:rPr>
        <w:t>.</w:t>
      </w:r>
    </w:p>
    <w:p w:rsidR="00F93132" w:rsidRPr="00C736A2" w:rsidRDefault="00F93132" w:rsidP="00F93132">
      <w:pPr>
        <w:spacing w:line="276" w:lineRule="auto"/>
        <w:rPr>
          <w:rFonts w:asciiTheme="majorHAnsi" w:hAnsiTheme="majorHAnsi"/>
          <w:sz w:val="22"/>
          <w:szCs w:val="22"/>
        </w:rPr>
      </w:pPr>
    </w:p>
    <w:p w:rsidR="00F93132" w:rsidRPr="00C736A2" w:rsidRDefault="00F93132" w:rsidP="00F93132">
      <w:pPr>
        <w:spacing w:line="276" w:lineRule="auto"/>
        <w:rPr>
          <w:rFonts w:asciiTheme="majorHAnsi" w:hAnsiTheme="majorHAnsi"/>
          <w:sz w:val="22"/>
          <w:szCs w:val="22"/>
        </w:rPr>
      </w:pPr>
      <w:r w:rsidRPr="00C736A2">
        <w:rPr>
          <w:rFonts w:asciiTheme="majorHAnsi" w:hAnsiTheme="majorHAnsi"/>
          <w:sz w:val="22"/>
          <w:szCs w:val="22"/>
        </w:rPr>
        <w:t>TP6 : Implémentation sous matlab d’une méthode de compression d’images à base de la DWT (exemple EZW ou spiht …etc)</w:t>
      </w:r>
      <w:r>
        <w:rPr>
          <w:rFonts w:asciiTheme="majorHAnsi" w:hAnsiTheme="majorHAnsi"/>
          <w:sz w:val="22"/>
          <w:szCs w:val="22"/>
        </w:rPr>
        <w:t>.</w:t>
      </w:r>
    </w:p>
    <w:p w:rsidR="00F93132" w:rsidRPr="00C736A2" w:rsidRDefault="00F93132" w:rsidP="00F93132">
      <w:pPr>
        <w:jc w:val="both"/>
        <w:rPr>
          <w:rFonts w:asciiTheme="majorHAnsi" w:hAnsiTheme="majorHAnsi" w:cs="Arial"/>
          <w:b/>
          <w:sz w:val="22"/>
          <w:szCs w:val="22"/>
          <w:u w:val="thick" w:color="F79646"/>
        </w:rPr>
      </w:pPr>
    </w:p>
    <w:p w:rsidR="00F93132" w:rsidRPr="00C736A2" w:rsidRDefault="00F93132" w:rsidP="00F93132">
      <w:pPr>
        <w:spacing w:line="276" w:lineRule="auto"/>
        <w:jc w:val="both"/>
        <w:rPr>
          <w:rFonts w:asciiTheme="majorHAnsi" w:hAnsiTheme="majorHAnsi" w:cs="Arial"/>
          <w:b/>
          <w:sz w:val="22"/>
          <w:szCs w:val="22"/>
        </w:rPr>
      </w:pPr>
      <w:r w:rsidRPr="00C736A2">
        <w:rPr>
          <w:rFonts w:asciiTheme="majorHAnsi" w:hAnsiTheme="majorHAnsi" w:cs="Arial"/>
          <w:b/>
          <w:sz w:val="22"/>
          <w:szCs w:val="22"/>
          <w:u w:val="thick" w:color="F79646"/>
        </w:rPr>
        <w:t>Mode d’évaluation :</w:t>
      </w:r>
      <w:r w:rsidRPr="00C736A2">
        <w:rPr>
          <w:rFonts w:asciiTheme="majorHAnsi" w:hAnsiTheme="majorHAnsi" w:cs="Arial"/>
          <w:b/>
          <w:sz w:val="22"/>
          <w:szCs w:val="22"/>
        </w:rPr>
        <w:t xml:space="preserve"> </w:t>
      </w:r>
    </w:p>
    <w:p w:rsidR="00F93132" w:rsidRPr="00D0652E" w:rsidRDefault="00F93132" w:rsidP="00F93132">
      <w:pPr>
        <w:spacing w:line="276" w:lineRule="auto"/>
        <w:jc w:val="both"/>
        <w:rPr>
          <w:rFonts w:asciiTheme="majorHAnsi" w:hAnsiTheme="majorHAnsi" w:cs="Arial"/>
          <w:b/>
          <w:sz w:val="22"/>
          <w:szCs w:val="22"/>
        </w:rPr>
      </w:pPr>
      <w:r w:rsidRPr="00D0652E">
        <w:rPr>
          <w:rFonts w:asciiTheme="majorHAnsi" w:hAnsiTheme="majorHAnsi" w:cs="Arial"/>
          <w:bCs/>
          <w:sz w:val="22"/>
          <w:szCs w:val="22"/>
        </w:rPr>
        <w:t>Contrôle</w:t>
      </w:r>
      <w:r w:rsidRPr="00D0652E">
        <w:rPr>
          <w:rFonts w:asciiTheme="majorHAnsi" w:hAnsiTheme="majorHAnsi" w:cs="Arial"/>
          <w:sz w:val="22"/>
          <w:szCs w:val="22"/>
        </w:rPr>
        <w:t xml:space="preserve"> continu : 100% </w:t>
      </w:r>
    </w:p>
    <w:p w:rsidR="00810933" w:rsidRDefault="00810933" w:rsidP="00F93132">
      <w:pPr>
        <w:jc w:val="both"/>
        <w:rPr>
          <w:rFonts w:asciiTheme="majorHAnsi" w:hAnsiTheme="majorHAnsi" w:cs="Arial"/>
          <w:b/>
          <w:sz w:val="22"/>
          <w:szCs w:val="22"/>
          <w:u w:val="thick" w:color="F79646"/>
        </w:rPr>
      </w:pP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hAnsiTheme="majorHAnsi" w:cs="Arial"/>
          <w:bCs/>
          <w:i/>
          <w:sz w:val="22"/>
          <w:szCs w:val="22"/>
          <w:lang w:val="en-US"/>
        </w:rPr>
        <w:t xml:space="preserve">1. </w:t>
      </w:r>
      <w:r w:rsidRPr="008255DC">
        <w:rPr>
          <w:rFonts w:asciiTheme="majorHAnsi" w:eastAsiaTheme="minorHAnsi" w:hAnsiTheme="majorHAnsi" w:cs="Cambria"/>
          <w:bCs/>
          <w:i/>
          <w:sz w:val="22"/>
          <w:szCs w:val="22"/>
          <w:lang w:val="en-US" w:eastAsia="en-US"/>
        </w:rPr>
        <w:t>M. Cover and J. A. Thomas</w:t>
      </w:r>
      <w:r>
        <w:rPr>
          <w:rFonts w:asciiTheme="majorHAnsi" w:eastAsiaTheme="minorHAnsi" w:hAnsiTheme="majorHAnsi" w:cs="Cambria"/>
          <w:bCs/>
          <w:i/>
          <w:sz w:val="22"/>
          <w:szCs w:val="22"/>
          <w:lang w:val="en-US" w:eastAsia="en-US"/>
        </w:rPr>
        <w:t xml:space="preserve">, </w:t>
      </w:r>
      <w:r w:rsidRPr="008255DC">
        <w:rPr>
          <w:rFonts w:asciiTheme="majorHAnsi" w:eastAsiaTheme="minorHAnsi" w:hAnsiTheme="majorHAnsi" w:cs="Cambria"/>
          <w:bCs/>
          <w:i/>
          <w:sz w:val="22"/>
          <w:szCs w:val="22"/>
          <w:lang w:val="en-US" w:eastAsia="en-US"/>
        </w:rPr>
        <w:t xml:space="preserve">“Elements of information theory“, 2nd edition, Wiley Series in </w:t>
      </w:r>
      <w:r w:rsidRPr="008255DC">
        <w:rPr>
          <w:rFonts w:asciiTheme="majorHAnsi" w:eastAsiaTheme="minorHAnsi" w:hAnsiTheme="majorHAnsi" w:cs="Cambria"/>
          <w:i/>
          <w:sz w:val="22"/>
          <w:szCs w:val="22"/>
          <w:lang w:val="en-US" w:eastAsia="en-US"/>
        </w:rPr>
        <w:t xml:space="preserve">               telecommunications and signal Processing, 2006.</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eastAsiaTheme="minorHAnsi" w:hAnsiTheme="majorHAnsi" w:cs="Cambria"/>
          <w:i/>
          <w:sz w:val="22"/>
          <w:szCs w:val="22"/>
          <w:lang w:eastAsia="en-US"/>
        </w:rPr>
        <w:t>2. M. Barlaud, C. Labit</w:t>
      </w:r>
      <w:r>
        <w:rPr>
          <w:rFonts w:asciiTheme="majorHAnsi" w:eastAsiaTheme="minorHAnsi" w:hAnsiTheme="majorHAnsi" w:cs="Cambria"/>
          <w:i/>
          <w:sz w:val="22"/>
          <w:szCs w:val="22"/>
          <w:lang w:eastAsia="en-US"/>
        </w:rPr>
        <w:t>,</w:t>
      </w:r>
      <w:r w:rsidRPr="008255DC">
        <w:rPr>
          <w:rFonts w:asciiTheme="majorHAnsi" w:eastAsiaTheme="minorHAnsi" w:hAnsiTheme="majorHAnsi" w:cs="Cambria"/>
          <w:i/>
          <w:sz w:val="22"/>
          <w:szCs w:val="22"/>
          <w:lang w:eastAsia="en-US"/>
        </w:rPr>
        <w:t xml:space="preserve"> “Compression et codage des images et des vidéos“, traité Collection IC2, Ed. </w:t>
      </w:r>
      <w:r w:rsidRPr="008255DC">
        <w:rPr>
          <w:rFonts w:asciiTheme="majorHAnsi" w:eastAsiaTheme="minorHAnsi" w:hAnsiTheme="majorHAnsi" w:cs="Cambria"/>
          <w:i/>
          <w:sz w:val="22"/>
          <w:szCs w:val="22"/>
          <w:lang w:val="en-US" w:eastAsia="en-US"/>
        </w:rPr>
        <w:t>Hermés, 319p, 2002.</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 xml:space="preserve">3. </w:t>
      </w:r>
      <w:r w:rsidRPr="008255DC">
        <w:rPr>
          <w:rFonts w:asciiTheme="majorHAnsi" w:hAnsiTheme="majorHAnsi" w:cs="Calibri"/>
          <w:i/>
          <w:sz w:val="22"/>
          <w:szCs w:val="22"/>
          <w:lang w:val="en-US"/>
        </w:rPr>
        <w:t xml:space="preserve"> K. Sayood</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"Introduction to Data Compression, Third Edition", Elsevier Inc. 2006.</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4.</w:t>
      </w:r>
      <w:r w:rsidRPr="008255DC">
        <w:rPr>
          <w:rFonts w:asciiTheme="majorHAnsi" w:hAnsiTheme="majorHAnsi" w:cs="Calibri"/>
          <w:i/>
          <w:sz w:val="22"/>
          <w:szCs w:val="22"/>
        </w:rPr>
        <w:t xml:space="preserve">  Olivier Rioul</w:t>
      </w:r>
      <w:r>
        <w:rPr>
          <w:rFonts w:asciiTheme="majorHAnsi" w:hAnsiTheme="majorHAnsi" w:cs="Calibri"/>
          <w:i/>
          <w:sz w:val="22"/>
          <w:szCs w:val="22"/>
        </w:rPr>
        <w:t>,</w:t>
      </w:r>
      <w:r w:rsidRPr="008255DC">
        <w:rPr>
          <w:rFonts w:asciiTheme="majorHAnsi" w:hAnsiTheme="majorHAnsi" w:cs="Calibri"/>
          <w:i/>
          <w:sz w:val="22"/>
          <w:szCs w:val="22"/>
        </w:rPr>
        <w:t xml:space="preserve"> "Théorie de l'information et du codage", Edit. Lavoisier, 2007.</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5.</w:t>
      </w:r>
      <w:r w:rsidRPr="008255DC">
        <w:rPr>
          <w:rFonts w:asciiTheme="majorHAnsi" w:hAnsiTheme="majorHAnsi" w:cs="Calibri"/>
          <w:i/>
          <w:sz w:val="22"/>
          <w:szCs w:val="22"/>
        </w:rPr>
        <w:t xml:space="preserve">  N. Moreau</w:t>
      </w:r>
      <w:r>
        <w:rPr>
          <w:rFonts w:asciiTheme="majorHAnsi" w:hAnsiTheme="majorHAnsi" w:cs="Calibri"/>
          <w:i/>
          <w:sz w:val="22"/>
          <w:szCs w:val="22"/>
        </w:rPr>
        <w:t>,</w:t>
      </w:r>
      <w:r w:rsidRPr="008255DC">
        <w:rPr>
          <w:rFonts w:asciiTheme="majorHAnsi" w:hAnsiTheme="majorHAnsi" w:cs="Calibri"/>
          <w:i/>
          <w:sz w:val="22"/>
          <w:szCs w:val="22"/>
        </w:rPr>
        <w:t xml:space="preserve"> "Outils pour la compression des signaux: applications aux signaux audio", Collection </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6.</w:t>
      </w:r>
      <w:r w:rsidRPr="008255DC">
        <w:rPr>
          <w:rFonts w:asciiTheme="majorHAnsi" w:hAnsiTheme="majorHAnsi" w:cs="Calibri"/>
          <w:i/>
          <w:sz w:val="22"/>
          <w:szCs w:val="22"/>
          <w:lang w:val="en-US"/>
        </w:rPr>
        <w:t xml:space="preserve">  Télécom, Edition Lavoisier, Octobre 2009.</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7.</w:t>
      </w:r>
      <w:r w:rsidRPr="008255DC">
        <w:rPr>
          <w:rFonts w:asciiTheme="majorHAnsi" w:hAnsiTheme="majorHAnsi" w:cs="Calibri"/>
          <w:i/>
          <w:sz w:val="22"/>
          <w:szCs w:val="22"/>
          <w:lang w:val="en-US"/>
        </w:rPr>
        <w:t xml:space="preserve">  J. C., Moreira, P. G., Farrell</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"Essentials of Error-Control Coding", John Wiley and Sons, Ltd, 2006.</w:t>
      </w:r>
    </w:p>
    <w:p w:rsidR="00F93132" w:rsidRPr="008255DC" w:rsidRDefault="00F93132" w:rsidP="00F93132">
      <w:pPr>
        <w:ind w:left="284" w:hanging="284"/>
        <w:jc w:val="both"/>
        <w:rPr>
          <w:rFonts w:asciiTheme="majorHAnsi" w:eastAsiaTheme="minorHAnsi" w:hAnsiTheme="majorHAnsi" w:cs="Cambria"/>
          <w:i/>
          <w:sz w:val="22"/>
          <w:szCs w:val="22"/>
          <w:lang w:eastAsia="en-US"/>
        </w:rPr>
      </w:pPr>
      <w:r w:rsidRPr="008255DC">
        <w:rPr>
          <w:rFonts w:asciiTheme="majorHAnsi" w:eastAsiaTheme="minorHAnsi" w:hAnsiTheme="majorHAnsi" w:cs="Cambria"/>
          <w:i/>
          <w:sz w:val="22"/>
          <w:szCs w:val="22"/>
          <w:lang w:eastAsia="en-US"/>
        </w:rPr>
        <w:t>8.</w:t>
      </w:r>
      <w:r w:rsidRPr="008255DC">
        <w:rPr>
          <w:rFonts w:asciiTheme="majorHAnsi" w:hAnsiTheme="majorHAnsi" w:cs="Calibri"/>
          <w:i/>
          <w:sz w:val="22"/>
          <w:szCs w:val="22"/>
        </w:rPr>
        <w:t xml:space="preserve">  C. Berrou</w:t>
      </w:r>
      <w:r>
        <w:rPr>
          <w:rFonts w:asciiTheme="majorHAnsi" w:hAnsiTheme="majorHAnsi" w:cs="Calibri"/>
          <w:i/>
          <w:sz w:val="22"/>
          <w:szCs w:val="22"/>
        </w:rPr>
        <w:t>,</w:t>
      </w:r>
      <w:r w:rsidRPr="008255DC">
        <w:rPr>
          <w:rFonts w:asciiTheme="majorHAnsi" w:hAnsiTheme="majorHAnsi" w:cs="Calibri"/>
          <w:i/>
          <w:sz w:val="22"/>
          <w:szCs w:val="22"/>
        </w:rPr>
        <w:t xml:space="preserve"> "Codes et turbocodes", Springer-verlag France, 2007.</w:t>
      </w:r>
    </w:p>
    <w:p w:rsidR="00F93132" w:rsidRPr="00CF5D4A" w:rsidRDefault="00F93132" w:rsidP="00F93132">
      <w:pPr>
        <w:spacing w:line="276" w:lineRule="auto"/>
        <w:jc w:val="both"/>
        <w:rPr>
          <w:rFonts w:ascii="Cambria" w:hAnsi="Cambria"/>
        </w:rPr>
      </w:pPr>
    </w:p>
    <w:p w:rsidR="00F93132" w:rsidRPr="00CF5D4A" w:rsidRDefault="00F93132" w:rsidP="00F93132">
      <w:pPr>
        <w:spacing w:line="276" w:lineRule="auto"/>
        <w:jc w:val="both"/>
        <w:rPr>
          <w:rFonts w:ascii="Cambria" w:hAnsi="Cambria"/>
        </w:rPr>
      </w:pPr>
    </w:p>
    <w:p w:rsidR="00F93132" w:rsidRPr="00CF5D4A" w:rsidRDefault="00F93132" w:rsidP="00F93132">
      <w:pPr>
        <w:spacing w:line="276" w:lineRule="auto"/>
        <w:jc w:val="both"/>
        <w:rPr>
          <w:rFonts w:ascii="Cambria" w:hAnsi="Cambria"/>
        </w:rPr>
      </w:pPr>
    </w:p>
    <w:p w:rsidR="00F93132" w:rsidRPr="00CF5D4A"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820555" w:rsidRDefault="00820555" w:rsidP="00F93132">
      <w:pPr>
        <w:spacing w:line="276" w:lineRule="auto"/>
        <w:jc w:val="both"/>
        <w:rPr>
          <w:rFonts w:ascii="Cambria" w:hAnsi="Cambria"/>
        </w:rPr>
      </w:pPr>
    </w:p>
    <w:p w:rsidR="00820555" w:rsidRDefault="00820555" w:rsidP="00F93132">
      <w:pPr>
        <w:spacing w:line="276" w:lineRule="auto"/>
        <w:jc w:val="both"/>
        <w:rPr>
          <w:rFonts w:ascii="Cambria" w:hAnsi="Cambria"/>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1A2F22">
        <w:rPr>
          <w:rFonts w:asciiTheme="majorHAnsi" w:eastAsia="Calibri" w:hAnsiTheme="majorHAnsi" w:cstheme="majorBidi"/>
          <w:b/>
          <w:bCs/>
        </w:rPr>
        <w:t>Réseaux Haut-débits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Objectifs de l’enseignement :</w:t>
      </w:r>
    </w:p>
    <w:p w:rsidR="00F93132" w:rsidRPr="004A6ADB" w:rsidRDefault="00F93132" w:rsidP="00F93132">
      <w:pPr>
        <w:jc w:val="both"/>
        <w:rPr>
          <w:rFonts w:asciiTheme="majorHAnsi" w:eastAsia="Times New Roman" w:hAnsiTheme="majorHAnsi"/>
          <w:color w:val="000000"/>
          <w:sz w:val="22"/>
          <w:szCs w:val="22"/>
          <w:lang w:eastAsia="fr-FR"/>
        </w:rPr>
      </w:pPr>
      <w:r w:rsidRPr="004A6ADB">
        <w:rPr>
          <w:rFonts w:asciiTheme="majorHAnsi" w:eastAsia="Times New Roman" w:hAnsiTheme="majorHAnsi"/>
          <w:color w:val="000000"/>
          <w:sz w:val="22"/>
          <w:szCs w:val="22"/>
          <w:lang w:eastAsia="fr-FR"/>
        </w:rPr>
        <w:t xml:space="preserve">Le  but  de  cette matière est de présenter les réseaux utilisant les technologies  PDH, SDH/SONET,   DWDM.  L’évolution   de   ces   différentes   technologies permet aujourd’hui d’atteindre des records en termes de débits. L’objectif est donc de fournir une vision d’ensemble des  techniques  de  transport  à  très  haut  débit, Décrire les différentes techniques WAN et leurs avantages et l’avantage des méthodes de tunneling. </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 xml:space="preserve">Connaissances préalables recommandées : </w:t>
      </w:r>
    </w:p>
    <w:p w:rsidR="00F93132" w:rsidRPr="004A6ADB" w:rsidRDefault="00F93132" w:rsidP="00F93132">
      <w:pPr>
        <w:spacing w:line="276" w:lineRule="auto"/>
        <w:jc w:val="both"/>
        <w:rPr>
          <w:rFonts w:asciiTheme="majorHAnsi" w:eastAsia="Times New Roman" w:hAnsiTheme="majorHAnsi" w:cs="Arial"/>
          <w:sz w:val="22"/>
          <w:szCs w:val="22"/>
        </w:rPr>
      </w:pPr>
      <w:r w:rsidRPr="004A6ADB">
        <w:rPr>
          <w:rFonts w:asciiTheme="majorHAnsi" w:eastAsia="Times New Roman" w:hAnsiTheme="majorHAnsi" w:cs="Arial"/>
          <w:sz w:val="22"/>
          <w:szCs w:val="22"/>
        </w:rPr>
        <w:t>Protocoles de communication, modèle OSI, les éléments d’un réseau.</w:t>
      </w:r>
    </w:p>
    <w:p w:rsidR="00F93132" w:rsidRPr="004A6ADB" w:rsidRDefault="00F93132" w:rsidP="00F93132">
      <w:pPr>
        <w:jc w:val="both"/>
        <w:rPr>
          <w:rFonts w:asciiTheme="majorHAnsi" w:hAnsiTheme="majorHAnsi" w:cs="Arial"/>
          <w:b/>
          <w:sz w:val="22"/>
          <w:szCs w:val="22"/>
        </w:rPr>
      </w:pPr>
      <w:r w:rsidRPr="004A6ADB">
        <w:rPr>
          <w:rFonts w:asciiTheme="majorHAnsi" w:hAnsiTheme="majorHAnsi" w:cs="Arial"/>
          <w:b/>
          <w:sz w:val="22"/>
          <w:szCs w:val="22"/>
          <w:u w:val="single" w:color="FF0000"/>
        </w:rPr>
        <w:t>Contenu de la matière</w:t>
      </w:r>
      <w:r w:rsidRPr="004A6ADB">
        <w:rPr>
          <w:rFonts w:asciiTheme="majorHAnsi" w:hAnsiTheme="majorHAnsi" w:cs="Arial"/>
          <w:b/>
          <w:sz w:val="22"/>
          <w:szCs w:val="22"/>
        </w:rPr>
        <w:t> :</w:t>
      </w:r>
    </w:p>
    <w:p w:rsidR="00F93132" w:rsidRPr="004A6ADB" w:rsidRDefault="00F93132" w:rsidP="00F93132">
      <w:pPr>
        <w:autoSpaceDE w:val="0"/>
        <w:autoSpaceDN w:val="0"/>
        <w:adjustRightInd w:val="0"/>
        <w:jc w:val="both"/>
        <w:rPr>
          <w:rFonts w:asciiTheme="majorHAnsi" w:hAnsiTheme="majorHAnsi"/>
          <w:b/>
          <w:sz w:val="22"/>
          <w:szCs w:val="22"/>
        </w:rPr>
      </w:pPr>
      <w:r w:rsidRPr="004A6ADB">
        <w:rPr>
          <w:rFonts w:asciiTheme="majorHAnsi" w:hAnsiTheme="majorHAnsi"/>
          <w:b/>
          <w:sz w:val="22"/>
          <w:szCs w:val="22"/>
        </w:rPr>
        <w:t xml:space="preserve">Chapitre 1. Modélisation Hiérarchique du Réseau </w:t>
      </w:r>
      <w:r w:rsidRPr="004A6ADB">
        <w:rPr>
          <w:rFonts w:asciiTheme="majorHAnsi" w:hAnsiTheme="majorHAnsi"/>
          <w:b/>
          <w:sz w:val="22"/>
          <w:szCs w:val="22"/>
        </w:rPr>
        <w:tab/>
      </w:r>
      <w:r w:rsidRPr="004A6ADB">
        <w:rPr>
          <w:rFonts w:asciiTheme="majorHAnsi" w:hAnsiTheme="majorHAnsi"/>
          <w:b/>
          <w:sz w:val="22"/>
          <w:szCs w:val="22"/>
        </w:rPr>
        <w:tab/>
      </w:r>
      <w:r w:rsidRPr="004A6ADB">
        <w:rPr>
          <w:rFonts w:asciiTheme="majorHAnsi" w:hAnsiTheme="majorHAnsi"/>
          <w:b/>
          <w:sz w:val="22"/>
          <w:szCs w:val="22"/>
        </w:rPr>
        <w:tab/>
      </w:r>
      <w:r>
        <w:rPr>
          <w:rFonts w:asciiTheme="majorHAnsi" w:hAnsiTheme="majorHAnsi"/>
          <w:b/>
          <w:sz w:val="22"/>
          <w:szCs w:val="22"/>
        </w:rPr>
        <w:tab/>
        <w:t xml:space="preserve"> </w:t>
      </w:r>
      <w:r w:rsidRPr="004A6ADB">
        <w:rPr>
          <w:rFonts w:asciiTheme="majorHAnsi" w:hAnsiTheme="majorHAnsi"/>
          <w:b/>
          <w:sz w:val="22"/>
          <w:szCs w:val="22"/>
        </w:rPr>
        <w:t xml:space="preserve">         </w:t>
      </w:r>
      <w:r w:rsidRPr="004A6ADB">
        <w:rPr>
          <w:rFonts w:asciiTheme="majorHAnsi" w:hAnsiTheme="majorHAnsi" w:cstheme="majorBidi"/>
          <w:b/>
          <w:sz w:val="22"/>
          <w:szCs w:val="22"/>
        </w:rPr>
        <w:t>(2 Semaines)</w:t>
      </w:r>
    </w:p>
    <w:p w:rsidR="00F93132" w:rsidRPr="004A6ADB"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xml:space="preserve">- </w:t>
      </w:r>
      <w:r w:rsidRPr="004A6ADB">
        <w:rPr>
          <w:rFonts w:asciiTheme="majorHAnsi" w:hAnsiTheme="majorHAnsi"/>
          <w:sz w:val="22"/>
          <w:szCs w:val="22"/>
        </w:rPr>
        <w:t xml:space="preserve">Conception d'une architecture commutée </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hAnsiTheme="majorHAnsi"/>
          <w:sz w:val="22"/>
          <w:szCs w:val="22"/>
        </w:rPr>
        <w:t xml:space="preserve">- </w:t>
      </w:r>
      <w:r w:rsidRPr="004A6ADB">
        <w:rPr>
          <w:rFonts w:asciiTheme="majorHAnsi" w:hAnsiTheme="majorHAnsi"/>
          <w:sz w:val="22"/>
          <w:szCs w:val="22"/>
        </w:rPr>
        <w:t>L'architecture multicouche (Core Layer, Distr</w:t>
      </w:r>
      <w:r>
        <w:rPr>
          <w:rFonts w:asciiTheme="majorHAnsi" w:hAnsiTheme="majorHAnsi"/>
          <w:sz w:val="22"/>
          <w:szCs w:val="22"/>
        </w:rPr>
        <w:t>ibution Layer et Access Layer)</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hAnsiTheme="majorHAnsi"/>
          <w:sz w:val="22"/>
          <w:szCs w:val="22"/>
        </w:rPr>
        <w:t xml:space="preserve">- </w:t>
      </w:r>
      <w:r w:rsidRPr="004A6ADB">
        <w:rPr>
          <w:rFonts w:asciiTheme="majorHAnsi" w:hAnsiTheme="majorHAnsi"/>
          <w:sz w:val="22"/>
          <w:szCs w:val="22"/>
        </w:rPr>
        <w:t>Architecture Modulaire.</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4A6ADB">
        <w:rPr>
          <w:rFonts w:asciiTheme="majorHAnsi" w:eastAsia="Times New Roman" w:hAnsiTheme="majorHAnsi"/>
          <w:sz w:val="22"/>
          <w:szCs w:val="22"/>
          <w:lang w:eastAsia="fr-FR"/>
        </w:rPr>
        <w:t>Fournisseurs de services Internet</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4A6ADB">
        <w:rPr>
          <w:rFonts w:asciiTheme="majorHAnsi" w:eastAsia="Times New Roman" w:hAnsiTheme="majorHAnsi"/>
          <w:sz w:val="22"/>
          <w:szCs w:val="22"/>
          <w:lang w:eastAsia="fr-FR"/>
        </w:rPr>
        <w:t xml:space="preserve">Les services WAN </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4A6ADB">
        <w:rPr>
          <w:rFonts w:asciiTheme="majorHAnsi" w:eastAsia="Times New Roman" w:hAnsiTheme="majorHAnsi"/>
          <w:sz w:val="22"/>
          <w:szCs w:val="22"/>
          <w:lang w:eastAsia="fr-FR"/>
        </w:rPr>
        <w:t>Services Internet de rés</w:t>
      </w:r>
      <w:r>
        <w:rPr>
          <w:rFonts w:asciiTheme="majorHAnsi" w:eastAsia="Times New Roman" w:hAnsiTheme="majorHAnsi"/>
          <w:sz w:val="22"/>
          <w:szCs w:val="22"/>
          <w:lang w:eastAsia="fr-FR"/>
        </w:rPr>
        <w:t>eau téléphonique public commuté</w:t>
      </w:r>
    </w:p>
    <w:p w:rsidR="00F93132" w:rsidRPr="004A6ADB" w:rsidRDefault="00F93132" w:rsidP="00F93132">
      <w:pPr>
        <w:autoSpaceDE w:val="0"/>
        <w:autoSpaceDN w:val="0"/>
        <w:adjustRightInd w:val="0"/>
        <w:jc w:val="both"/>
        <w:rPr>
          <w:rFonts w:asciiTheme="majorHAnsi" w:hAnsiTheme="majorHAnsi"/>
          <w:b/>
          <w:sz w:val="22"/>
          <w:szCs w:val="22"/>
        </w:rPr>
      </w:pPr>
      <w:r w:rsidRPr="004A6ADB">
        <w:rPr>
          <w:rFonts w:asciiTheme="majorHAnsi" w:hAnsiTheme="majorHAnsi"/>
          <w:b/>
          <w:sz w:val="22"/>
          <w:szCs w:val="22"/>
        </w:rPr>
        <w:t>Chapitre 2. Réseau</w:t>
      </w:r>
      <w:r>
        <w:rPr>
          <w:rFonts w:asciiTheme="majorHAnsi" w:hAnsiTheme="majorHAnsi"/>
          <w:b/>
          <w:sz w:val="22"/>
          <w:szCs w:val="22"/>
        </w:rPr>
        <w:t>x</w:t>
      </w:r>
      <w:r w:rsidRPr="004A6ADB">
        <w:rPr>
          <w:rFonts w:asciiTheme="majorHAnsi" w:hAnsiTheme="majorHAnsi"/>
          <w:b/>
          <w:sz w:val="22"/>
          <w:szCs w:val="22"/>
        </w:rPr>
        <w:t xml:space="preserve"> Métropolitain</w:t>
      </w:r>
      <w:r>
        <w:rPr>
          <w:rFonts w:asciiTheme="majorHAnsi" w:hAnsiTheme="majorHAnsi"/>
          <w:b/>
          <w:sz w:val="22"/>
          <w:szCs w:val="22"/>
        </w:rPr>
        <w:t xml:space="preserve">s                                           </w:t>
      </w:r>
      <w:r w:rsidRPr="004A6ADB">
        <w:rPr>
          <w:rFonts w:asciiTheme="majorHAnsi" w:hAnsiTheme="majorHAnsi"/>
          <w:b/>
          <w:sz w:val="22"/>
          <w:szCs w:val="22"/>
        </w:rPr>
        <w:t xml:space="preserve">  </w:t>
      </w:r>
      <w:r w:rsidRPr="004A6ADB">
        <w:rPr>
          <w:rFonts w:asciiTheme="majorHAnsi" w:hAnsiTheme="majorHAnsi"/>
          <w:b/>
          <w:sz w:val="22"/>
          <w:szCs w:val="22"/>
        </w:rPr>
        <w:tab/>
        <w:t xml:space="preserve">                    </w:t>
      </w:r>
      <w:r>
        <w:rPr>
          <w:rFonts w:asciiTheme="majorHAnsi" w:hAnsiTheme="majorHAnsi"/>
          <w:b/>
          <w:sz w:val="22"/>
          <w:szCs w:val="22"/>
        </w:rPr>
        <w:tab/>
        <w:t xml:space="preserve">       </w:t>
      </w:r>
      <w:r w:rsidRPr="004A6ADB">
        <w:rPr>
          <w:rFonts w:asciiTheme="majorHAnsi" w:hAnsiTheme="majorHAnsi"/>
          <w:b/>
          <w:sz w:val="22"/>
          <w:szCs w:val="22"/>
        </w:rPr>
        <w:t xml:space="preserve">   </w:t>
      </w:r>
      <w:r w:rsidRPr="004A6ADB">
        <w:rPr>
          <w:rFonts w:asciiTheme="majorHAnsi" w:hAnsiTheme="majorHAnsi" w:cstheme="majorBidi"/>
          <w:b/>
          <w:sz w:val="22"/>
          <w:szCs w:val="22"/>
        </w:rPr>
        <w:t>(2 Semaines)</w:t>
      </w:r>
    </w:p>
    <w:p w:rsidR="00F93132" w:rsidRPr="00602C9E" w:rsidRDefault="00F93132" w:rsidP="00F93132">
      <w:pPr>
        <w:autoSpaceDE w:val="0"/>
        <w:autoSpaceDN w:val="0"/>
        <w:adjustRightInd w:val="0"/>
        <w:ind w:left="426"/>
        <w:jc w:val="both"/>
        <w:rPr>
          <w:rFonts w:asciiTheme="majorHAnsi" w:hAnsiTheme="majorHAnsi"/>
          <w:sz w:val="22"/>
          <w:szCs w:val="22"/>
        </w:rPr>
      </w:pPr>
      <w:r w:rsidRPr="00602C9E">
        <w:rPr>
          <w:rFonts w:asciiTheme="majorHAnsi" w:hAnsiTheme="majorHAnsi"/>
          <w:sz w:val="22"/>
          <w:szCs w:val="22"/>
        </w:rPr>
        <w:t>- Gigabit Ethernet et 10Gigabit Ethernet (IEEE802.3z, IEEE802.3ae).</w:t>
      </w:r>
    </w:p>
    <w:p w:rsidR="00F93132" w:rsidRPr="004A6ADB" w:rsidRDefault="00F93132" w:rsidP="00F93132">
      <w:pPr>
        <w:autoSpaceDE w:val="0"/>
        <w:autoSpaceDN w:val="0"/>
        <w:adjustRightInd w:val="0"/>
        <w:ind w:left="567" w:hanging="198"/>
        <w:jc w:val="both"/>
        <w:rPr>
          <w:rFonts w:asciiTheme="majorHAnsi" w:hAnsiTheme="majorHAnsi"/>
          <w:sz w:val="22"/>
          <w:szCs w:val="22"/>
          <w:lang w:val="en-US"/>
        </w:rPr>
      </w:pPr>
      <w:r>
        <w:rPr>
          <w:rFonts w:asciiTheme="majorHAnsi" w:hAnsiTheme="majorHAnsi"/>
          <w:sz w:val="22"/>
          <w:szCs w:val="22"/>
          <w:lang w:val="en-US"/>
        </w:rPr>
        <w:t xml:space="preserve">- </w:t>
      </w:r>
      <w:r w:rsidRPr="004A6ADB">
        <w:rPr>
          <w:rFonts w:asciiTheme="majorHAnsi" w:hAnsiTheme="majorHAnsi"/>
          <w:sz w:val="22"/>
          <w:szCs w:val="22"/>
          <w:lang w:val="en-US"/>
        </w:rPr>
        <w:t>Architecture Token-Ring (IEEE802.5) et Architecture FDDI (</w:t>
      </w:r>
      <w:r w:rsidRPr="004A6ADB">
        <w:rPr>
          <w:rFonts w:asciiTheme="majorHAnsi" w:hAnsiTheme="majorHAnsi"/>
          <w:bCs/>
          <w:sz w:val="22"/>
          <w:szCs w:val="22"/>
          <w:lang w:val="en-US"/>
        </w:rPr>
        <w:t>Fiber Distributed Data Interface-</w:t>
      </w:r>
      <w:r w:rsidRPr="004A6ADB">
        <w:rPr>
          <w:rFonts w:asciiTheme="majorHAnsi" w:hAnsiTheme="majorHAnsi"/>
          <w:sz w:val="22"/>
          <w:szCs w:val="22"/>
          <w:lang w:val="en-US"/>
        </w:rPr>
        <w:t>IEEE802.8-)</w:t>
      </w:r>
    </w:p>
    <w:p w:rsidR="00F93132" w:rsidRPr="004A6ADB" w:rsidRDefault="00F93132" w:rsidP="00F93132">
      <w:pPr>
        <w:autoSpaceDE w:val="0"/>
        <w:autoSpaceDN w:val="0"/>
        <w:adjustRightInd w:val="0"/>
        <w:ind w:left="426"/>
        <w:jc w:val="both"/>
        <w:rPr>
          <w:rFonts w:asciiTheme="majorHAnsi" w:hAnsiTheme="majorHAnsi"/>
          <w:sz w:val="22"/>
          <w:szCs w:val="22"/>
          <w:lang w:val="en-US"/>
        </w:rPr>
      </w:pPr>
      <w:r>
        <w:rPr>
          <w:rFonts w:asciiTheme="majorHAnsi" w:hAnsiTheme="majorHAnsi"/>
          <w:bCs/>
          <w:sz w:val="22"/>
          <w:szCs w:val="22"/>
          <w:lang w:val="en-US"/>
        </w:rPr>
        <w:t xml:space="preserve">- </w:t>
      </w:r>
      <w:r w:rsidRPr="004A6ADB">
        <w:rPr>
          <w:rFonts w:asciiTheme="majorHAnsi" w:hAnsiTheme="majorHAnsi"/>
          <w:bCs/>
          <w:sz w:val="22"/>
          <w:szCs w:val="22"/>
          <w:lang w:val="en-US"/>
        </w:rPr>
        <w:t>DQDB (Distributed Queue Dual Bus DQDB -IEEE 802.6-)</w:t>
      </w:r>
    </w:p>
    <w:p w:rsidR="00F93132" w:rsidRPr="004A6ADB" w:rsidRDefault="00F93132" w:rsidP="00F93132">
      <w:pPr>
        <w:autoSpaceDE w:val="0"/>
        <w:autoSpaceDN w:val="0"/>
        <w:adjustRightInd w:val="0"/>
        <w:rPr>
          <w:rFonts w:asciiTheme="majorHAnsi" w:hAnsiTheme="majorHAnsi"/>
          <w:b/>
          <w:sz w:val="22"/>
          <w:szCs w:val="22"/>
          <w:lang w:eastAsia="fr-FR"/>
        </w:rPr>
      </w:pPr>
      <w:r w:rsidRPr="004A6ADB">
        <w:rPr>
          <w:rFonts w:asciiTheme="majorHAnsi" w:hAnsiTheme="majorHAnsi"/>
          <w:b/>
          <w:bCs/>
          <w:sz w:val="22"/>
          <w:szCs w:val="22"/>
          <w:lang w:eastAsia="fr-FR"/>
        </w:rPr>
        <w:t xml:space="preserve">Chapitre 3.  </w:t>
      </w:r>
      <w:r w:rsidRPr="004A6ADB">
        <w:rPr>
          <w:rFonts w:asciiTheme="majorHAnsi" w:eastAsiaTheme="minorHAnsi" w:hAnsiTheme="majorHAnsi" w:cs="Frutiger-UltraBlack"/>
          <w:b/>
          <w:bCs/>
          <w:sz w:val="22"/>
          <w:szCs w:val="22"/>
          <w:lang w:eastAsia="en-US"/>
        </w:rPr>
        <w:t>Les réseaux de transport</w:t>
      </w:r>
      <w:r w:rsidRPr="004A6ADB">
        <w:rPr>
          <w:rFonts w:asciiTheme="majorHAnsi" w:hAnsiTheme="majorHAnsi"/>
          <w:b/>
          <w:bCs/>
          <w:sz w:val="22"/>
          <w:szCs w:val="22"/>
          <w:lang w:eastAsia="fr-FR"/>
        </w:rPr>
        <w:t xml:space="preserve"> </w:t>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t xml:space="preserve">               </w:t>
      </w:r>
      <w:r>
        <w:rPr>
          <w:rFonts w:asciiTheme="majorHAnsi" w:hAnsiTheme="majorHAnsi"/>
          <w:b/>
          <w:bCs/>
          <w:sz w:val="22"/>
          <w:szCs w:val="22"/>
          <w:lang w:eastAsia="fr-FR"/>
        </w:rPr>
        <w:tab/>
        <w:t xml:space="preserve">   </w:t>
      </w:r>
      <w:r w:rsidRPr="004A6ADB">
        <w:rPr>
          <w:rFonts w:asciiTheme="majorHAnsi" w:hAnsiTheme="majorHAnsi"/>
          <w:b/>
          <w:bCs/>
          <w:sz w:val="22"/>
          <w:szCs w:val="22"/>
          <w:lang w:eastAsia="fr-FR"/>
        </w:rPr>
        <w:t xml:space="preserve">       </w:t>
      </w:r>
      <w:r w:rsidRPr="004A6ADB">
        <w:rPr>
          <w:rFonts w:asciiTheme="majorHAnsi" w:hAnsiTheme="majorHAnsi" w:cstheme="majorBidi"/>
          <w:b/>
          <w:sz w:val="22"/>
          <w:szCs w:val="22"/>
        </w:rPr>
        <w:t>(4 Semaines)</w:t>
      </w:r>
    </w:p>
    <w:p w:rsidR="00F93132" w:rsidRPr="00A312F7" w:rsidRDefault="00F93132" w:rsidP="00F93132">
      <w:pPr>
        <w:autoSpaceDE w:val="0"/>
        <w:autoSpaceDN w:val="0"/>
        <w:adjustRightInd w:val="0"/>
        <w:ind w:left="567" w:hanging="141"/>
        <w:jc w:val="both"/>
        <w:rPr>
          <w:rFonts w:asciiTheme="majorHAnsi" w:hAnsiTheme="majorHAnsi"/>
          <w:sz w:val="22"/>
          <w:szCs w:val="22"/>
          <w:lang w:eastAsia="fr-FR"/>
        </w:rPr>
      </w:pPr>
      <w:r>
        <w:rPr>
          <w:rFonts w:asciiTheme="majorHAnsi" w:hAnsiTheme="majorHAnsi"/>
          <w:sz w:val="22"/>
          <w:szCs w:val="22"/>
          <w:lang w:eastAsia="fr-FR"/>
        </w:rPr>
        <w:t>- Plan de transmission (</w:t>
      </w:r>
      <w:r w:rsidRPr="00A312F7">
        <w:rPr>
          <w:rFonts w:asciiTheme="majorHAnsi" w:hAnsiTheme="majorHAnsi"/>
          <w:sz w:val="22"/>
          <w:szCs w:val="22"/>
          <w:lang w:eastAsia="fr-FR"/>
        </w:rPr>
        <w:t xml:space="preserve">Synchronisation des réseaux, </w:t>
      </w:r>
      <w:r w:rsidRPr="00A312F7">
        <w:rPr>
          <w:rFonts w:asciiTheme="majorHAnsi" w:eastAsiaTheme="minorHAnsi" w:hAnsiTheme="majorHAnsi" w:cs="Frutiger-Bold"/>
          <w:bCs/>
          <w:sz w:val="22"/>
          <w:szCs w:val="22"/>
          <w:lang w:eastAsia="en-US"/>
        </w:rPr>
        <w:t>La hiérarchie plésiochrone (PDH),  Synchronous Optical Networking (SONET) ou Synchronous Digital Hierarchy, Dense Wavelength Division Multiplexing DWDM)</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eastAsiaTheme="minorHAnsi" w:hAnsiTheme="majorHAnsi" w:cs="Frutiger-Bold"/>
          <w:bCs/>
          <w:sz w:val="22"/>
          <w:szCs w:val="22"/>
          <w:lang w:eastAsia="en-US"/>
        </w:rPr>
        <w:t xml:space="preserve">- </w:t>
      </w:r>
      <w:r w:rsidRPr="00A312F7">
        <w:rPr>
          <w:rFonts w:asciiTheme="majorHAnsi" w:eastAsiaTheme="minorHAnsi" w:hAnsiTheme="majorHAnsi" w:cs="Frutiger-Bold"/>
          <w:bCs/>
          <w:sz w:val="22"/>
          <w:szCs w:val="22"/>
          <w:lang w:eastAsia="en-US"/>
        </w:rPr>
        <w:t xml:space="preserve">La boucle locale </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 xml:space="preserve">Techniques de Commutation (circuit, paquet) </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Infrastructure WAN Privée et Infrastructure WAN Publique</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Accès WAN commuté</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Les lignes Louées (T1/E1 , T3/E3)</w:t>
      </w:r>
    </w:p>
    <w:p w:rsidR="00F93132" w:rsidRPr="00A312F7" w:rsidRDefault="00F93132" w:rsidP="00F93132">
      <w:pPr>
        <w:ind w:left="426"/>
        <w:rPr>
          <w:rFonts w:asciiTheme="majorHAnsi" w:hAnsiTheme="majorHAnsi"/>
          <w:sz w:val="22"/>
          <w:szCs w:val="22"/>
        </w:rPr>
      </w:pPr>
      <w:r>
        <w:rPr>
          <w:rFonts w:asciiTheme="majorHAnsi" w:hAnsiTheme="majorHAnsi"/>
          <w:sz w:val="22"/>
          <w:szCs w:val="22"/>
        </w:rPr>
        <w:t xml:space="preserve">- </w:t>
      </w:r>
      <w:r w:rsidRPr="00A312F7">
        <w:rPr>
          <w:rFonts w:asciiTheme="majorHAnsi" w:hAnsiTheme="majorHAnsi"/>
          <w:sz w:val="22"/>
          <w:szCs w:val="22"/>
        </w:rPr>
        <w:t>Le RNIS (Réseau Numérique à intégration de Services)</w:t>
      </w:r>
    </w:p>
    <w:p w:rsidR="00F93132" w:rsidRPr="00A312F7" w:rsidRDefault="00F93132" w:rsidP="00F93132">
      <w:pPr>
        <w:autoSpaceDE w:val="0"/>
        <w:autoSpaceDN w:val="0"/>
        <w:adjustRightInd w:val="0"/>
        <w:ind w:left="426"/>
        <w:rPr>
          <w:rFonts w:asciiTheme="majorHAnsi" w:eastAsiaTheme="minorHAnsi" w:hAnsiTheme="majorHAnsi" w:cs="Times-Roman"/>
          <w:sz w:val="22"/>
          <w:szCs w:val="22"/>
          <w:lang w:eastAsia="en-US"/>
        </w:rPr>
      </w:pPr>
      <w:r>
        <w:rPr>
          <w:rFonts w:asciiTheme="majorHAnsi" w:hAnsiTheme="majorHAnsi"/>
          <w:sz w:val="22"/>
          <w:szCs w:val="22"/>
          <w:lang w:eastAsia="fr-FR"/>
        </w:rPr>
        <w:t xml:space="preserve">- </w:t>
      </w:r>
      <w:r w:rsidRPr="00A312F7">
        <w:rPr>
          <w:rFonts w:asciiTheme="majorHAnsi" w:hAnsiTheme="majorHAnsi"/>
          <w:sz w:val="22"/>
          <w:szCs w:val="22"/>
          <w:lang w:eastAsia="fr-FR"/>
        </w:rPr>
        <w:t xml:space="preserve">X.25 </w:t>
      </w:r>
    </w:p>
    <w:p w:rsidR="00F93132" w:rsidRPr="00A312F7" w:rsidRDefault="00F93132" w:rsidP="00F93132">
      <w:pPr>
        <w:autoSpaceDE w:val="0"/>
        <w:autoSpaceDN w:val="0"/>
        <w:adjustRightInd w:val="0"/>
        <w:ind w:left="426"/>
        <w:rPr>
          <w:rFonts w:asciiTheme="majorHAnsi" w:hAnsiTheme="majorHAnsi"/>
          <w:b/>
          <w:sz w:val="22"/>
          <w:szCs w:val="22"/>
          <w:u w:val="single"/>
        </w:rPr>
      </w:pPr>
      <w:r>
        <w:rPr>
          <w:rFonts w:asciiTheme="majorHAnsi" w:eastAsiaTheme="minorHAnsi" w:hAnsiTheme="majorHAnsi" w:cs="Times-Roman"/>
          <w:sz w:val="22"/>
          <w:szCs w:val="22"/>
          <w:lang w:eastAsia="en-US"/>
        </w:rPr>
        <w:t>-  L</w:t>
      </w:r>
      <w:r w:rsidRPr="00A312F7">
        <w:rPr>
          <w:rFonts w:asciiTheme="majorHAnsi" w:eastAsiaTheme="minorHAnsi" w:hAnsiTheme="majorHAnsi" w:cs="Times-Roman"/>
          <w:sz w:val="22"/>
          <w:szCs w:val="22"/>
          <w:lang w:eastAsia="en-US"/>
        </w:rPr>
        <w:t>e relais de trame (Frame Relay)</w:t>
      </w:r>
    </w:p>
    <w:p w:rsidR="00F93132" w:rsidRPr="00A312F7" w:rsidRDefault="00F93132" w:rsidP="00F93132">
      <w:pPr>
        <w:autoSpaceDE w:val="0"/>
        <w:autoSpaceDN w:val="0"/>
        <w:adjustRightInd w:val="0"/>
        <w:ind w:left="426"/>
        <w:rPr>
          <w:rFonts w:asciiTheme="majorHAnsi" w:hAnsiTheme="majorHAnsi"/>
          <w:b/>
          <w:sz w:val="22"/>
          <w:szCs w:val="22"/>
          <w:u w:val="single"/>
        </w:rPr>
      </w:pPr>
      <w:r>
        <w:rPr>
          <w:rFonts w:asciiTheme="majorHAnsi" w:eastAsiaTheme="minorHAnsi" w:hAnsiTheme="majorHAnsi" w:cs="Times-Bold"/>
          <w:bCs/>
          <w:sz w:val="22"/>
          <w:szCs w:val="22"/>
          <w:lang w:eastAsia="en-US"/>
        </w:rPr>
        <w:t xml:space="preserve">- </w:t>
      </w:r>
      <w:r w:rsidRPr="00A312F7">
        <w:rPr>
          <w:rFonts w:asciiTheme="majorHAnsi" w:eastAsiaTheme="minorHAnsi" w:hAnsiTheme="majorHAnsi" w:cs="Times-Bold"/>
          <w:bCs/>
          <w:sz w:val="22"/>
          <w:szCs w:val="22"/>
          <w:lang w:eastAsia="en-US"/>
        </w:rPr>
        <w:t>ATM</w:t>
      </w:r>
      <w:r w:rsidRPr="00A312F7">
        <w:rPr>
          <w:rFonts w:asciiTheme="majorHAnsi" w:eastAsiaTheme="minorHAnsi" w:hAnsiTheme="majorHAnsi" w:cs="Times-Bold"/>
          <w:b/>
          <w:bCs/>
          <w:sz w:val="22"/>
          <w:szCs w:val="22"/>
          <w:lang w:eastAsia="en-US"/>
        </w:rPr>
        <w:t xml:space="preserve"> </w:t>
      </w:r>
      <w:r w:rsidRPr="00A312F7">
        <w:rPr>
          <w:rFonts w:asciiTheme="majorHAnsi" w:eastAsiaTheme="minorHAnsi" w:hAnsiTheme="majorHAnsi" w:cs="Times-Roman"/>
          <w:sz w:val="22"/>
          <w:szCs w:val="22"/>
          <w:lang w:eastAsia="en-US"/>
        </w:rPr>
        <w:t>(</w:t>
      </w:r>
      <w:r w:rsidRPr="00A312F7">
        <w:rPr>
          <w:rFonts w:asciiTheme="majorHAnsi" w:eastAsiaTheme="minorHAnsi" w:hAnsiTheme="majorHAnsi" w:cs="Times-Italic"/>
          <w:iCs/>
          <w:sz w:val="22"/>
          <w:szCs w:val="22"/>
          <w:lang w:eastAsia="en-US"/>
        </w:rPr>
        <w:t>Asynchronous Transfer Mode</w:t>
      </w:r>
      <w:r w:rsidRPr="00A312F7">
        <w:rPr>
          <w:rFonts w:asciiTheme="majorHAnsi" w:eastAsiaTheme="minorHAnsi" w:hAnsiTheme="majorHAnsi" w:cs="Times-Roman"/>
          <w:sz w:val="22"/>
          <w:szCs w:val="22"/>
          <w:lang w:eastAsia="en-US"/>
        </w:rPr>
        <w:t>)</w:t>
      </w:r>
    </w:p>
    <w:p w:rsidR="00F93132" w:rsidRPr="00A312F7" w:rsidRDefault="00F93132" w:rsidP="00F93132">
      <w:pPr>
        <w:autoSpaceDE w:val="0"/>
        <w:autoSpaceDN w:val="0"/>
        <w:adjustRightInd w:val="0"/>
        <w:ind w:left="426"/>
        <w:rPr>
          <w:rFonts w:asciiTheme="majorHAnsi" w:hAnsiTheme="majorHAnsi"/>
          <w:b/>
          <w:sz w:val="22"/>
          <w:szCs w:val="22"/>
          <w:u w:val="single"/>
        </w:rPr>
      </w:pPr>
      <w:r>
        <w:rPr>
          <w:rFonts w:asciiTheme="majorHAnsi" w:eastAsiaTheme="minorHAnsi" w:hAnsiTheme="majorHAnsi" w:cs="Times-Bold"/>
          <w:bCs/>
          <w:sz w:val="22"/>
          <w:szCs w:val="22"/>
          <w:lang w:eastAsia="en-US"/>
        </w:rPr>
        <w:t xml:space="preserve">- </w:t>
      </w:r>
      <w:r w:rsidRPr="00A312F7">
        <w:rPr>
          <w:rFonts w:asciiTheme="majorHAnsi" w:eastAsiaTheme="minorHAnsi" w:hAnsiTheme="majorHAnsi" w:cs="Times-Bold"/>
          <w:bCs/>
          <w:sz w:val="22"/>
          <w:szCs w:val="22"/>
          <w:lang w:eastAsia="en-US"/>
        </w:rPr>
        <w:t xml:space="preserve">MPLS </w:t>
      </w:r>
      <w:r w:rsidRPr="00A312F7">
        <w:rPr>
          <w:rFonts w:asciiTheme="majorHAnsi" w:eastAsiaTheme="minorHAnsi" w:hAnsiTheme="majorHAnsi"/>
          <w:bCs/>
          <w:sz w:val="22"/>
          <w:szCs w:val="22"/>
          <w:lang w:eastAsia="en-US"/>
        </w:rPr>
        <w:t>(</w:t>
      </w:r>
      <w:r w:rsidRPr="00A312F7">
        <w:rPr>
          <w:rFonts w:asciiTheme="majorHAnsi" w:hAnsiTheme="majorHAnsi"/>
          <w:sz w:val="22"/>
          <w:szCs w:val="22"/>
          <w:shd w:val="clear" w:color="auto" w:fill="FFFFFF"/>
        </w:rPr>
        <w:t>MultiProtocol Label Switching)</w:t>
      </w:r>
    </w:p>
    <w:p w:rsidR="00F93132" w:rsidRPr="004A6ADB" w:rsidRDefault="00F93132" w:rsidP="00F93132">
      <w:pPr>
        <w:autoSpaceDE w:val="0"/>
        <w:autoSpaceDN w:val="0"/>
        <w:adjustRightInd w:val="0"/>
        <w:rPr>
          <w:rFonts w:asciiTheme="majorHAnsi" w:hAnsiTheme="majorHAnsi"/>
          <w:b/>
          <w:sz w:val="22"/>
          <w:szCs w:val="22"/>
          <w:lang w:eastAsia="fr-FR"/>
        </w:rPr>
      </w:pPr>
      <w:r w:rsidRPr="004A6ADB">
        <w:rPr>
          <w:rFonts w:asciiTheme="majorHAnsi" w:hAnsiTheme="majorHAnsi"/>
          <w:b/>
          <w:bCs/>
          <w:sz w:val="22"/>
          <w:szCs w:val="22"/>
          <w:lang w:eastAsia="fr-FR"/>
        </w:rPr>
        <w:t>Chapitre  4. La Solution Haut débit</w:t>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t xml:space="preserve">            </w:t>
      </w:r>
      <w:r>
        <w:rPr>
          <w:rFonts w:asciiTheme="majorHAnsi" w:hAnsiTheme="majorHAnsi"/>
          <w:b/>
          <w:bCs/>
          <w:sz w:val="22"/>
          <w:szCs w:val="22"/>
          <w:lang w:eastAsia="fr-FR"/>
        </w:rPr>
        <w:tab/>
        <w:t xml:space="preserve">            </w:t>
      </w:r>
      <w:r w:rsidRPr="004A6ADB">
        <w:rPr>
          <w:rFonts w:asciiTheme="majorHAnsi" w:hAnsiTheme="majorHAnsi"/>
          <w:b/>
          <w:bCs/>
          <w:sz w:val="22"/>
          <w:szCs w:val="22"/>
          <w:lang w:eastAsia="fr-FR"/>
        </w:rPr>
        <w:t xml:space="preserve">             </w:t>
      </w:r>
      <w:r w:rsidRPr="004A6ADB">
        <w:rPr>
          <w:rFonts w:asciiTheme="majorHAnsi" w:hAnsiTheme="majorHAnsi" w:cstheme="majorBidi"/>
          <w:b/>
          <w:sz w:val="22"/>
          <w:szCs w:val="22"/>
        </w:rPr>
        <w:t>(4 Semaines)</w:t>
      </w:r>
    </w:p>
    <w:p w:rsidR="00F93132" w:rsidRPr="00A312F7" w:rsidRDefault="00F93132" w:rsidP="00F93132">
      <w:pPr>
        <w:autoSpaceDE w:val="0"/>
        <w:autoSpaceDN w:val="0"/>
        <w:adjustRightInd w:val="0"/>
        <w:ind w:left="426"/>
        <w:rPr>
          <w:rFonts w:asciiTheme="majorHAnsi" w:hAnsiTheme="majorHAnsi"/>
          <w:bCs/>
          <w:sz w:val="22"/>
          <w:szCs w:val="22"/>
          <w:lang w:eastAsia="fr-FR"/>
        </w:rPr>
      </w:pPr>
      <w:r>
        <w:rPr>
          <w:rFonts w:asciiTheme="majorHAnsi" w:hAnsiTheme="majorHAnsi"/>
          <w:bCs/>
          <w:sz w:val="22"/>
          <w:szCs w:val="22"/>
          <w:lang w:eastAsia="fr-FR"/>
        </w:rPr>
        <w:t xml:space="preserve">- </w:t>
      </w:r>
      <w:r w:rsidRPr="00A312F7">
        <w:rPr>
          <w:rFonts w:asciiTheme="majorHAnsi" w:hAnsiTheme="majorHAnsi"/>
          <w:bCs/>
          <w:sz w:val="22"/>
          <w:szCs w:val="22"/>
          <w:lang w:eastAsia="fr-FR"/>
        </w:rPr>
        <w:t>Les technologies  DSL (Digital Subscriber Line)(ADSL, SDSL, VDSL)</w:t>
      </w:r>
    </w:p>
    <w:p w:rsidR="00F93132" w:rsidRPr="00A312F7" w:rsidRDefault="00F93132" w:rsidP="00F93132">
      <w:pPr>
        <w:ind w:left="426"/>
        <w:rPr>
          <w:rFonts w:asciiTheme="majorHAnsi" w:hAnsiTheme="majorHAnsi"/>
          <w:b/>
          <w:bCs/>
          <w:sz w:val="22"/>
          <w:szCs w:val="22"/>
        </w:rPr>
      </w:pPr>
      <w:r>
        <w:rPr>
          <w:rFonts w:asciiTheme="majorHAnsi" w:hAnsiTheme="majorHAnsi"/>
          <w:sz w:val="22"/>
          <w:szCs w:val="22"/>
        </w:rPr>
        <w:t xml:space="preserve">- </w:t>
      </w:r>
      <w:r w:rsidRPr="00A312F7">
        <w:rPr>
          <w:rFonts w:asciiTheme="majorHAnsi" w:hAnsiTheme="majorHAnsi"/>
          <w:sz w:val="22"/>
          <w:szCs w:val="22"/>
        </w:rPr>
        <w:t>La fibre optique, les topologies des réseaux optiques, le PON, GPON, FTTx, FTTh, FTTB</w:t>
      </w:r>
      <w:r w:rsidRPr="00A312F7">
        <w:rPr>
          <w:rFonts w:asciiTheme="majorHAnsi" w:hAnsiTheme="majorHAnsi"/>
          <w:b/>
          <w:bCs/>
          <w:sz w:val="22"/>
          <w:szCs w:val="22"/>
        </w:rPr>
        <w:tab/>
      </w:r>
    </w:p>
    <w:p w:rsidR="00F93132" w:rsidRPr="00A312F7" w:rsidRDefault="00F93132" w:rsidP="00F93132">
      <w:pPr>
        <w:autoSpaceDE w:val="0"/>
        <w:autoSpaceDN w:val="0"/>
        <w:adjustRightInd w:val="0"/>
        <w:ind w:left="426"/>
        <w:rPr>
          <w:rFonts w:asciiTheme="majorHAnsi" w:hAnsiTheme="majorHAnsi"/>
          <w:bCs/>
          <w:sz w:val="22"/>
          <w:szCs w:val="22"/>
          <w:lang w:val="en-US" w:eastAsia="fr-FR"/>
        </w:rPr>
      </w:pPr>
      <w:r w:rsidRPr="00A312F7">
        <w:rPr>
          <w:rFonts w:asciiTheme="majorHAnsi" w:hAnsiTheme="majorHAnsi"/>
          <w:bCs/>
          <w:sz w:val="22"/>
          <w:szCs w:val="22"/>
          <w:lang w:val="en-US" w:eastAsia="fr-FR"/>
        </w:rPr>
        <w:t>- Maillage Wifi (Wifi Municipal)</w:t>
      </w:r>
    </w:p>
    <w:p w:rsidR="00F93132" w:rsidRPr="00A312F7" w:rsidRDefault="00F93132" w:rsidP="00F93132">
      <w:pPr>
        <w:autoSpaceDE w:val="0"/>
        <w:autoSpaceDN w:val="0"/>
        <w:adjustRightInd w:val="0"/>
        <w:ind w:left="426"/>
        <w:rPr>
          <w:rFonts w:asciiTheme="majorHAnsi" w:hAnsiTheme="majorHAnsi"/>
          <w:sz w:val="22"/>
          <w:szCs w:val="22"/>
          <w:lang w:val="en-US"/>
        </w:rPr>
      </w:pPr>
      <w:r>
        <w:rPr>
          <w:rFonts w:asciiTheme="majorHAnsi" w:hAnsiTheme="majorHAnsi"/>
          <w:bCs/>
          <w:sz w:val="22"/>
          <w:szCs w:val="22"/>
          <w:lang w:val="en-US" w:eastAsia="fr-FR"/>
        </w:rPr>
        <w:t xml:space="preserve">- </w:t>
      </w:r>
      <w:r w:rsidRPr="00A312F7">
        <w:rPr>
          <w:rFonts w:asciiTheme="majorHAnsi" w:hAnsiTheme="majorHAnsi"/>
          <w:bCs/>
          <w:sz w:val="22"/>
          <w:szCs w:val="22"/>
          <w:lang w:val="en-US" w:eastAsia="fr-FR"/>
        </w:rPr>
        <w:t>WIMAX</w:t>
      </w:r>
      <w:r>
        <w:rPr>
          <w:rFonts w:asciiTheme="majorHAnsi" w:hAnsiTheme="majorHAnsi"/>
          <w:bCs/>
          <w:sz w:val="22"/>
          <w:szCs w:val="22"/>
          <w:lang w:val="en-US" w:eastAsia="fr-FR"/>
        </w:rPr>
        <w:t xml:space="preserve"> </w:t>
      </w:r>
      <w:r w:rsidRPr="00A312F7">
        <w:rPr>
          <w:rFonts w:asciiTheme="majorHAnsi" w:hAnsiTheme="majorHAnsi"/>
          <w:bCs/>
          <w:sz w:val="22"/>
          <w:szCs w:val="22"/>
          <w:lang w:val="en-US" w:eastAsia="fr-FR"/>
        </w:rPr>
        <w:t>(Worldwide Interoperability for Microwave Access) IEEE 802.16</w:t>
      </w:r>
    </w:p>
    <w:p w:rsidR="00F93132" w:rsidRPr="00A312F7" w:rsidRDefault="00F93132" w:rsidP="00F93132">
      <w:pPr>
        <w:autoSpaceDE w:val="0"/>
        <w:autoSpaceDN w:val="0"/>
        <w:adjustRightInd w:val="0"/>
        <w:ind w:left="426"/>
        <w:rPr>
          <w:rFonts w:asciiTheme="majorHAnsi" w:hAnsiTheme="majorHAnsi"/>
          <w:sz w:val="22"/>
          <w:szCs w:val="22"/>
        </w:rPr>
      </w:pPr>
      <w:r>
        <w:rPr>
          <w:rFonts w:asciiTheme="majorHAnsi" w:hAnsiTheme="majorHAnsi"/>
          <w:bCs/>
          <w:sz w:val="22"/>
          <w:szCs w:val="22"/>
          <w:lang w:eastAsia="fr-FR"/>
        </w:rPr>
        <w:t xml:space="preserve">- </w:t>
      </w:r>
      <w:r w:rsidRPr="00A312F7">
        <w:rPr>
          <w:rFonts w:asciiTheme="majorHAnsi" w:hAnsiTheme="majorHAnsi"/>
          <w:bCs/>
          <w:sz w:val="22"/>
          <w:szCs w:val="22"/>
          <w:lang w:eastAsia="fr-FR"/>
        </w:rPr>
        <w:t>Implémentations cellulaire/mobile (2G/3G/4G, LTE)</w:t>
      </w:r>
    </w:p>
    <w:p w:rsidR="00F93132" w:rsidRPr="00A312F7" w:rsidRDefault="00F93132" w:rsidP="00F93132">
      <w:pPr>
        <w:autoSpaceDE w:val="0"/>
        <w:autoSpaceDN w:val="0"/>
        <w:adjustRightInd w:val="0"/>
        <w:ind w:left="426"/>
        <w:rPr>
          <w:rFonts w:asciiTheme="majorHAnsi" w:hAnsiTheme="majorHAnsi"/>
          <w:sz w:val="22"/>
          <w:szCs w:val="22"/>
        </w:rPr>
      </w:pPr>
      <w:r>
        <w:rPr>
          <w:rFonts w:asciiTheme="majorHAnsi" w:hAnsiTheme="majorHAnsi"/>
          <w:sz w:val="22"/>
          <w:szCs w:val="22"/>
        </w:rPr>
        <w:t xml:space="preserve">- </w:t>
      </w:r>
      <w:r w:rsidRPr="00A312F7">
        <w:rPr>
          <w:rFonts w:asciiTheme="majorHAnsi" w:hAnsiTheme="majorHAnsi"/>
          <w:sz w:val="22"/>
          <w:szCs w:val="22"/>
        </w:rPr>
        <w:t>Implémentations satellite  (VSAT)</w:t>
      </w:r>
    </w:p>
    <w:p w:rsidR="00F93132" w:rsidRPr="005B4F41" w:rsidRDefault="00F93132" w:rsidP="00F93132">
      <w:pPr>
        <w:autoSpaceDE w:val="0"/>
        <w:autoSpaceDN w:val="0"/>
        <w:adjustRightInd w:val="0"/>
        <w:rPr>
          <w:rFonts w:asciiTheme="majorHAnsi" w:hAnsiTheme="majorHAnsi" w:cstheme="majorBidi"/>
          <w:b/>
          <w:sz w:val="22"/>
          <w:szCs w:val="22"/>
        </w:rPr>
      </w:pPr>
      <w:r w:rsidRPr="004A6ADB">
        <w:rPr>
          <w:rFonts w:asciiTheme="majorHAnsi" w:hAnsiTheme="majorHAnsi"/>
          <w:b/>
          <w:bCs/>
          <w:sz w:val="22"/>
          <w:szCs w:val="22"/>
          <w:lang w:eastAsia="fr-FR"/>
        </w:rPr>
        <w:t xml:space="preserve">Chapitre  5. </w:t>
      </w:r>
      <w:r w:rsidRPr="005B4F41">
        <w:rPr>
          <w:rFonts w:asciiTheme="majorHAnsi" w:hAnsiTheme="majorHAnsi"/>
          <w:b/>
          <w:bCs/>
          <w:sz w:val="22"/>
          <w:szCs w:val="22"/>
          <w:lang w:eastAsia="fr-FR"/>
        </w:rPr>
        <w:t>Tunneling Protocol</w:t>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t xml:space="preserve">    </w:t>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t xml:space="preserve">          </w:t>
      </w:r>
      <w:r w:rsidRPr="005B4F41">
        <w:rPr>
          <w:rFonts w:asciiTheme="majorHAnsi" w:hAnsiTheme="majorHAnsi" w:cstheme="majorBidi"/>
          <w:b/>
          <w:sz w:val="22"/>
          <w:szCs w:val="22"/>
        </w:rPr>
        <w:t>(3 Semaines)</w:t>
      </w:r>
    </w:p>
    <w:p w:rsidR="00F93132" w:rsidRPr="00A312F7" w:rsidRDefault="00F93132" w:rsidP="00F93132">
      <w:pPr>
        <w:autoSpaceDE w:val="0"/>
        <w:autoSpaceDN w:val="0"/>
        <w:adjustRightInd w:val="0"/>
        <w:ind w:left="426"/>
        <w:rPr>
          <w:rFonts w:asciiTheme="majorHAnsi" w:hAnsiTheme="majorHAnsi" w:cstheme="majorBidi"/>
          <w:sz w:val="22"/>
          <w:szCs w:val="22"/>
          <w:lang w:val="en-US"/>
        </w:rPr>
      </w:pPr>
      <w:r>
        <w:rPr>
          <w:rFonts w:asciiTheme="majorHAnsi" w:hAnsiTheme="majorHAnsi" w:cstheme="majorBidi"/>
          <w:sz w:val="22"/>
          <w:szCs w:val="22"/>
          <w:lang w:val="en-US"/>
        </w:rPr>
        <w:t xml:space="preserve">- </w:t>
      </w:r>
      <w:r w:rsidRPr="00A312F7">
        <w:rPr>
          <w:rFonts w:asciiTheme="majorHAnsi" w:hAnsiTheme="majorHAnsi" w:cstheme="majorBidi"/>
          <w:sz w:val="22"/>
          <w:szCs w:val="22"/>
          <w:lang w:val="en-US"/>
        </w:rPr>
        <w:t>Le protocole HDLC (</w:t>
      </w:r>
      <w:r w:rsidRPr="00A312F7">
        <w:rPr>
          <w:rFonts w:asciiTheme="majorHAnsi" w:hAnsiTheme="majorHAnsi" w:cs="Arial"/>
          <w:sz w:val="22"/>
          <w:szCs w:val="22"/>
          <w:shd w:val="clear" w:color="auto" w:fill="FFFFFF"/>
          <w:lang w:val="en-US"/>
        </w:rPr>
        <w:t>High-Level Data Link Control)</w:t>
      </w:r>
    </w:p>
    <w:p w:rsidR="00F93132" w:rsidRPr="00A312F7" w:rsidRDefault="00F93132" w:rsidP="00F93132">
      <w:pPr>
        <w:autoSpaceDE w:val="0"/>
        <w:autoSpaceDN w:val="0"/>
        <w:adjustRightInd w:val="0"/>
        <w:ind w:left="426"/>
        <w:rPr>
          <w:rFonts w:asciiTheme="majorHAnsi" w:hAnsiTheme="majorHAnsi" w:cstheme="majorBidi"/>
          <w:sz w:val="22"/>
          <w:szCs w:val="22"/>
        </w:rPr>
      </w:pPr>
      <w:r w:rsidRPr="00A312F7">
        <w:rPr>
          <w:rFonts w:asciiTheme="majorHAnsi" w:hAnsiTheme="majorHAnsi" w:cstheme="majorBidi"/>
          <w:sz w:val="22"/>
          <w:szCs w:val="22"/>
        </w:rPr>
        <w:t>- Le Protocole PPP (Point-to-point Protocol)</w:t>
      </w:r>
    </w:p>
    <w:p w:rsidR="00F93132" w:rsidRPr="00A312F7" w:rsidRDefault="00F93132" w:rsidP="00F93132">
      <w:pPr>
        <w:autoSpaceDE w:val="0"/>
        <w:autoSpaceDN w:val="0"/>
        <w:adjustRightInd w:val="0"/>
        <w:ind w:left="426"/>
        <w:rPr>
          <w:rFonts w:asciiTheme="majorHAnsi" w:hAnsiTheme="majorHAnsi"/>
          <w:sz w:val="22"/>
          <w:szCs w:val="22"/>
          <w:lang w:eastAsia="fr-FR"/>
        </w:rPr>
      </w:pPr>
      <w:r>
        <w:rPr>
          <w:rFonts w:asciiTheme="majorHAnsi" w:hAnsiTheme="majorHAnsi" w:cstheme="majorBidi"/>
          <w:sz w:val="22"/>
          <w:szCs w:val="22"/>
        </w:rPr>
        <w:t xml:space="preserve">- </w:t>
      </w:r>
      <w:r w:rsidRPr="00A312F7">
        <w:rPr>
          <w:rFonts w:asciiTheme="majorHAnsi" w:hAnsiTheme="majorHAnsi" w:cstheme="majorBidi"/>
          <w:sz w:val="22"/>
          <w:szCs w:val="22"/>
        </w:rPr>
        <w:t>Le Protocole PPPoE (PPP sur Ethernet)</w:t>
      </w:r>
    </w:p>
    <w:p w:rsidR="00F93132" w:rsidRPr="00A312F7" w:rsidRDefault="00F93132" w:rsidP="00F93132">
      <w:pPr>
        <w:autoSpaceDE w:val="0"/>
        <w:autoSpaceDN w:val="0"/>
        <w:adjustRightInd w:val="0"/>
        <w:ind w:left="426"/>
        <w:rPr>
          <w:rFonts w:asciiTheme="majorHAnsi" w:hAnsiTheme="majorHAnsi"/>
          <w:bCs/>
          <w:sz w:val="22"/>
          <w:szCs w:val="22"/>
          <w:lang w:eastAsia="fr-FR"/>
        </w:rPr>
      </w:pPr>
      <w:r>
        <w:rPr>
          <w:rFonts w:asciiTheme="majorHAnsi" w:hAnsiTheme="majorHAnsi" w:cstheme="majorBidi"/>
          <w:sz w:val="22"/>
          <w:szCs w:val="22"/>
        </w:rPr>
        <w:t xml:space="preserve">- </w:t>
      </w:r>
      <w:r w:rsidRPr="00A312F7">
        <w:rPr>
          <w:rFonts w:asciiTheme="majorHAnsi" w:hAnsiTheme="majorHAnsi" w:cstheme="majorBidi"/>
          <w:sz w:val="22"/>
          <w:szCs w:val="22"/>
        </w:rPr>
        <w:t xml:space="preserve">Le protocole  </w:t>
      </w:r>
      <w:r w:rsidRPr="00A312F7">
        <w:rPr>
          <w:rFonts w:asciiTheme="majorHAnsi" w:hAnsiTheme="majorHAnsi"/>
          <w:sz w:val="22"/>
          <w:szCs w:val="22"/>
          <w:shd w:val="clear" w:color="auto" w:fill="FFFFFF"/>
        </w:rPr>
        <w:t>L2TP (Layer 2 Tunneling Protocol)</w:t>
      </w:r>
    </w:p>
    <w:p w:rsidR="00F93132" w:rsidRDefault="00F93132" w:rsidP="00F93132">
      <w:pPr>
        <w:autoSpaceDE w:val="0"/>
        <w:autoSpaceDN w:val="0"/>
        <w:adjustRightInd w:val="0"/>
        <w:ind w:left="426"/>
        <w:rPr>
          <w:rStyle w:val="apple-converted-space"/>
          <w:rFonts w:asciiTheme="majorHAnsi" w:hAnsiTheme="majorHAnsi" w:cs="Arial"/>
          <w:i/>
          <w:iCs/>
          <w:sz w:val="22"/>
          <w:szCs w:val="22"/>
          <w:shd w:val="clear" w:color="auto" w:fill="FFFFFF"/>
        </w:rPr>
      </w:pPr>
      <w:r>
        <w:rPr>
          <w:rFonts w:asciiTheme="majorHAnsi" w:hAnsiTheme="majorHAnsi" w:cs="Arial"/>
          <w:bCs/>
          <w:sz w:val="22"/>
          <w:szCs w:val="22"/>
          <w:shd w:val="clear" w:color="auto" w:fill="FFFFFF"/>
        </w:rPr>
        <w:t xml:space="preserve">- </w:t>
      </w:r>
      <w:r w:rsidRPr="00A312F7">
        <w:rPr>
          <w:rFonts w:asciiTheme="majorHAnsi" w:hAnsiTheme="majorHAnsi" w:cs="Arial"/>
          <w:bCs/>
          <w:sz w:val="22"/>
          <w:szCs w:val="22"/>
          <w:shd w:val="clear" w:color="auto" w:fill="FFFFFF"/>
        </w:rPr>
        <w:t>Réseaux Privés Virtuels VPN</w:t>
      </w:r>
      <w:r w:rsidRPr="00A312F7">
        <w:rPr>
          <w:rStyle w:val="apple-converted-space"/>
          <w:rFonts w:asciiTheme="majorHAnsi" w:hAnsiTheme="majorHAnsi" w:cs="Arial"/>
          <w:sz w:val="22"/>
          <w:szCs w:val="22"/>
          <w:shd w:val="clear" w:color="auto" w:fill="FFFFFF"/>
        </w:rPr>
        <w:t>  et IPsec</w:t>
      </w:r>
      <w:r w:rsidRPr="00A312F7">
        <w:rPr>
          <w:rFonts w:asciiTheme="majorHAnsi" w:hAnsiTheme="majorHAnsi" w:cs="Arial"/>
          <w:sz w:val="22"/>
          <w:szCs w:val="22"/>
          <w:shd w:val="clear" w:color="auto" w:fill="FFFFFF"/>
        </w:rPr>
        <w:t>(Internet Protocol Security)</w:t>
      </w:r>
      <w:r w:rsidRPr="00A312F7">
        <w:rPr>
          <w:rStyle w:val="apple-converted-space"/>
          <w:rFonts w:asciiTheme="majorHAnsi" w:hAnsiTheme="majorHAnsi" w:cs="Arial"/>
          <w:i/>
          <w:iCs/>
          <w:sz w:val="22"/>
          <w:szCs w:val="22"/>
          <w:shd w:val="clear" w:color="auto" w:fill="FFFFFF"/>
        </w:rPr>
        <w:t> </w:t>
      </w:r>
    </w:p>
    <w:p w:rsidR="005E1E76" w:rsidRDefault="005E1E76" w:rsidP="00F93132">
      <w:pPr>
        <w:autoSpaceDE w:val="0"/>
        <w:autoSpaceDN w:val="0"/>
        <w:adjustRightInd w:val="0"/>
        <w:jc w:val="center"/>
        <w:rPr>
          <w:rStyle w:val="apple-converted-space"/>
          <w:rFonts w:asciiTheme="majorHAnsi" w:hAnsiTheme="majorHAnsi"/>
          <w:b/>
          <w:sz w:val="22"/>
          <w:szCs w:val="22"/>
          <w:u w:val="single"/>
          <w:lang w:eastAsia="fr-FR"/>
        </w:rPr>
      </w:pPr>
    </w:p>
    <w:p w:rsidR="00F93132" w:rsidRPr="004A6ADB" w:rsidRDefault="00F93132" w:rsidP="00F93132">
      <w:pPr>
        <w:autoSpaceDE w:val="0"/>
        <w:autoSpaceDN w:val="0"/>
        <w:adjustRightInd w:val="0"/>
        <w:jc w:val="center"/>
        <w:rPr>
          <w:rStyle w:val="apple-converted-space"/>
          <w:rFonts w:asciiTheme="majorHAnsi" w:hAnsiTheme="majorHAnsi"/>
          <w:b/>
          <w:sz w:val="22"/>
          <w:szCs w:val="22"/>
          <w:u w:val="single"/>
          <w:lang w:eastAsia="fr-FR"/>
        </w:rPr>
      </w:pPr>
      <w:r w:rsidRPr="004A6ADB">
        <w:rPr>
          <w:rStyle w:val="apple-converted-space"/>
          <w:rFonts w:asciiTheme="majorHAnsi" w:hAnsiTheme="majorHAnsi"/>
          <w:b/>
          <w:sz w:val="22"/>
          <w:szCs w:val="22"/>
          <w:u w:val="single"/>
          <w:lang w:eastAsia="fr-FR"/>
        </w:rPr>
        <w:lastRenderedPageBreak/>
        <w:t>TP Réseaux Hauts débits</w:t>
      </w:r>
    </w:p>
    <w:p w:rsidR="00F93132" w:rsidRPr="004A6ADB" w:rsidRDefault="00F93132" w:rsidP="00F93132">
      <w:pPr>
        <w:autoSpaceDE w:val="0"/>
        <w:autoSpaceDN w:val="0"/>
        <w:adjustRightInd w:val="0"/>
        <w:rPr>
          <w:rStyle w:val="apple-converted-space"/>
          <w:rFonts w:asciiTheme="majorHAnsi" w:hAnsiTheme="majorHAnsi"/>
          <w:bCs/>
          <w:sz w:val="22"/>
          <w:szCs w:val="22"/>
          <w:lang w:eastAsia="fr-FR"/>
        </w:rPr>
      </w:pP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r w:rsidRPr="004A6ADB">
        <w:rPr>
          <w:rStyle w:val="apple-converted-space"/>
          <w:rFonts w:asciiTheme="majorHAnsi" w:hAnsiTheme="majorHAnsi"/>
          <w:bCs/>
          <w:sz w:val="22"/>
          <w:szCs w:val="22"/>
          <w:lang w:eastAsia="fr-FR"/>
        </w:rPr>
        <w:t>TP 1 : simulation d’un réseau WAN : configuration d’une liaison routeur vers routeur par une liaison ‘’Serial DCE’’</w:t>
      </w:r>
      <w:r>
        <w:rPr>
          <w:rStyle w:val="apple-converted-space"/>
          <w:rFonts w:asciiTheme="majorHAnsi" w:hAnsiTheme="majorHAnsi"/>
          <w:bCs/>
          <w:sz w:val="22"/>
          <w:szCs w:val="22"/>
          <w:lang w:eastAsia="fr-FR"/>
        </w:rPr>
        <w:t>.</w:t>
      </w: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p>
    <w:p w:rsidR="00F93132" w:rsidRPr="004A6ADB" w:rsidRDefault="00F93132" w:rsidP="00F93132">
      <w:pPr>
        <w:pStyle w:val="Titre1"/>
        <w:jc w:val="both"/>
        <w:rPr>
          <w:rFonts w:asciiTheme="majorHAnsi" w:hAnsiTheme="majorHAnsi"/>
          <w:b w:val="0"/>
          <w:sz w:val="22"/>
          <w:szCs w:val="22"/>
        </w:rPr>
      </w:pPr>
      <w:r w:rsidRPr="004A6ADB">
        <w:rPr>
          <w:rStyle w:val="apple-converted-space"/>
          <w:rFonts w:asciiTheme="majorHAnsi" w:hAnsiTheme="majorHAnsi"/>
          <w:b w:val="0"/>
          <w:sz w:val="22"/>
          <w:szCs w:val="22"/>
          <w:lang w:eastAsia="fr-FR"/>
        </w:rPr>
        <w:t xml:space="preserve">TP2 : </w:t>
      </w:r>
      <w:r w:rsidRPr="004A6ADB">
        <w:rPr>
          <w:rFonts w:asciiTheme="majorHAnsi" w:hAnsiTheme="majorHAnsi"/>
          <w:b w:val="0"/>
          <w:sz w:val="22"/>
          <w:szCs w:val="22"/>
        </w:rPr>
        <w:t>configuration d un routeur client PPPoE pour une connexion DSL</w:t>
      </w:r>
      <w:r>
        <w:rPr>
          <w:rFonts w:asciiTheme="majorHAnsi" w:hAnsiTheme="majorHAnsi"/>
          <w:b w:val="0"/>
          <w:sz w:val="22"/>
          <w:szCs w:val="22"/>
        </w:rPr>
        <w:t>.</w:t>
      </w: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r w:rsidRPr="004A6ADB">
        <w:rPr>
          <w:rStyle w:val="apple-converted-space"/>
          <w:rFonts w:asciiTheme="majorHAnsi" w:hAnsiTheme="majorHAnsi"/>
          <w:bCs/>
          <w:sz w:val="22"/>
          <w:szCs w:val="22"/>
          <w:lang w:eastAsia="fr-FR"/>
        </w:rPr>
        <w:t>TP3. Simulation  d’un accès internet : configuration interface LAN, Configuration interface WAN (ATM), Dialer Interface, routage par défaut, configuration de la NAT</w:t>
      </w:r>
      <w:r>
        <w:rPr>
          <w:rStyle w:val="apple-converted-space"/>
          <w:rFonts w:asciiTheme="majorHAnsi" w:hAnsiTheme="majorHAnsi"/>
          <w:bCs/>
          <w:sz w:val="22"/>
          <w:szCs w:val="22"/>
          <w:lang w:eastAsia="fr-FR"/>
        </w:rPr>
        <w:t>.</w:t>
      </w: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p>
    <w:p w:rsidR="00F93132" w:rsidRPr="004A6ADB" w:rsidRDefault="00F93132" w:rsidP="00F93132">
      <w:pPr>
        <w:autoSpaceDE w:val="0"/>
        <w:autoSpaceDN w:val="0"/>
        <w:adjustRightInd w:val="0"/>
        <w:jc w:val="both"/>
        <w:rPr>
          <w:rFonts w:asciiTheme="majorHAnsi" w:hAnsiTheme="majorHAnsi"/>
          <w:sz w:val="22"/>
          <w:szCs w:val="22"/>
        </w:rPr>
      </w:pPr>
      <w:r w:rsidRPr="004A6ADB">
        <w:rPr>
          <w:rFonts w:asciiTheme="majorHAnsi" w:hAnsiTheme="majorHAnsi"/>
          <w:sz w:val="22"/>
          <w:szCs w:val="22"/>
        </w:rPr>
        <w:t>TP4 : Configuration d’un ‘’Frame relay cloud’’ sur un routeur par simulation</w:t>
      </w:r>
      <w:r>
        <w:rPr>
          <w:rFonts w:asciiTheme="majorHAnsi" w:hAnsiTheme="majorHAnsi"/>
          <w:sz w:val="22"/>
          <w:szCs w:val="22"/>
        </w:rPr>
        <w:t>.</w:t>
      </w:r>
    </w:p>
    <w:p w:rsidR="00F93132" w:rsidRPr="004A6ADB" w:rsidRDefault="00F93132" w:rsidP="00F93132">
      <w:pPr>
        <w:autoSpaceDE w:val="0"/>
        <w:autoSpaceDN w:val="0"/>
        <w:adjustRightInd w:val="0"/>
        <w:jc w:val="both"/>
        <w:rPr>
          <w:rFonts w:asciiTheme="majorHAnsi" w:hAnsiTheme="majorHAnsi"/>
          <w:sz w:val="22"/>
          <w:szCs w:val="22"/>
        </w:rPr>
      </w:pPr>
    </w:p>
    <w:p w:rsidR="00F93132" w:rsidRPr="004A6ADB" w:rsidRDefault="00F93132" w:rsidP="00F93132">
      <w:pPr>
        <w:pStyle w:val="Titre1"/>
        <w:jc w:val="both"/>
        <w:rPr>
          <w:rFonts w:asciiTheme="majorHAnsi" w:hAnsiTheme="majorHAnsi"/>
          <w:b w:val="0"/>
          <w:sz w:val="22"/>
          <w:szCs w:val="22"/>
        </w:rPr>
      </w:pPr>
      <w:r w:rsidRPr="004A6ADB">
        <w:rPr>
          <w:rFonts w:asciiTheme="majorHAnsi" w:hAnsiTheme="majorHAnsi"/>
          <w:b w:val="0"/>
          <w:sz w:val="22"/>
          <w:szCs w:val="22"/>
          <w:lang w:eastAsia="fr-FR"/>
        </w:rPr>
        <w:t xml:space="preserve">TP5 : </w:t>
      </w:r>
      <w:r w:rsidRPr="004A6ADB">
        <w:rPr>
          <w:rFonts w:asciiTheme="majorHAnsi" w:hAnsiTheme="majorHAnsi"/>
          <w:b w:val="0"/>
          <w:sz w:val="22"/>
          <w:szCs w:val="22"/>
        </w:rPr>
        <w:t>Création d’un tunnel VPN IP Sec entre routeurs</w:t>
      </w:r>
      <w:r>
        <w:rPr>
          <w:rFonts w:asciiTheme="majorHAnsi" w:hAnsiTheme="majorHAnsi"/>
          <w:b w:val="0"/>
          <w:sz w:val="22"/>
          <w:szCs w:val="22"/>
        </w:rPr>
        <w:t>.</w:t>
      </w:r>
      <w:r w:rsidRPr="004A6ADB">
        <w:rPr>
          <w:rFonts w:asciiTheme="majorHAnsi" w:hAnsiTheme="majorHAnsi"/>
          <w:b w:val="0"/>
          <w:sz w:val="22"/>
          <w:szCs w:val="22"/>
        </w:rPr>
        <w:t xml:space="preserve"> </w:t>
      </w:r>
    </w:p>
    <w:p w:rsidR="00F93132" w:rsidRPr="004A6ADB" w:rsidRDefault="00F93132" w:rsidP="00F93132">
      <w:pPr>
        <w:autoSpaceDE w:val="0"/>
        <w:autoSpaceDN w:val="0"/>
        <w:adjustRightInd w:val="0"/>
        <w:jc w:val="both"/>
        <w:rPr>
          <w:rFonts w:asciiTheme="majorHAnsi" w:hAnsiTheme="majorHAnsi"/>
          <w:bCs/>
          <w:sz w:val="22"/>
          <w:szCs w:val="22"/>
          <w:lang w:eastAsia="fr-FR"/>
        </w:rPr>
      </w:pPr>
    </w:p>
    <w:p w:rsidR="00F93132" w:rsidRPr="008E23FA" w:rsidRDefault="00F93132" w:rsidP="00F93132">
      <w:pPr>
        <w:pStyle w:val="Titre2"/>
        <w:rPr>
          <w:rFonts w:asciiTheme="majorHAnsi" w:hAnsiTheme="majorHAnsi"/>
          <w:b w:val="0"/>
        </w:rPr>
      </w:pPr>
      <w:r w:rsidRPr="008E23FA">
        <w:rPr>
          <w:rFonts w:asciiTheme="majorHAnsi" w:hAnsiTheme="majorHAnsi" w:cs="Arial"/>
          <w:b w:val="0"/>
        </w:rPr>
        <w:t xml:space="preserve">TP6 : Simulation d’une </w:t>
      </w:r>
      <w:r w:rsidRPr="008E23FA">
        <w:rPr>
          <w:rFonts w:asciiTheme="majorHAnsi" w:hAnsiTheme="majorHAnsi"/>
          <w:b w:val="0"/>
        </w:rPr>
        <w:t>Connexion inter-site via Cloud-PT</w:t>
      </w:r>
      <w:r>
        <w:rPr>
          <w:rFonts w:asciiTheme="majorHAnsi" w:hAnsiTheme="majorHAnsi"/>
          <w:b w:val="0"/>
        </w:rPr>
        <w:t>.</w:t>
      </w:r>
    </w:p>
    <w:p w:rsidR="00F93132" w:rsidRPr="004A6ADB" w:rsidRDefault="00F93132" w:rsidP="00F93132">
      <w:pPr>
        <w:pStyle w:val="Paragraphedeliste"/>
        <w:autoSpaceDE w:val="0"/>
        <w:autoSpaceDN w:val="0"/>
        <w:adjustRightInd w:val="0"/>
        <w:ind w:left="1009"/>
        <w:contextualSpacing w:val="0"/>
        <w:jc w:val="both"/>
        <w:rPr>
          <w:rFonts w:asciiTheme="majorHAnsi" w:hAnsiTheme="majorHAnsi"/>
          <w:bCs/>
          <w:sz w:val="22"/>
          <w:szCs w:val="22"/>
          <w:lang w:eastAsia="fr-FR"/>
        </w:rPr>
      </w:pPr>
    </w:p>
    <w:p w:rsidR="00F93132" w:rsidRPr="004A6ADB" w:rsidRDefault="00F93132" w:rsidP="00F93132">
      <w:pPr>
        <w:jc w:val="both"/>
        <w:rPr>
          <w:rFonts w:asciiTheme="majorHAnsi" w:hAnsiTheme="majorHAnsi"/>
          <w:b/>
          <w:sz w:val="22"/>
          <w:szCs w:val="22"/>
        </w:rPr>
      </w:pPr>
      <w:r w:rsidRPr="004A6ADB">
        <w:rPr>
          <w:rFonts w:asciiTheme="majorHAnsi" w:hAnsiTheme="majorHAnsi" w:cs="Arial"/>
          <w:b/>
          <w:sz w:val="22"/>
          <w:szCs w:val="22"/>
          <w:u w:val="thick" w:color="F79646"/>
        </w:rPr>
        <w:t>Mode d’évaluation</w:t>
      </w:r>
      <w:r>
        <w:rPr>
          <w:rFonts w:asciiTheme="majorHAnsi" w:hAnsiTheme="majorHAnsi" w:cs="Arial"/>
          <w:b/>
          <w:sz w:val="22"/>
          <w:szCs w:val="22"/>
          <w:u w:val="thick" w:color="F79646"/>
        </w:rPr>
        <w:t xml:space="preserve"> </w:t>
      </w:r>
      <w:r w:rsidRPr="004A6ADB">
        <w:rPr>
          <w:rFonts w:asciiTheme="majorHAnsi" w:hAnsiTheme="majorHAnsi" w:cs="Arial"/>
          <w:b/>
          <w:sz w:val="22"/>
          <w:szCs w:val="22"/>
          <w:u w:val="thick" w:color="F79646"/>
        </w:rPr>
        <w:t>:</w:t>
      </w:r>
    </w:p>
    <w:p w:rsidR="00F93132" w:rsidRPr="004A6ADB" w:rsidRDefault="00F93132" w:rsidP="00F93132">
      <w:pPr>
        <w:jc w:val="both"/>
        <w:rPr>
          <w:rFonts w:asciiTheme="majorHAnsi" w:hAnsiTheme="majorHAnsi" w:cs="Arial"/>
          <w:sz w:val="22"/>
          <w:szCs w:val="22"/>
        </w:rPr>
      </w:pPr>
      <w:r w:rsidRPr="004A6ADB">
        <w:rPr>
          <w:rFonts w:asciiTheme="majorHAnsi" w:hAnsiTheme="majorHAnsi" w:cs="Arial"/>
          <w:sz w:val="22"/>
          <w:szCs w:val="22"/>
        </w:rPr>
        <w:t>Contrôle continu</w:t>
      </w:r>
      <w:r>
        <w:rPr>
          <w:rFonts w:asciiTheme="majorHAnsi" w:hAnsiTheme="majorHAnsi" w:cs="Arial"/>
          <w:sz w:val="22"/>
          <w:szCs w:val="22"/>
        </w:rPr>
        <w:t xml:space="preserve"> </w:t>
      </w:r>
      <w:r w:rsidRPr="004A6ADB">
        <w:rPr>
          <w:rFonts w:asciiTheme="majorHAnsi" w:hAnsiTheme="majorHAnsi" w:cs="Arial"/>
          <w:sz w:val="22"/>
          <w:szCs w:val="22"/>
        </w:rPr>
        <w:t>: 40% ; Examen</w:t>
      </w:r>
      <w:r>
        <w:rPr>
          <w:rFonts w:asciiTheme="majorHAnsi" w:hAnsiTheme="majorHAnsi" w:cs="Arial"/>
          <w:sz w:val="22"/>
          <w:szCs w:val="22"/>
        </w:rPr>
        <w:t xml:space="preserve"> </w:t>
      </w:r>
      <w:r w:rsidRPr="004A6ADB">
        <w:rPr>
          <w:rFonts w:asciiTheme="majorHAnsi" w:hAnsiTheme="majorHAnsi" w:cs="Arial"/>
          <w:sz w:val="22"/>
          <w:szCs w:val="22"/>
        </w:rPr>
        <w:t>: 60%.</w:t>
      </w:r>
    </w:p>
    <w:p w:rsidR="00F93132" w:rsidRPr="00E25A12" w:rsidRDefault="00F93132" w:rsidP="00F93132">
      <w:pPr>
        <w:spacing w:line="276" w:lineRule="auto"/>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E25A12" w:rsidRDefault="00F93132" w:rsidP="00F93132">
      <w:pPr>
        <w:pStyle w:val="Paragraphedeliste"/>
        <w:autoSpaceDE w:val="0"/>
        <w:autoSpaceDN w:val="0"/>
        <w:adjustRightInd w:val="0"/>
        <w:ind w:left="0"/>
        <w:rPr>
          <w:rFonts w:asciiTheme="majorHAnsi" w:hAnsiTheme="majorHAnsi" w:cs="NimbusSanL-Bold"/>
          <w:i/>
          <w:iCs/>
          <w:sz w:val="22"/>
          <w:szCs w:val="22"/>
        </w:rPr>
      </w:pPr>
      <w:r w:rsidRPr="00E25A12">
        <w:rPr>
          <w:rFonts w:asciiTheme="majorHAnsi" w:hAnsiTheme="majorHAnsi" w:cs="NimbusSanL-Bold"/>
          <w:i/>
          <w:iCs/>
          <w:sz w:val="22"/>
          <w:szCs w:val="22"/>
        </w:rPr>
        <w:t>1. Jean-Yves Didier ,’’Introduction aux réseaux’’ ,</w:t>
      </w:r>
      <w:r w:rsidRPr="00E25A12">
        <w:rPr>
          <w:rFonts w:asciiTheme="majorHAnsi" w:hAnsiTheme="majorHAnsi" w:cs="Arial"/>
          <w:i/>
          <w:iCs/>
          <w:sz w:val="22"/>
          <w:szCs w:val="22"/>
        </w:rPr>
        <w:t>LSC – Université d'Evry.</w:t>
      </w:r>
    </w:p>
    <w:p w:rsidR="00F93132" w:rsidRPr="00E25A12" w:rsidRDefault="00F93132" w:rsidP="00F93132">
      <w:pPr>
        <w:pStyle w:val="Paragraphedeliste"/>
        <w:autoSpaceDE w:val="0"/>
        <w:autoSpaceDN w:val="0"/>
        <w:adjustRightInd w:val="0"/>
        <w:ind w:left="0"/>
        <w:rPr>
          <w:rFonts w:asciiTheme="majorHAnsi" w:hAnsiTheme="majorHAnsi" w:cs="NimbusSanL-Bold"/>
          <w:i/>
          <w:iCs/>
          <w:sz w:val="22"/>
          <w:szCs w:val="22"/>
        </w:rPr>
      </w:pPr>
      <w:r w:rsidRPr="00E25A12">
        <w:rPr>
          <w:rFonts w:asciiTheme="majorHAnsi" w:hAnsiTheme="majorHAnsi" w:cs="NimbusSanL-Bold"/>
          <w:i/>
          <w:iCs/>
          <w:sz w:val="22"/>
          <w:szCs w:val="22"/>
        </w:rPr>
        <w:t>2. L. Sassatelli,''Réseaux étendus et réseaux d’opérateurs’’, université Sophia-Antipolis 2012-2013.</w:t>
      </w:r>
    </w:p>
    <w:p w:rsidR="00F93132" w:rsidRPr="00E25A12" w:rsidRDefault="00F93132" w:rsidP="00F93132">
      <w:pPr>
        <w:pStyle w:val="Paragraphedeliste"/>
        <w:autoSpaceDE w:val="0"/>
        <w:autoSpaceDN w:val="0"/>
        <w:adjustRightInd w:val="0"/>
        <w:ind w:left="0"/>
        <w:rPr>
          <w:rFonts w:asciiTheme="majorHAnsi" w:hAnsiTheme="majorHAnsi" w:cs="NimbusSanL-Bold"/>
          <w:i/>
          <w:iCs/>
          <w:sz w:val="22"/>
          <w:szCs w:val="22"/>
        </w:rPr>
      </w:pPr>
      <w:r w:rsidRPr="00E25A12">
        <w:rPr>
          <w:rFonts w:asciiTheme="majorHAnsi" w:hAnsiTheme="majorHAnsi" w:cs="NimbusSanL-Bold"/>
          <w:i/>
          <w:iCs/>
          <w:sz w:val="22"/>
          <w:szCs w:val="22"/>
        </w:rPr>
        <w:t>3. G. Pujolle, ’’Les réseaux’’, Edition Eyrolles, 2014.</w:t>
      </w: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820555" w:rsidRDefault="00820555"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Pr="00412D00"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2</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1 </w:t>
      </w:r>
      <w:r w:rsidRPr="00712009">
        <w:rPr>
          <w:rFonts w:ascii="Cambria" w:hAnsi="Cambria" w:cs="Calibri"/>
          <w:b/>
          <w:bCs/>
          <w:iCs/>
        </w:rPr>
        <w:t xml:space="preserve">: </w:t>
      </w:r>
      <w:r>
        <w:rPr>
          <w:rFonts w:ascii="Cambria" w:eastAsia="Calibri" w:hAnsi="Cambria"/>
          <w:b/>
          <w:bCs/>
        </w:rPr>
        <w:t>Matière au choix</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F93132" w:rsidRDefault="00F93132" w:rsidP="00F93132">
      <w:pPr>
        <w:jc w:val="both"/>
        <w:rPr>
          <w:rFonts w:ascii="Cambria" w:hAnsi="Cambria"/>
          <w:b/>
        </w:rPr>
      </w:pPr>
    </w:p>
    <w:p w:rsidR="00F93132" w:rsidRPr="00412D00" w:rsidRDefault="00F93132" w:rsidP="00F93132">
      <w:pPr>
        <w:jc w:val="both"/>
        <w:rPr>
          <w:rFonts w:ascii="Cambria" w:hAnsi="Cambria" w:cs="Arial"/>
          <w:b/>
        </w:rPr>
      </w:pPr>
    </w:p>
    <w:p w:rsidR="00F93132" w:rsidRPr="00412D00"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2</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Matière au choix</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F93132" w:rsidRDefault="00F93132" w:rsidP="00F93132">
      <w:pPr>
        <w:jc w:val="both"/>
        <w:rPr>
          <w:rFonts w:ascii="Cambria" w:hAnsi="Cambria"/>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T</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746E1">
        <w:rPr>
          <w:rFonts w:asciiTheme="majorHAnsi" w:eastAsia="Calibri" w:hAnsiTheme="majorHAnsi" w:cs="Calibri"/>
          <w:b/>
          <w:bCs/>
          <w:lang w:eastAsia="en-US"/>
        </w:rPr>
        <w:t>Ethique, déontologie et propriété intellectuelle</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Default="00F93132" w:rsidP="00F93132">
      <w:pPr>
        <w:jc w:val="both"/>
        <w:rPr>
          <w:rFonts w:asciiTheme="majorHAnsi" w:hAnsiTheme="majorHAnsi" w:cs="Calibri"/>
          <w:b/>
          <w:sz w:val="22"/>
          <w:szCs w:val="22"/>
          <w:u w:val="thick" w:color="F79646"/>
        </w:rPr>
      </w:pPr>
    </w:p>
    <w:p w:rsidR="003167A3" w:rsidRDefault="003167A3" w:rsidP="003167A3">
      <w:pPr>
        <w:jc w:val="both"/>
        <w:rPr>
          <w:rFonts w:asciiTheme="majorHAnsi" w:hAnsiTheme="majorHAnsi" w:cs="Calibri"/>
          <w:b/>
          <w:u w:val="thick" w:color="F79646"/>
        </w:rPr>
      </w:pPr>
      <w:r>
        <w:rPr>
          <w:rFonts w:asciiTheme="majorHAnsi" w:hAnsiTheme="majorHAnsi" w:cs="Calibri"/>
          <w:b/>
          <w:u w:val="thick" w:color="F79646"/>
        </w:rPr>
        <w:t xml:space="preserve">Objectifs de l’enseignement: </w:t>
      </w:r>
    </w:p>
    <w:p w:rsidR="003167A3" w:rsidRDefault="003167A3" w:rsidP="003167A3">
      <w:pPr>
        <w:jc w:val="both"/>
        <w:rPr>
          <w:rFonts w:asciiTheme="majorHAnsi" w:hAnsiTheme="majorHAnsi" w:cstheme="majorBidi"/>
        </w:rPr>
      </w:pPr>
    </w:p>
    <w:p w:rsidR="003167A3" w:rsidRDefault="003167A3" w:rsidP="003167A3">
      <w:pPr>
        <w:jc w:val="both"/>
        <w:rPr>
          <w:rFonts w:asciiTheme="majorHAnsi" w:hAnsiTheme="majorHAnsi" w:cstheme="majorBidi"/>
        </w:rPr>
      </w:pPr>
      <w:r>
        <w:rPr>
          <w:rFonts w:asciiTheme="majorHAnsi" w:hAnsiTheme="majorHAnsi" w:cstheme="majorBidi"/>
        </w:rPr>
        <w:t>Développer la sensibilisation des étudiants aux principes éthiques</w:t>
      </w:r>
      <w:r>
        <w:rPr>
          <w:rFonts w:asciiTheme="majorHAnsi" w:hAnsiTheme="majorHAnsi" w:cs="Arial"/>
          <w:iCs/>
        </w:rPr>
        <w:t xml:space="preserve">. Les initier aux règles qui régissent la vie à l’université (leurs droits et obligations vis-à-vis de la communauté universitaire) et dans le monde du travail. Les sensibiliser au respect et à la valorisation de la propriété intellectuelle. </w:t>
      </w:r>
      <w:r>
        <w:rPr>
          <w:rFonts w:asciiTheme="majorHAnsi" w:hAnsiTheme="majorHAnsi" w:cstheme="majorBidi"/>
        </w:rPr>
        <w:t>Leur expliquer les risques des maux moraux telle que la corruption et à la manière de les combattre.</w:t>
      </w:r>
    </w:p>
    <w:p w:rsidR="003167A3" w:rsidRDefault="003167A3" w:rsidP="003167A3">
      <w:pPr>
        <w:jc w:val="both"/>
        <w:rPr>
          <w:rFonts w:asciiTheme="majorHAnsi" w:hAnsiTheme="majorHAnsi" w:cs="Calibri"/>
          <w:b/>
          <w:u w:val="thick" w:color="F79646"/>
        </w:rPr>
      </w:pPr>
    </w:p>
    <w:p w:rsidR="003167A3" w:rsidRDefault="003167A3" w:rsidP="003167A3">
      <w:pPr>
        <w:jc w:val="both"/>
        <w:rPr>
          <w:rFonts w:asciiTheme="majorHAnsi" w:hAnsiTheme="majorHAnsi" w:cs="Calibri"/>
          <w:b/>
          <w:u w:val="thick" w:color="F79646"/>
        </w:rPr>
      </w:pPr>
      <w:r>
        <w:rPr>
          <w:rFonts w:asciiTheme="majorHAnsi" w:hAnsiTheme="majorHAnsi" w:cs="Calibri"/>
          <w:b/>
          <w:u w:val="thick" w:color="F79646"/>
        </w:rPr>
        <w:t>Connaissances préalables recommandées:</w:t>
      </w:r>
    </w:p>
    <w:p w:rsidR="003167A3" w:rsidRDefault="003167A3" w:rsidP="003167A3">
      <w:pPr>
        <w:keepNext/>
        <w:outlineLvl w:val="0"/>
        <w:rPr>
          <w:rFonts w:asciiTheme="majorHAnsi" w:hAnsiTheme="majorHAnsi" w:cs="Calibri"/>
          <w:bCs/>
        </w:rPr>
      </w:pPr>
      <w:r>
        <w:rPr>
          <w:rFonts w:asciiTheme="majorHAnsi" w:hAnsiTheme="majorHAnsi" w:cs="Calibri"/>
          <w:bCs/>
        </w:rPr>
        <w:t>Aucune</w:t>
      </w:r>
    </w:p>
    <w:p w:rsidR="003167A3" w:rsidRDefault="003167A3" w:rsidP="003167A3">
      <w:pPr>
        <w:keepNext/>
        <w:outlineLvl w:val="0"/>
        <w:rPr>
          <w:rFonts w:asciiTheme="majorHAnsi" w:hAnsiTheme="majorHAnsi" w:cs="Calibri"/>
          <w:b/>
          <w:u w:val="thick" w:color="F79646"/>
        </w:rPr>
      </w:pPr>
    </w:p>
    <w:p w:rsidR="003167A3" w:rsidRDefault="003167A3" w:rsidP="003167A3">
      <w:pPr>
        <w:keepNext/>
        <w:outlineLvl w:val="0"/>
        <w:rPr>
          <w:rFonts w:asciiTheme="majorHAnsi" w:hAnsiTheme="majorHAnsi" w:cs="Calibri"/>
          <w:b/>
          <w:u w:val="thick" w:color="F79646"/>
        </w:rPr>
      </w:pPr>
      <w:r>
        <w:rPr>
          <w:rFonts w:asciiTheme="majorHAnsi" w:hAnsiTheme="majorHAnsi" w:cs="Calibri"/>
          <w:b/>
          <w:u w:val="thick" w:color="F79646"/>
        </w:rPr>
        <w:t>Contenu de la matière :</w:t>
      </w:r>
    </w:p>
    <w:p w:rsidR="003167A3" w:rsidRDefault="003167A3" w:rsidP="003167A3">
      <w:pPr>
        <w:jc w:val="both"/>
        <w:rPr>
          <w:rFonts w:asciiTheme="majorHAnsi" w:hAnsiTheme="majorHAnsi" w:cs="Arial"/>
          <w:b/>
          <w:bCs/>
          <w:lang w:eastAsia="fr-FR"/>
        </w:rPr>
      </w:pPr>
    </w:p>
    <w:p w:rsidR="003167A3" w:rsidRDefault="003167A3" w:rsidP="003167A3">
      <w:pPr>
        <w:jc w:val="both"/>
        <w:rPr>
          <w:rFonts w:asciiTheme="majorHAnsi" w:hAnsiTheme="majorHAnsi" w:cs="Arial"/>
          <w:b/>
          <w:bCs/>
          <w:lang w:eastAsia="fr-FR"/>
        </w:rPr>
      </w:pPr>
      <w:r>
        <w:rPr>
          <w:rFonts w:asciiTheme="majorHAnsi" w:hAnsiTheme="majorHAnsi" w:cs="Arial"/>
          <w:b/>
          <w:bCs/>
          <w:lang w:eastAsia="fr-FR"/>
        </w:rPr>
        <w:t>A- Ethique et déontologie</w:t>
      </w:r>
    </w:p>
    <w:p w:rsidR="003167A3" w:rsidRDefault="003167A3" w:rsidP="003167A3">
      <w:pPr>
        <w:ind w:left="1800"/>
        <w:jc w:val="both"/>
        <w:rPr>
          <w:rFonts w:asciiTheme="majorHAnsi" w:hAnsiTheme="majorHAnsi" w:cs="Arial"/>
          <w:b/>
          <w:bCs/>
          <w:lang w:eastAsia="fr-FR"/>
        </w:rPr>
      </w:pPr>
    </w:p>
    <w:p w:rsidR="003167A3" w:rsidRDefault="003167A3" w:rsidP="003167A3">
      <w:pPr>
        <w:numPr>
          <w:ilvl w:val="0"/>
          <w:numId w:val="23"/>
        </w:numPr>
        <w:ind w:left="567"/>
        <w:contextualSpacing/>
        <w:jc w:val="both"/>
        <w:rPr>
          <w:rFonts w:asciiTheme="majorHAnsi" w:hAnsiTheme="majorHAnsi" w:cs="Arial"/>
          <w:b/>
          <w:bCs/>
          <w:lang w:eastAsia="fr-FR"/>
        </w:rPr>
      </w:pPr>
      <w:r>
        <w:rPr>
          <w:rFonts w:asciiTheme="majorHAnsi" w:hAnsiTheme="majorHAnsi" w:cs="Arial"/>
          <w:b/>
          <w:bCs/>
          <w:lang w:eastAsia="fr-FR"/>
        </w:rPr>
        <w:t>Notions d’Ethique et de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b/>
          <w:bCs/>
          <w:lang w:eastAsia="fr-FR"/>
        </w:rPr>
        <w:t>(3 semaines)</w:t>
      </w:r>
    </w:p>
    <w:p w:rsidR="003167A3" w:rsidRDefault="003167A3" w:rsidP="003167A3">
      <w:pPr>
        <w:ind w:left="567"/>
        <w:contextualSpacing/>
        <w:jc w:val="both"/>
        <w:rPr>
          <w:rFonts w:asciiTheme="majorHAnsi" w:hAnsiTheme="majorHAnsi" w:cs="Arial"/>
          <w:b/>
          <w:bCs/>
          <w:lang w:eastAsia="fr-FR"/>
        </w:rPr>
      </w:pPr>
    </w:p>
    <w:p w:rsidR="003167A3" w:rsidRDefault="003167A3" w:rsidP="003167A3">
      <w:pPr>
        <w:numPr>
          <w:ilvl w:val="0"/>
          <w:numId w:val="24"/>
        </w:numPr>
        <w:ind w:left="1134" w:hanging="425"/>
        <w:contextualSpacing/>
        <w:jc w:val="both"/>
        <w:rPr>
          <w:rFonts w:asciiTheme="majorHAnsi" w:hAnsiTheme="majorHAnsi" w:cs="Arial"/>
          <w:lang w:eastAsia="fr-FR"/>
        </w:rPr>
      </w:pPr>
      <w:r>
        <w:rPr>
          <w:rFonts w:asciiTheme="majorHAnsi" w:hAnsiTheme="majorHAnsi" w:cs="Arial"/>
          <w:lang w:eastAsia="fr-FR"/>
        </w:rPr>
        <w:t xml:space="preserve">Introduction </w:t>
      </w:r>
      <w:r>
        <w:rPr>
          <w:rFonts w:asciiTheme="majorHAnsi" w:hAnsiTheme="majorHAnsi" w:cs="Arial"/>
          <w:lang w:eastAsia="fr-FR"/>
        </w:rPr>
        <w:tab/>
      </w:r>
    </w:p>
    <w:p w:rsidR="003167A3" w:rsidRDefault="003167A3" w:rsidP="003167A3">
      <w:pPr>
        <w:ind w:left="1134"/>
        <w:jc w:val="both"/>
        <w:rPr>
          <w:rFonts w:asciiTheme="majorHAnsi" w:hAnsiTheme="majorHAnsi" w:cs="Arial"/>
          <w:lang w:eastAsia="fr-FR"/>
        </w:rPr>
      </w:pPr>
      <w:r>
        <w:rPr>
          <w:rFonts w:asciiTheme="majorHAnsi" w:hAnsiTheme="majorHAnsi" w:cs="Arial"/>
          <w:lang w:eastAsia="fr-FR"/>
        </w:rPr>
        <w:t xml:space="preserve">1.1. </w:t>
      </w:r>
      <w:r>
        <w:rPr>
          <w:rFonts w:asciiTheme="majorHAnsi" w:hAnsiTheme="majorHAnsi" w:cs="Calibri"/>
          <w:iCs/>
        </w:rPr>
        <w:t>Définitions : Morale, éthique, déontologie</w:t>
      </w:r>
    </w:p>
    <w:p w:rsidR="003167A3" w:rsidRDefault="003167A3" w:rsidP="003167A3">
      <w:pPr>
        <w:pStyle w:val="Paragraphedeliste"/>
        <w:ind w:left="993" w:firstLine="141"/>
        <w:jc w:val="both"/>
        <w:rPr>
          <w:rFonts w:asciiTheme="majorHAnsi" w:hAnsiTheme="majorHAnsi" w:cs="Arial"/>
          <w:lang w:eastAsia="fr-FR"/>
        </w:rPr>
      </w:pPr>
      <w:r>
        <w:rPr>
          <w:rFonts w:asciiTheme="majorHAnsi" w:hAnsiTheme="majorHAnsi" w:cs="Arial"/>
          <w:lang w:eastAsia="fr-FR"/>
        </w:rPr>
        <w:t xml:space="preserve">1.2. </w:t>
      </w:r>
      <w:r>
        <w:rPr>
          <w:rFonts w:asciiTheme="majorHAnsi" w:hAnsiTheme="majorHAnsi" w:cs="Calibri"/>
          <w:iCs/>
        </w:rPr>
        <w:t>Distinction entre éthique et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p>
    <w:p w:rsidR="003167A3" w:rsidRDefault="003167A3" w:rsidP="003167A3">
      <w:pPr>
        <w:numPr>
          <w:ilvl w:val="0"/>
          <w:numId w:val="24"/>
        </w:numPr>
        <w:ind w:left="1134" w:hanging="425"/>
        <w:contextualSpacing/>
        <w:jc w:val="both"/>
        <w:rPr>
          <w:rFonts w:asciiTheme="majorHAnsi" w:hAnsiTheme="majorHAnsi" w:cs="Arial"/>
          <w:lang w:eastAsia="fr-FR"/>
        </w:rPr>
      </w:pPr>
      <w:r>
        <w:rPr>
          <w:rFonts w:asciiTheme="majorHAnsi" w:hAnsiTheme="majorHAnsi" w:cs="Arial"/>
          <w:lang w:eastAsia="fr-FR"/>
        </w:rPr>
        <w:t>Charte de l’éthique et de la déontologie du MESRS : I</w:t>
      </w:r>
      <w:r>
        <w:rPr>
          <w:rFonts w:asciiTheme="majorHAnsi" w:hAnsiTheme="majorHAnsi" w:cs="Arial"/>
        </w:rPr>
        <w:t xml:space="preserve">ntégrité et honnêteté. Liberté académique. Respect mutuel. Exigence de vérité scientifique, Objectivité et esprit critique. Equité. </w:t>
      </w:r>
      <w:r>
        <w:rPr>
          <w:rFonts w:asciiTheme="majorHAnsi" w:eastAsia="Times New Roman" w:hAnsiTheme="majorHAnsi" w:cs="Arial"/>
          <w:bCs/>
          <w:lang w:eastAsia="fr-FR"/>
        </w:rPr>
        <w:t xml:space="preserve">Droits et </w:t>
      </w:r>
      <w:r>
        <w:rPr>
          <w:rFonts w:asciiTheme="majorHAnsi" w:hAnsiTheme="majorHAnsi" w:cs="Arial"/>
          <w:bCs/>
        </w:rPr>
        <w:t xml:space="preserve">obligations </w:t>
      </w:r>
      <w:r>
        <w:rPr>
          <w:rFonts w:asciiTheme="majorHAnsi" w:eastAsia="Times New Roman" w:hAnsiTheme="majorHAnsi" w:cs="Arial"/>
          <w:bCs/>
          <w:lang w:eastAsia="fr-FR"/>
        </w:rPr>
        <w:t xml:space="preserve">de l’étudiant, </w:t>
      </w:r>
      <w:r>
        <w:rPr>
          <w:rFonts w:asciiTheme="majorHAnsi" w:hAnsiTheme="majorHAnsi" w:cs="Arial"/>
          <w:bCs/>
        </w:rPr>
        <w:t>de l’enseignant, du personnel administratif et technique.</w:t>
      </w:r>
    </w:p>
    <w:p w:rsidR="003167A3" w:rsidRDefault="003167A3" w:rsidP="003167A3">
      <w:pPr>
        <w:numPr>
          <w:ilvl w:val="0"/>
          <w:numId w:val="24"/>
        </w:numPr>
        <w:ind w:left="1134" w:hanging="425"/>
        <w:contextualSpacing/>
        <w:jc w:val="both"/>
        <w:rPr>
          <w:rFonts w:asciiTheme="majorHAnsi" w:hAnsiTheme="majorHAnsi" w:cs="Arial"/>
          <w:bCs/>
          <w:lang w:eastAsia="fr-FR"/>
        </w:rPr>
      </w:pPr>
      <w:r>
        <w:rPr>
          <w:rFonts w:asciiTheme="majorHAnsi" w:eastAsia="Times New Roman" w:hAnsiTheme="majorHAnsi" w:cs="Arial"/>
          <w:bCs/>
          <w:lang w:eastAsia="fr-FR"/>
        </w:rPr>
        <w:t>Ethique et déontologie dans le monde du travail</w:t>
      </w:r>
    </w:p>
    <w:p w:rsidR="003167A3" w:rsidRDefault="003167A3" w:rsidP="003167A3">
      <w:pPr>
        <w:ind w:left="1134"/>
        <w:contextualSpacing/>
        <w:jc w:val="both"/>
        <w:rPr>
          <w:rFonts w:asciiTheme="majorHAnsi" w:eastAsia="Times New Roman" w:hAnsiTheme="majorHAnsi" w:cs="Arial"/>
          <w:bCs/>
          <w:lang w:eastAsia="fr-FR"/>
        </w:rPr>
      </w:pPr>
      <w:r>
        <w:rPr>
          <w:rFonts w:asciiTheme="majorHAnsi" w:hAnsiTheme="majorHAnsi" w:cs="Calibri"/>
          <w:bCs/>
        </w:rPr>
        <w:t>Confidentialité juridique en entreprise. Fidélité à l’entreprise. Responsabilité au sein de l’entreprise, Conflits d'intérêt. Intégrité (</w:t>
      </w:r>
      <w:r>
        <w:rPr>
          <w:rFonts w:asciiTheme="majorHAnsi" w:eastAsia="Times New Roman" w:hAnsiTheme="majorHAnsi" w:cs="Arial"/>
          <w:bCs/>
          <w:lang w:eastAsia="fr-FR"/>
        </w:rPr>
        <w:t>corruption dans le travail, ses formes, ses conséquences, modes de lutte et sanctions contre la corruption)</w:t>
      </w:r>
    </w:p>
    <w:p w:rsidR="003167A3" w:rsidRDefault="003167A3" w:rsidP="003167A3">
      <w:pPr>
        <w:ind w:left="993"/>
        <w:contextualSpacing/>
        <w:jc w:val="both"/>
        <w:rPr>
          <w:rFonts w:asciiTheme="majorHAnsi" w:hAnsiTheme="majorHAnsi" w:cs="Arial"/>
          <w:lang w:eastAsia="fr-FR"/>
        </w:rPr>
      </w:pPr>
    </w:p>
    <w:p w:rsidR="003167A3" w:rsidRDefault="003167A3" w:rsidP="003167A3">
      <w:pPr>
        <w:numPr>
          <w:ilvl w:val="0"/>
          <w:numId w:val="23"/>
        </w:numPr>
        <w:ind w:left="567"/>
        <w:contextualSpacing/>
        <w:rPr>
          <w:rFonts w:asciiTheme="majorHAnsi" w:hAnsiTheme="majorHAnsi" w:cs="Arial"/>
          <w:b/>
          <w:bCs/>
          <w:lang w:eastAsia="fr-FR"/>
        </w:rPr>
      </w:pPr>
      <w:r>
        <w:rPr>
          <w:rFonts w:asciiTheme="majorHAnsi" w:hAnsiTheme="majorHAnsi" w:cs="Arial"/>
          <w:b/>
          <w:bCs/>
          <w:lang w:eastAsia="fr-FR"/>
        </w:rPr>
        <w:t>Recherche intègre et responsable</w:t>
      </w:r>
      <w:r>
        <w:rPr>
          <w:rFonts w:asciiTheme="majorHAnsi" w:hAnsiTheme="majorHAnsi" w:cs="Arial"/>
          <w:lang w:eastAsia="fr-FR"/>
        </w:rPr>
        <w:t xml:space="preserve"> </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b/>
          <w:bCs/>
          <w:lang w:eastAsia="fr-FR"/>
        </w:rPr>
        <w:t>(3 semaines)</w:t>
      </w:r>
      <w:r>
        <w:rPr>
          <w:rFonts w:asciiTheme="majorHAnsi" w:hAnsiTheme="majorHAnsi" w:cs="Arial"/>
          <w:b/>
          <w:bCs/>
          <w:lang w:eastAsia="fr-FR"/>
        </w:rPr>
        <w:tab/>
      </w:r>
    </w:p>
    <w:p w:rsidR="003167A3" w:rsidRDefault="003167A3" w:rsidP="003167A3">
      <w:pPr>
        <w:numPr>
          <w:ilvl w:val="0"/>
          <w:numId w:val="25"/>
        </w:numPr>
        <w:ind w:left="1134" w:hanging="425"/>
        <w:jc w:val="both"/>
        <w:rPr>
          <w:rFonts w:asciiTheme="majorHAnsi" w:hAnsiTheme="majorHAnsi" w:cs="Arial"/>
          <w:lang w:eastAsia="fr-FR"/>
        </w:rPr>
      </w:pPr>
      <w:r>
        <w:rPr>
          <w:rFonts w:asciiTheme="majorHAnsi" w:hAnsiTheme="majorHAnsi" w:cs="Arial"/>
          <w:lang w:eastAsia="fr-FR"/>
        </w:rPr>
        <w:t>Respect des principes de l’éthique dans l’enseignement et la recherche</w:t>
      </w:r>
    </w:p>
    <w:p w:rsidR="003167A3" w:rsidRDefault="003167A3" w:rsidP="003167A3">
      <w:pPr>
        <w:numPr>
          <w:ilvl w:val="0"/>
          <w:numId w:val="25"/>
        </w:numPr>
        <w:ind w:left="1134" w:hanging="425"/>
        <w:contextualSpacing/>
        <w:jc w:val="both"/>
        <w:rPr>
          <w:rFonts w:asciiTheme="majorHAnsi" w:hAnsiTheme="majorHAnsi" w:cs="Arial"/>
          <w:lang w:eastAsia="fr-FR"/>
        </w:rPr>
      </w:pPr>
      <w:r>
        <w:rPr>
          <w:rFonts w:asciiTheme="majorHAnsi" w:hAnsiTheme="majorHAnsi" w:cs="Arial"/>
          <w:lang w:eastAsia="fr-FR"/>
        </w:rPr>
        <w:t xml:space="preserve">Responsabilités dans le travail d’équipe : Egalité professionnelle de traitement. Conduite contre les discriminations. </w:t>
      </w:r>
      <w:r>
        <w:rPr>
          <w:rFonts w:asciiTheme="majorHAnsi" w:hAnsiTheme="majorHAnsi"/>
        </w:rPr>
        <w:t xml:space="preserve">La recherche de l'intérêt général. </w:t>
      </w:r>
      <w:r>
        <w:rPr>
          <w:rFonts w:asciiTheme="majorHAnsi" w:hAnsiTheme="majorHAnsi" w:cs="Arial"/>
          <w:lang w:eastAsia="fr-FR"/>
        </w:rPr>
        <w:t xml:space="preserve">Conduites inappropriées dans le cadre du travail collectif </w:t>
      </w:r>
    </w:p>
    <w:p w:rsidR="003167A3" w:rsidRDefault="003167A3" w:rsidP="003167A3">
      <w:pPr>
        <w:numPr>
          <w:ilvl w:val="0"/>
          <w:numId w:val="25"/>
        </w:numPr>
        <w:ind w:left="1134" w:hanging="425"/>
        <w:contextualSpacing/>
        <w:jc w:val="both"/>
        <w:rPr>
          <w:rFonts w:asciiTheme="majorHAnsi" w:hAnsiTheme="majorHAnsi" w:cs="Arial"/>
          <w:lang w:eastAsia="fr-FR"/>
        </w:rPr>
      </w:pPr>
      <w:r>
        <w:rPr>
          <w:rFonts w:asciiTheme="majorHAnsi" w:hAnsiTheme="majorHAnsi" w:cs="Arial"/>
          <w:lang w:eastAsia="fr-FR"/>
        </w:rPr>
        <w:t>Adopter une conduite responsable et combattre les dérives : Adopter une conduite responsable dans la recherche. Fraude scientifique. Conduite contre la fraude. Le plagiat (</w:t>
      </w:r>
      <w:r>
        <w:rPr>
          <w:rFonts w:asciiTheme="majorHAnsi" w:hAnsiTheme="majorHAnsi" w:cs="Arial"/>
        </w:rPr>
        <w:t>définition du plagiat, différentes formes de plagiat, procédures pour éviter le plagiat involontaire, détection du plagiat, sanctions contre les plagiaires, …).</w:t>
      </w:r>
      <w:r>
        <w:rPr>
          <w:rFonts w:asciiTheme="majorHAnsi" w:hAnsiTheme="majorHAnsi" w:cs="Arial"/>
          <w:lang w:eastAsia="fr-FR"/>
        </w:rPr>
        <w:t xml:space="preserve"> Falsification et fabrication de données.</w:t>
      </w: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t>B- Propriété intellectuelle</w:t>
      </w:r>
    </w:p>
    <w:p w:rsidR="003167A3" w:rsidRDefault="003167A3" w:rsidP="003167A3">
      <w:pPr>
        <w:rPr>
          <w:rFonts w:asciiTheme="majorHAnsi" w:eastAsia="Times New Roman" w:hAnsiTheme="majorHAnsi"/>
          <w:lang w:eastAsia="fr-FR"/>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t xml:space="preserve">I- Fondamentaux de la propriété intellectuelle   </w:t>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t>(1 semaines)</w:t>
      </w:r>
    </w:p>
    <w:p w:rsidR="003167A3" w:rsidRDefault="003167A3" w:rsidP="0039006A">
      <w:pPr>
        <w:pStyle w:val="Paragraphedeliste"/>
        <w:numPr>
          <w:ilvl w:val="0"/>
          <w:numId w:val="42"/>
        </w:numPr>
        <w:tabs>
          <w:tab w:val="left" w:pos="1134"/>
        </w:tabs>
        <w:ind w:left="0" w:firstLine="709"/>
        <w:jc w:val="both"/>
        <w:rPr>
          <w:rFonts w:asciiTheme="majorHAnsi" w:hAnsiTheme="majorHAnsi" w:cs="Arial"/>
        </w:rPr>
      </w:pPr>
      <w:r>
        <w:rPr>
          <w:rFonts w:asciiTheme="majorHAnsi" w:hAnsiTheme="majorHAnsi"/>
        </w:rPr>
        <w:t>Propriété industrielle</w:t>
      </w:r>
      <w:r>
        <w:rPr>
          <w:rFonts w:asciiTheme="majorHAnsi" w:hAnsiTheme="majorHAnsi" w:cs="Arial"/>
          <w:lang w:eastAsia="fr-FR"/>
        </w:rPr>
        <w:t xml:space="preserve">. </w:t>
      </w:r>
      <w:r>
        <w:rPr>
          <w:rFonts w:asciiTheme="majorHAnsi" w:hAnsiTheme="majorHAnsi"/>
        </w:rPr>
        <w:t xml:space="preserve">Propriété littéraire et artistique. </w:t>
      </w:r>
    </w:p>
    <w:p w:rsidR="003167A3" w:rsidRDefault="003167A3" w:rsidP="0039006A">
      <w:pPr>
        <w:pStyle w:val="Paragraphedeliste"/>
        <w:numPr>
          <w:ilvl w:val="0"/>
          <w:numId w:val="42"/>
        </w:numPr>
        <w:tabs>
          <w:tab w:val="left" w:pos="1134"/>
        </w:tabs>
        <w:ind w:left="0" w:firstLine="708"/>
        <w:jc w:val="both"/>
        <w:rPr>
          <w:rFonts w:asciiTheme="majorHAnsi" w:hAnsiTheme="majorHAnsi" w:cs="Arial"/>
        </w:rPr>
      </w:pPr>
      <w:r>
        <w:rPr>
          <w:rFonts w:asciiTheme="majorHAnsi" w:hAnsiTheme="majorHAnsi" w:cs="Arial"/>
        </w:rPr>
        <w:t xml:space="preserve">Règles de citation des références (ouvrages, articles scientifiques, </w:t>
      </w:r>
    </w:p>
    <w:p w:rsidR="003167A3" w:rsidRDefault="003167A3" w:rsidP="003167A3">
      <w:pPr>
        <w:pStyle w:val="Paragraphedeliste"/>
        <w:tabs>
          <w:tab w:val="left" w:pos="1134"/>
        </w:tabs>
        <w:ind w:left="708"/>
        <w:jc w:val="both"/>
        <w:rPr>
          <w:rFonts w:asciiTheme="majorHAnsi" w:hAnsiTheme="majorHAnsi" w:cs="Arial"/>
        </w:rPr>
      </w:pPr>
      <w:r>
        <w:rPr>
          <w:rFonts w:asciiTheme="majorHAnsi" w:hAnsiTheme="majorHAnsi" w:cs="Arial"/>
        </w:rPr>
        <w:t xml:space="preserve">        communications dans un congrès, thèses, mémoires, …)</w:t>
      </w:r>
    </w:p>
    <w:p w:rsidR="003167A3" w:rsidRDefault="003167A3" w:rsidP="003167A3">
      <w:pPr>
        <w:ind w:firstLine="708"/>
        <w:rPr>
          <w:rFonts w:asciiTheme="majorHAnsi" w:hAnsiTheme="majorHAnsi" w:cs="Arial"/>
          <w:lang w:eastAsia="fr-FR"/>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t>II- Droit d'auteur</w:t>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t>(5 semaines)</w:t>
      </w:r>
    </w:p>
    <w:p w:rsidR="003167A3" w:rsidRPr="00BE428F" w:rsidRDefault="003167A3" w:rsidP="003167A3">
      <w:pPr>
        <w:pStyle w:val="Paragraphedeliste"/>
        <w:numPr>
          <w:ilvl w:val="1"/>
          <w:numId w:val="23"/>
        </w:numPr>
        <w:tabs>
          <w:tab w:val="num" w:pos="1134"/>
        </w:tabs>
        <w:spacing w:line="276" w:lineRule="auto"/>
        <w:ind w:left="709" w:firstLine="0"/>
        <w:rPr>
          <w:rFonts w:asciiTheme="majorHAnsi" w:eastAsia="Times New Roman" w:hAnsiTheme="majorHAnsi"/>
          <w:b/>
          <w:bCs/>
          <w:lang w:eastAsia="fr-FR"/>
        </w:rPr>
      </w:pPr>
      <w:r w:rsidRPr="00BE428F">
        <w:rPr>
          <w:rFonts w:asciiTheme="majorHAnsi" w:eastAsia="Times New Roman" w:hAnsiTheme="majorHAnsi"/>
          <w:b/>
          <w:bCs/>
          <w:lang w:eastAsia="fr-FR"/>
        </w:rPr>
        <w:t>Droit d’auteur dans l’environnement numérique</w:t>
      </w:r>
      <w:r w:rsidRPr="00BE428F">
        <w:rPr>
          <w:rFonts w:asciiTheme="majorHAnsi" w:eastAsia="Times New Roman" w:hAnsiTheme="majorHAnsi"/>
          <w:b/>
          <w:bCs/>
          <w:lang w:eastAsia="fr-FR"/>
        </w:rPr>
        <w:tab/>
      </w:r>
      <w:r w:rsidRPr="00BE428F">
        <w:rPr>
          <w:rFonts w:asciiTheme="majorHAnsi" w:eastAsia="Times New Roman" w:hAnsiTheme="majorHAnsi"/>
          <w:b/>
          <w:bCs/>
          <w:lang w:eastAsia="fr-FR"/>
        </w:rPr>
        <w:tab/>
      </w:r>
    </w:p>
    <w:p w:rsidR="003167A3" w:rsidRPr="00BE428F" w:rsidRDefault="005C6F5B" w:rsidP="003167A3">
      <w:pPr>
        <w:ind w:left="709"/>
        <w:rPr>
          <w:rFonts w:asciiTheme="majorHAnsi" w:hAnsiTheme="majorHAnsi" w:cs="Calibri"/>
        </w:rPr>
      </w:pPr>
      <w:hyperlink r:id="rId28" w:tooltip="2.1 Principes généraux" w:history="1">
        <w:r w:rsidR="003167A3" w:rsidRPr="00BE428F">
          <w:rPr>
            <w:rStyle w:val="Lienhypertexte"/>
            <w:rFonts w:asciiTheme="majorHAnsi" w:hAnsiTheme="majorHAnsi"/>
            <w:color w:val="auto"/>
            <w:u w:val="none"/>
          </w:rPr>
          <w:t>Introduction</w:t>
        </w:r>
      </w:hyperlink>
      <w:r w:rsidR="003167A3" w:rsidRPr="00BE428F">
        <w:rPr>
          <w:rFonts w:asciiTheme="majorHAnsi" w:hAnsiTheme="majorHAnsi"/>
        </w:rPr>
        <w:t xml:space="preserve">. </w:t>
      </w:r>
      <w:hyperlink r:id="rId29" w:tooltip="2.2 Droit d'auteur et logiciels" w:history="1">
        <w:r w:rsidR="003167A3" w:rsidRPr="00BE428F">
          <w:rPr>
            <w:rStyle w:val="Lienhypertexte"/>
            <w:rFonts w:asciiTheme="majorHAnsi" w:hAnsiTheme="majorHAnsi"/>
            <w:color w:val="auto"/>
            <w:u w:val="none"/>
          </w:rPr>
          <w:t xml:space="preserve">Protection des </w:t>
        </w:r>
        <w:r w:rsidR="003167A3" w:rsidRPr="00BE428F">
          <w:rPr>
            <w:rStyle w:val="Lienhypertexte"/>
            <w:rFonts w:asciiTheme="majorHAnsi" w:eastAsia="Times New Roman" w:hAnsiTheme="majorHAnsi"/>
            <w:color w:val="auto"/>
            <w:u w:val="none"/>
            <w:lang w:eastAsia="fr-FR"/>
          </w:rPr>
          <w:t xml:space="preserve">créations des logiciels. </w:t>
        </w:r>
      </w:hyperlink>
      <w:hyperlink r:id="rId30" w:tooltip="2.3 Droit d'auteur et bases de données" w:history="1">
        <w:r w:rsidR="003167A3" w:rsidRPr="00BE428F">
          <w:rPr>
            <w:rStyle w:val="Lienhypertexte"/>
            <w:rFonts w:asciiTheme="majorHAnsi" w:hAnsiTheme="majorHAnsi"/>
            <w:color w:val="auto"/>
            <w:u w:val="none"/>
          </w:rPr>
          <w:t>Protection des créations des Bases de données</w:t>
        </w:r>
      </w:hyperlink>
      <w:r w:rsidR="003167A3" w:rsidRPr="00BE428F">
        <w:rPr>
          <w:rFonts w:asciiTheme="majorHAnsi" w:hAnsiTheme="majorHAnsi"/>
        </w:rPr>
        <w:t xml:space="preserve">. </w:t>
      </w:r>
      <w:hyperlink r:id="rId31" w:tooltip="2.4 Droit d'auteur et fonctionnaires - spécificités" w:history="1">
        <w:r w:rsidR="003167A3" w:rsidRPr="00BE428F">
          <w:rPr>
            <w:rStyle w:val="Lienhypertexte"/>
            <w:rFonts w:asciiTheme="majorHAnsi" w:hAnsiTheme="majorHAnsi"/>
            <w:color w:val="auto"/>
            <w:u w:val="none"/>
          </w:rPr>
          <w:t xml:space="preserve">1-4 </w:t>
        </w:r>
        <w:r w:rsidR="003167A3" w:rsidRPr="00BE428F">
          <w:rPr>
            <w:rStyle w:val="Lienhypertexte"/>
            <w:rFonts w:asciiTheme="majorHAnsi" w:eastAsia="Times New Roman" w:hAnsiTheme="majorHAnsi"/>
            <w:color w:val="auto"/>
            <w:u w:val="none"/>
            <w:lang w:eastAsia="fr-FR"/>
          </w:rPr>
          <w:t>Protection des données personnelles</w:t>
        </w:r>
      </w:hyperlink>
      <w:r w:rsidR="003167A3" w:rsidRPr="00BE428F">
        <w:rPr>
          <w:rFonts w:asciiTheme="majorHAnsi" w:hAnsiTheme="majorHAnsi"/>
        </w:rPr>
        <w:t xml:space="preserve">. </w:t>
      </w:r>
      <w:r w:rsidR="003167A3" w:rsidRPr="00BE428F">
        <w:rPr>
          <w:rFonts w:asciiTheme="majorHAnsi" w:hAnsiTheme="majorHAnsi" w:cs="Calibri"/>
        </w:rPr>
        <w:t>Cas spécifique des logiciels libres</w:t>
      </w:r>
    </w:p>
    <w:p w:rsidR="003167A3" w:rsidRPr="00BE428F" w:rsidRDefault="003167A3" w:rsidP="003167A3">
      <w:pPr>
        <w:ind w:left="709"/>
        <w:rPr>
          <w:rFonts w:asciiTheme="majorHAnsi" w:eastAsia="Times New Roman" w:hAnsiTheme="majorHAnsi"/>
          <w:b/>
          <w:bCs/>
          <w:lang w:eastAsia="fr-FR"/>
        </w:rPr>
      </w:pPr>
    </w:p>
    <w:p w:rsidR="003167A3" w:rsidRPr="00BE428F" w:rsidRDefault="003167A3" w:rsidP="003167A3">
      <w:pPr>
        <w:pStyle w:val="Paragraphedeliste"/>
        <w:numPr>
          <w:ilvl w:val="1"/>
          <w:numId w:val="23"/>
        </w:numPr>
        <w:tabs>
          <w:tab w:val="num" w:pos="1134"/>
        </w:tabs>
        <w:spacing w:line="276" w:lineRule="auto"/>
        <w:ind w:left="709" w:firstLine="0"/>
        <w:rPr>
          <w:rFonts w:asciiTheme="majorHAnsi" w:eastAsia="Times New Roman" w:hAnsiTheme="majorHAnsi"/>
          <w:b/>
          <w:bCs/>
          <w:lang w:eastAsia="fr-FR"/>
        </w:rPr>
      </w:pPr>
      <w:r w:rsidRPr="00BE428F">
        <w:rPr>
          <w:rFonts w:asciiTheme="majorHAnsi" w:eastAsia="Times New Roman" w:hAnsiTheme="majorHAnsi"/>
          <w:b/>
          <w:bCs/>
          <w:lang w:eastAsia="fr-FR"/>
        </w:rPr>
        <w:t xml:space="preserve"> Droit d’auteur dans l’internet et le commerce électronique </w:t>
      </w:r>
    </w:p>
    <w:p w:rsidR="003167A3" w:rsidRPr="00BE428F" w:rsidRDefault="003167A3" w:rsidP="003167A3">
      <w:pPr>
        <w:ind w:left="709"/>
        <w:rPr>
          <w:rFonts w:asciiTheme="majorHAnsi" w:eastAsia="Times New Roman" w:hAnsiTheme="majorHAnsi"/>
          <w:lang w:eastAsia="fr-FR"/>
        </w:rPr>
      </w:pPr>
      <w:r w:rsidRPr="00BE428F">
        <w:rPr>
          <w:rFonts w:asciiTheme="majorHAnsi" w:eastAsia="Times New Roman" w:hAnsiTheme="majorHAnsi"/>
          <w:lang w:eastAsia="fr-FR"/>
        </w:rPr>
        <w:t>Droit des noms de domaine. Propriété intellectuelle sur internet. Droit du site de commerce électronique. Propriété intellectuelle et réseaux sociaux.</w:t>
      </w:r>
    </w:p>
    <w:p w:rsidR="003167A3" w:rsidRPr="00BE428F" w:rsidRDefault="003167A3" w:rsidP="003167A3">
      <w:pPr>
        <w:ind w:left="709"/>
        <w:rPr>
          <w:rFonts w:asciiTheme="majorHAnsi" w:eastAsia="Times New Roman" w:hAnsiTheme="majorHAnsi"/>
          <w:b/>
          <w:bCs/>
          <w:lang w:eastAsia="fr-FR"/>
        </w:rPr>
      </w:pPr>
    </w:p>
    <w:p w:rsidR="003167A3" w:rsidRPr="00BE428F" w:rsidRDefault="003167A3" w:rsidP="003167A3">
      <w:pPr>
        <w:pStyle w:val="Paragraphedeliste"/>
        <w:numPr>
          <w:ilvl w:val="1"/>
          <w:numId w:val="23"/>
        </w:numPr>
        <w:tabs>
          <w:tab w:val="num" w:pos="709"/>
        </w:tabs>
        <w:spacing w:line="276" w:lineRule="auto"/>
        <w:ind w:left="1134" w:hanging="425"/>
        <w:rPr>
          <w:rFonts w:asciiTheme="majorHAnsi" w:eastAsia="Times New Roman" w:hAnsiTheme="majorHAnsi"/>
          <w:b/>
          <w:bCs/>
          <w:lang w:eastAsia="fr-FR"/>
        </w:rPr>
      </w:pPr>
      <w:r w:rsidRPr="00BE428F">
        <w:rPr>
          <w:rFonts w:asciiTheme="majorHAnsi" w:eastAsia="Times New Roman" w:hAnsiTheme="majorHAnsi"/>
          <w:b/>
          <w:bCs/>
          <w:lang w:eastAsia="fr-FR"/>
        </w:rPr>
        <w:t xml:space="preserve"> Brevet</w:t>
      </w:r>
    </w:p>
    <w:p w:rsidR="003167A3" w:rsidRPr="00BE428F" w:rsidRDefault="005C6F5B" w:rsidP="003167A3">
      <w:pPr>
        <w:ind w:left="709"/>
        <w:rPr>
          <w:rFonts w:asciiTheme="majorHAnsi" w:eastAsia="Times New Roman" w:hAnsiTheme="majorHAnsi" w:cs="Arial"/>
          <w:lang w:eastAsia="fr-FR"/>
        </w:rPr>
      </w:pPr>
      <w:hyperlink r:id="rId32" w:tooltip="3.1 Introduction" w:history="1">
        <w:r w:rsidR="003167A3" w:rsidRPr="00BE428F">
          <w:rPr>
            <w:rStyle w:val="Lienhypertexte"/>
            <w:rFonts w:asciiTheme="majorHAnsi" w:hAnsiTheme="majorHAnsi"/>
            <w:color w:val="auto"/>
            <w:u w:val="none"/>
          </w:rPr>
          <w:t>Définition</w:t>
        </w:r>
      </w:hyperlink>
      <w:r w:rsidR="003167A3" w:rsidRPr="00BE428F">
        <w:rPr>
          <w:rFonts w:asciiTheme="majorHAnsi" w:hAnsiTheme="majorHAnsi"/>
        </w:rPr>
        <w:t xml:space="preserve">. </w:t>
      </w:r>
      <w:r w:rsidR="003167A3" w:rsidRPr="00BE428F">
        <w:rPr>
          <w:rFonts w:asciiTheme="majorHAnsi" w:eastAsia="Times New Roman" w:hAnsiTheme="majorHAnsi" w:cs="Arial"/>
          <w:lang w:eastAsia="fr-FR"/>
        </w:rPr>
        <w:t xml:space="preserve">Utilité d’un brevet. </w:t>
      </w:r>
      <w:hyperlink r:id="rId33" w:tooltip="3.2 Conditions de brevetabilité" w:history="1">
        <w:r w:rsidR="003167A3" w:rsidRPr="00BE428F">
          <w:rPr>
            <w:rStyle w:val="Lienhypertexte"/>
            <w:rFonts w:asciiTheme="majorHAnsi" w:hAnsiTheme="majorHAnsi"/>
            <w:color w:val="auto"/>
            <w:u w:val="none"/>
          </w:rPr>
          <w:t>Conditions de brevetabilité</w:t>
        </w:r>
      </w:hyperlink>
      <w:r w:rsidR="003167A3" w:rsidRPr="00BE428F">
        <w:rPr>
          <w:rFonts w:asciiTheme="majorHAnsi" w:hAnsiTheme="majorHAnsi"/>
        </w:rPr>
        <w:t xml:space="preserve">. </w:t>
      </w:r>
      <w:hyperlink r:id="rId34" w:tooltip="3.3 Processus de dépôt d'une demande de brevet" w:history="1">
        <w:r w:rsidR="003167A3" w:rsidRPr="00BE428F">
          <w:rPr>
            <w:rStyle w:val="Lienhypertexte"/>
            <w:rFonts w:asciiTheme="majorHAnsi" w:hAnsiTheme="majorHAnsi"/>
            <w:color w:val="auto"/>
            <w:u w:val="none"/>
          </w:rPr>
          <w:t>Dépôt d'une demande de brevet</w:t>
        </w:r>
      </w:hyperlink>
      <w:r w:rsidR="003167A3" w:rsidRPr="00BE428F">
        <w:rPr>
          <w:rFonts w:asciiTheme="majorHAnsi" w:hAnsiTheme="majorHAnsi"/>
        </w:rPr>
        <w:t xml:space="preserve"> </w:t>
      </w:r>
      <w:r w:rsidR="003167A3" w:rsidRPr="00BE428F">
        <w:rPr>
          <w:rFonts w:asciiTheme="majorHAnsi" w:eastAsia="Times New Roman" w:hAnsiTheme="majorHAnsi" w:cs="Arial"/>
          <w:lang w:eastAsia="fr-FR"/>
        </w:rPr>
        <w:t>en Algérie et dans le monde</w:t>
      </w:r>
      <w:r w:rsidR="003167A3" w:rsidRPr="00BE428F">
        <w:rPr>
          <w:rFonts w:asciiTheme="majorHAnsi" w:hAnsiTheme="majorHAnsi"/>
        </w:rPr>
        <w:t xml:space="preserve">. </w:t>
      </w:r>
      <w:hyperlink r:id="rId35" w:tooltip="3.4 Titularité des droits" w:history="1">
        <w:r w:rsidR="003167A3" w:rsidRPr="00BE428F">
          <w:rPr>
            <w:rStyle w:val="Lienhypertexte"/>
            <w:rFonts w:asciiTheme="majorHAnsi" w:hAnsiTheme="majorHAnsi"/>
            <w:color w:val="auto"/>
            <w:u w:val="none"/>
          </w:rPr>
          <w:t>Droits</w:t>
        </w:r>
      </w:hyperlink>
      <w:r w:rsidR="003167A3" w:rsidRPr="00BE428F">
        <w:rPr>
          <w:rFonts w:asciiTheme="majorHAnsi" w:hAnsiTheme="majorHAnsi"/>
        </w:rPr>
        <w:t xml:space="preserve"> et </w:t>
      </w:r>
      <w:r w:rsidR="003167A3" w:rsidRPr="00BE428F">
        <w:rPr>
          <w:rFonts w:asciiTheme="majorHAnsi" w:eastAsia="Times New Roman" w:hAnsiTheme="majorHAnsi" w:cs="Arial"/>
          <w:lang w:eastAsia="fr-FR"/>
        </w:rPr>
        <w:t>revendications dans un brevet.</w:t>
      </w:r>
    </w:p>
    <w:p w:rsidR="003167A3" w:rsidRPr="00BE428F" w:rsidRDefault="003167A3" w:rsidP="003167A3">
      <w:pPr>
        <w:ind w:left="709"/>
        <w:rPr>
          <w:rFonts w:asciiTheme="majorHAnsi" w:hAnsiTheme="majorHAnsi"/>
        </w:rPr>
      </w:pPr>
    </w:p>
    <w:p w:rsidR="003167A3" w:rsidRPr="00BE428F" w:rsidRDefault="003167A3" w:rsidP="003167A3">
      <w:pPr>
        <w:pStyle w:val="Paragraphedeliste"/>
        <w:numPr>
          <w:ilvl w:val="1"/>
          <w:numId w:val="23"/>
        </w:numPr>
        <w:tabs>
          <w:tab w:val="num" w:pos="1134"/>
        </w:tabs>
        <w:spacing w:line="276" w:lineRule="auto"/>
        <w:ind w:left="1276" w:hanging="567"/>
        <w:rPr>
          <w:rFonts w:asciiTheme="majorHAnsi" w:eastAsia="Times New Roman" w:hAnsiTheme="majorHAnsi"/>
          <w:b/>
          <w:bCs/>
          <w:lang w:eastAsia="fr-FR"/>
        </w:rPr>
      </w:pPr>
      <w:r w:rsidRPr="00BE428F">
        <w:rPr>
          <w:rFonts w:asciiTheme="majorHAnsi" w:eastAsia="Times New Roman" w:hAnsiTheme="majorHAnsi"/>
          <w:b/>
          <w:bCs/>
          <w:lang w:eastAsia="fr-FR"/>
        </w:rPr>
        <w:t xml:space="preserve"> Marques, dessins et modèles</w:t>
      </w:r>
    </w:p>
    <w:p w:rsidR="003167A3" w:rsidRDefault="005C6F5B" w:rsidP="003167A3">
      <w:pPr>
        <w:ind w:left="709"/>
        <w:rPr>
          <w:rFonts w:asciiTheme="majorHAnsi" w:hAnsiTheme="majorHAnsi" w:cs="Calibri"/>
          <w:bCs/>
        </w:rPr>
      </w:pPr>
      <w:hyperlink r:id="rId36" w:tooltip="4.1 Marques" w:history="1">
        <w:r w:rsidR="003167A3" w:rsidRPr="00BE428F">
          <w:rPr>
            <w:rStyle w:val="Lienhypertexte"/>
            <w:rFonts w:asciiTheme="majorHAnsi" w:hAnsiTheme="majorHAnsi"/>
            <w:color w:val="auto"/>
            <w:u w:val="none"/>
          </w:rPr>
          <w:t>Définition</w:t>
        </w:r>
      </w:hyperlink>
      <w:r w:rsidR="003167A3" w:rsidRPr="00BE428F">
        <w:rPr>
          <w:rFonts w:asciiTheme="majorHAnsi" w:hAnsiTheme="majorHAnsi"/>
        </w:rPr>
        <w:t>. Droit</w:t>
      </w:r>
      <w:r w:rsidR="003167A3">
        <w:rPr>
          <w:rFonts w:asciiTheme="majorHAnsi" w:hAnsiTheme="majorHAnsi"/>
        </w:rPr>
        <w:t xml:space="preserve"> des Marques. Droit des dessins et modèles</w:t>
      </w:r>
      <w:r w:rsidR="003167A3">
        <w:rPr>
          <w:rFonts w:asciiTheme="majorHAnsi" w:eastAsia="Times New Roman" w:hAnsiTheme="majorHAnsi"/>
          <w:lang w:eastAsia="fr-FR"/>
        </w:rPr>
        <w:t xml:space="preserve">. </w:t>
      </w:r>
      <w:r w:rsidR="003167A3">
        <w:rPr>
          <w:rFonts w:asciiTheme="majorHAnsi" w:eastAsia="Times New Roman" w:hAnsiTheme="majorHAnsi" w:cs="Arial"/>
          <w:lang w:eastAsia="fr-FR"/>
        </w:rPr>
        <w:t>Appellation d’origine.</w:t>
      </w:r>
      <w:r w:rsidR="003167A3">
        <w:rPr>
          <w:rFonts w:asciiTheme="majorHAnsi" w:eastAsia="Times New Roman" w:hAnsiTheme="majorHAnsi"/>
          <w:lang w:eastAsia="fr-FR"/>
        </w:rPr>
        <w:t xml:space="preserve"> Le secret. La </w:t>
      </w:r>
      <w:r w:rsidR="003167A3">
        <w:rPr>
          <w:rFonts w:asciiTheme="majorHAnsi" w:hAnsiTheme="majorHAnsi" w:cs="Calibri"/>
          <w:bCs/>
        </w:rPr>
        <w:t>contrefaçon.</w:t>
      </w:r>
    </w:p>
    <w:p w:rsidR="003167A3" w:rsidRDefault="003167A3" w:rsidP="003167A3">
      <w:pPr>
        <w:ind w:left="709"/>
        <w:rPr>
          <w:rFonts w:asciiTheme="majorHAnsi" w:hAnsiTheme="majorHAnsi" w:cs="Calibri"/>
          <w:b/>
        </w:rPr>
      </w:pPr>
    </w:p>
    <w:p w:rsidR="003167A3" w:rsidRDefault="003167A3" w:rsidP="003167A3">
      <w:pPr>
        <w:pStyle w:val="Paragraphedeliste"/>
        <w:numPr>
          <w:ilvl w:val="1"/>
          <w:numId w:val="23"/>
        </w:numPr>
        <w:tabs>
          <w:tab w:val="num" w:pos="1134"/>
        </w:tabs>
        <w:spacing w:line="276" w:lineRule="auto"/>
        <w:ind w:left="709" w:firstLine="0"/>
        <w:jc w:val="both"/>
        <w:rPr>
          <w:rFonts w:asciiTheme="majorHAnsi" w:hAnsiTheme="majorHAnsi" w:cs="Calibri"/>
          <w:b/>
        </w:rPr>
      </w:pPr>
      <w:r>
        <w:rPr>
          <w:rFonts w:asciiTheme="majorHAnsi" w:hAnsiTheme="majorHAnsi" w:cs="Calibri"/>
          <w:b/>
        </w:rPr>
        <w:t xml:space="preserve"> Droit des Indications géographiques   </w:t>
      </w:r>
    </w:p>
    <w:p w:rsidR="003167A3" w:rsidRDefault="003167A3" w:rsidP="003167A3">
      <w:pPr>
        <w:ind w:left="709"/>
        <w:jc w:val="both"/>
        <w:rPr>
          <w:rFonts w:asciiTheme="majorHAnsi" w:hAnsiTheme="majorHAnsi" w:cs="Calibri"/>
          <w:b/>
        </w:rPr>
      </w:pPr>
      <w:r>
        <w:rPr>
          <w:rFonts w:asciiTheme="majorHAnsi" w:hAnsiTheme="majorHAnsi" w:cs="Calibri"/>
          <w:bCs/>
        </w:rPr>
        <w:t>Définitions. Protection des Indications Géographique en Algérie. Traités internationaux sur les indications géographiques</w:t>
      </w:r>
      <w:r>
        <w:rPr>
          <w:rFonts w:asciiTheme="majorHAnsi" w:hAnsiTheme="majorHAnsi" w:cs="Calibri"/>
          <w:b/>
        </w:rPr>
        <w:t>.</w:t>
      </w:r>
    </w:p>
    <w:p w:rsidR="003167A3" w:rsidRDefault="003167A3" w:rsidP="003167A3">
      <w:pPr>
        <w:ind w:left="709"/>
        <w:jc w:val="both"/>
        <w:rPr>
          <w:rFonts w:asciiTheme="majorHAnsi" w:hAnsiTheme="majorHAnsi" w:cs="Calibri"/>
          <w:b/>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t>III- Protection et valorisation de la propriété intellectuelle</w:t>
      </w:r>
      <w:r>
        <w:rPr>
          <w:rFonts w:asciiTheme="majorHAnsi" w:eastAsia="Times New Roman" w:hAnsiTheme="majorHAnsi"/>
          <w:b/>
          <w:bCs/>
          <w:lang w:eastAsia="fr-FR"/>
        </w:rPr>
        <w:tab/>
        <w:t xml:space="preserve">          (3 semaines)</w:t>
      </w:r>
    </w:p>
    <w:p w:rsidR="003167A3" w:rsidRDefault="003167A3" w:rsidP="003167A3">
      <w:pPr>
        <w:ind w:left="709"/>
        <w:contextualSpacing/>
        <w:jc w:val="both"/>
        <w:rPr>
          <w:rFonts w:asciiTheme="majorHAnsi" w:hAnsiTheme="majorHAnsi" w:cs="Arial"/>
          <w:rtl/>
          <w:lang w:eastAsia="fr-FR"/>
        </w:rPr>
      </w:pPr>
      <w:r>
        <w:rPr>
          <w:rFonts w:asciiTheme="majorHAnsi" w:hAnsiTheme="majorHAnsi" w:cs="Arial"/>
          <w:lang w:eastAsia="fr-FR"/>
        </w:rPr>
        <w:t>Modes de protection de la propriété intellectuelle. Violation des droits et outil juridique. V</w:t>
      </w:r>
      <w:r>
        <w:rPr>
          <w:rFonts w:asciiTheme="majorHAnsi" w:eastAsia="Times New Roman" w:hAnsiTheme="majorHAnsi"/>
          <w:lang w:eastAsia="fr-FR"/>
        </w:rPr>
        <w:t>alorisation de la propriété intellectuelle. Protection de la propriété intellectuelle</w:t>
      </w:r>
      <w:r>
        <w:rPr>
          <w:rFonts w:asciiTheme="majorHAnsi" w:hAnsiTheme="majorHAnsi" w:cs="Calibri"/>
          <w:bCs/>
        </w:rPr>
        <w:t xml:space="preserve"> en Algérie.</w:t>
      </w:r>
    </w:p>
    <w:p w:rsidR="003167A3" w:rsidRDefault="003167A3" w:rsidP="003167A3">
      <w:pPr>
        <w:rPr>
          <w:rFonts w:asciiTheme="majorHAnsi" w:hAnsiTheme="majorHAnsi"/>
        </w:rPr>
      </w:pPr>
    </w:p>
    <w:p w:rsidR="003167A3" w:rsidRDefault="003167A3" w:rsidP="003167A3">
      <w:pPr>
        <w:jc w:val="both"/>
        <w:rPr>
          <w:rFonts w:asciiTheme="majorHAnsi" w:hAnsiTheme="majorHAnsi" w:cs="Arial"/>
          <w:u w:val="thick" w:color="E36C0A" w:themeColor="accent6" w:themeShade="BF"/>
        </w:rPr>
      </w:pPr>
      <w:r>
        <w:rPr>
          <w:rFonts w:asciiTheme="majorHAnsi" w:hAnsiTheme="majorHAnsi" w:cs="Calibri"/>
          <w:b/>
          <w:u w:val="thick" w:color="E36C0A" w:themeColor="accent6" w:themeShade="BF"/>
        </w:rPr>
        <w:t>Mode d'évaluation :</w:t>
      </w:r>
      <w:r>
        <w:rPr>
          <w:rFonts w:asciiTheme="majorHAnsi" w:hAnsiTheme="majorHAnsi" w:cs="Arial"/>
          <w:u w:val="thick" w:color="E36C0A" w:themeColor="accent6" w:themeShade="BF"/>
        </w:rPr>
        <w:t xml:space="preserve"> </w:t>
      </w:r>
    </w:p>
    <w:p w:rsidR="003167A3" w:rsidRDefault="003167A3" w:rsidP="003167A3">
      <w:pPr>
        <w:jc w:val="both"/>
        <w:rPr>
          <w:rFonts w:asciiTheme="majorHAnsi" w:hAnsiTheme="majorHAnsi" w:cs="Arial"/>
        </w:rPr>
      </w:pPr>
      <w:r>
        <w:rPr>
          <w:rFonts w:asciiTheme="majorHAnsi" w:hAnsiTheme="majorHAnsi" w:cs="Arial"/>
        </w:rPr>
        <w:t>Examen : 100 %</w:t>
      </w:r>
    </w:p>
    <w:p w:rsidR="003167A3" w:rsidRDefault="003167A3" w:rsidP="003167A3">
      <w:pPr>
        <w:jc w:val="both"/>
        <w:rPr>
          <w:rFonts w:asciiTheme="majorHAnsi" w:hAnsiTheme="majorHAnsi" w:cs="Arial"/>
        </w:rPr>
      </w:pPr>
    </w:p>
    <w:p w:rsidR="003167A3" w:rsidRDefault="003167A3" w:rsidP="003167A3">
      <w:pPr>
        <w:jc w:val="both"/>
        <w:rPr>
          <w:rFonts w:asciiTheme="majorHAnsi" w:hAnsiTheme="majorHAnsi" w:cs="Arial"/>
          <w:b/>
          <w:u w:val="thick" w:color="F79646"/>
        </w:rPr>
      </w:pPr>
      <w:r>
        <w:rPr>
          <w:rFonts w:asciiTheme="majorHAnsi" w:hAnsiTheme="majorHAnsi" w:cs="Arial"/>
          <w:b/>
          <w:u w:val="thick" w:color="F79646"/>
        </w:rPr>
        <w:t>Références bibliographiques :</w:t>
      </w:r>
    </w:p>
    <w:p w:rsidR="003167A3" w:rsidRDefault="003167A3" w:rsidP="0039006A">
      <w:pPr>
        <w:numPr>
          <w:ilvl w:val="0"/>
          <w:numId w:val="43"/>
        </w:numPr>
        <w:rPr>
          <w:rFonts w:asciiTheme="majorHAnsi" w:hAnsiTheme="majorHAnsi" w:cs="Arial"/>
          <w:sz w:val="22"/>
          <w:szCs w:val="22"/>
        </w:rPr>
      </w:pPr>
      <w:r>
        <w:rPr>
          <w:rFonts w:asciiTheme="majorHAnsi" w:hAnsiTheme="majorHAnsi" w:cs="Arial"/>
          <w:sz w:val="22"/>
          <w:szCs w:val="22"/>
        </w:rPr>
        <w:t xml:space="preserve">Charte d’éthique et de déontologie universitaires, </w:t>
      </w:r>
      <w:hyperlink r:id="rId37" w:history="1">
        <w:r>
          <w:rPr>
            <w:rStyle w:val="Lienhypertexte"/>
            <w:rFonts w:asciiTheme="majorHAnsi" w:hAnsiTheme="majorHAnsi" w:cs="Arial"/>
            <w:sz w:val="22"/>
            <w:szCs w:val="22"/>
          </w:rPr>
          <w:t>https://www.mesrs.dz/documents/12221/26200/Charte+fran__ais+d__f.pdf/50d6de61-aabd-4829-84b3-8302b790bdce</w:t>
        </w:r>
      </w:hyperlink>
    </w:p>
    <w:p w:rsidR="003167A3" w:rsidRDefault="003167A3" w:rsidP="0039006A">
      <w:pPr>
        <w:numPr>
          <w:ilvl w:val="0"/>
          <w:numId w:val="43"/>
        </w:numPr>
        <w:jc w:val="both"/>
        <w:rPr>
          <w:rFonts w:asciiTheme="majorHAnsi" w:hAnsiTheme="majorHAnsi"/>
          <w:sz w:val="22"/>
          <w:szCs w:val="22"/>
        </w:rPr>
      </w:pPr>
      <w:r>
        <w:rPr>
          <w:rFonts w:asciiTheme="majorHAnsi" w:hAnsiTheme="majorHAnsi" w:cs="Arial"/>
          <w:sz w:val="22"/>
          <w:szCs w:val="22"/>
        </w:rPr>
        <w:t>Arrêtés N°933 du 28 Juillet 2016 fixant les règles relatives à la prévention et la lutte contre le plagiat</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E. Prairat, De la déontologie enseignante. Paris, PUF, 2009.</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 xml:space="preserve">Racine L., Legault G. A., Bégin, L., Éthique et ingénierie, Montréal, McGraw Hill, 1991. </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 xml:space="preserve">Siroux, D., Déontologie : Dictionnaire d’éthique et de philosophie morale, Paris, Quadrige, 2004, p. 474-477. </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Medina Y., La déontologie, ce qui va changer dans l'entreprise, éditions d'Organisation, 2003.</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 xml:space="preserve">Didier Ch., Penser l'éthique des ingénieurs, Presses Universitaires de France, 2008. </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Gavarini L. et Ottavi D., Éditorial. de l’éthique professionnelle en formation et en recherche, Recherche et formation, 52 | 2006, 5-11.</w:t>
      </w:r>
    </w:p>
    <w:p w:rsidR="003167A3" w:rsidRDefault="003167A3" w:rsidP="0039006A">
      <w:pPr>
        <w:numPr>
          <w:ilvl w:val="0"/>
          <w:numId w:val="43"/>
        </w:numPr>
        <w:jc w:val="both"/>
        <w:rPr>
          <w:rFonts w:asciiTheme="majorHAnsi" w:hAnsiTheme="majorHAnsi"/>
          <w:iCs/>
          <w:sz w:val="22"/>
          <w:szCs w:val="22"/>
        </w:rPr>
      </w:pPr>
      <w:r>
        <w:rPr>
          <w:rFonts w:asciiTheme="majorHAnsi" w:hAnsiTheme="majorHAnsi" w:cs="Calibri"/>
          <w:iCs/>
          <w:sz w:val="22"/>
          <w:szCs w:val="22"/>
        </w:rPr>
        <w:t>Caré C., Morale, éthique, déontologie. Administration et éducation, 2e trimestre 2002, n°94.</w:t>
      </w:r>
    </w:p>
    <w:p w:rsidR="003167A3" w:rsidRDefault="003167A3" w:rsidP="0039006A">
      <w:pPr>
        <w:numPr>
          <w:ilvl w:val="0"/>
          <w:numId w:val="43"/>
        </w:numPr>
        <w:jc w:val="both"/>
        <w:rPr>
          <w:rFonts w:asciiTheme="majorHAnsi" w:hAnsiTheme="majorHAnsi"/>
          <w:iCs/>
          <w:sz w:val="22"/>
          <w:szCs w:val="22"/>
        </w:rPr>
      </w:pPr>
      <w:r>
        <w:rPr>
          <w:rFonts w:asciiTheme="majorHAnsi" w:hAnsiTheme="majorHAnsi" w:cs="Calibri"/>
          <w:iCs/>
          <w:sz w:val="22"/>
          <w:szCs w:val="22"/>
        </w:rPr>
        <w:t>Jacquet-Francillon, François. Notion : déontologie professionnelle. Le télémaque, mai 2000, n° 17</w:t>
      </w:r>
    </w:p>
    <w:p w:rsidR="003167A3" w:rsidRDefault="003167A3" w:rsidP="0039006A">
      <w:pPr>
        <w:numPr>
          <w:ilvl w:val="0"/>
          <w:numId w:val="43"/>
        </w:numPr>
        <w:jc w:val="both"/>
        <w:rPr>
          <w:rFonts w:asciiTheme="majorHAnsi" w:hAnsiTheme="majorHAnsi"/>
          <w:iCs/>
          <w:sz w:val="22"/>
          <w:szCs w:val="22"/>
          <w:lang w:val="en-US"/>
        </w:rPr>
      </w:pPr>
      <w:r>
        <w:rPr>
          <w:rFonts w:asciiTheme="majorHAnsi" w:hAnsiTheme="majorHAnsi" w:cs="Calibri"/>
          <w:iCs/>
          <w:sz w:val="22"/>
          <w:szCs w:val="22"/>
          <w:lang w:val="en-US"/>
        </w:rPr>
        <w:t>Carr, D. Professionalism and Ethics in Teaching. New York, NY Routledge. 2000.</w:t>
      </w:r>
    </w:p>
    <w:p w:rsidR="003167A3" w:rsidRDefault="003167A3" w:rsidP="0039006A">
      <w:pPr>
        <w:numPr>
          <w:ilvl w:val="0"/>
          <w:numId w:val="43"/>
        </w:numPr>
        <w:jc w:val="both"/>
        <w:rPr>
          <w:rFonts w:asciiTheme="majorHAnsi" w:hAnsiTheme="majorHAnsi"/>
          <w:iCs/>
          <w:sz w:val="22"/>
          <w:szCs w:val="22"/>
          <w:lang w:val="en-US"/>
        </w:rPr>
      </w:pPr>
      <w:r>
        <w:rPr>
          <w:rFonts w:asciiTheme="majorHAnsi" w:hAnsiTheme="majorHAnsi"/>
          <w:sz w:val="22"/>
          <w:szCs w:val="22"/>
        </w:rPr>
        <w:lastRenderedPageBreak/>
        <w:t>Galloux, J.C., Droit de la propriété industrielle. Dalloz 2003.</w:t>
      </w:r>
    </w:p>
    <w:p w:rsidR="003167A3" w:rsidRDefault="003167A3" w:rsidP="0039006A">
      <w:pPr>
        <w:numPr>
          <w:ilvl w:val="0"/>
          <w:numId w:val="43"/>
        </w:numPr>
        <w:rPr>
          <w:rFonts w:asciiTheme="majorHAnsi" w:hAnsiTheme="majorHAnsi"/>
          <w:sz w:val="22"/>
          <w:szCs w:val="22"/>
        </w:rPr>
      </w:pPr>
      <w:r>
        <w:rPr>
          <w:rFonts w:asciiTheme="majorHAnsi" w:hAnsiTheme="majorHAnsi"/>
          <w:sz w:val="22"/>
          <w:szCs w:val="22"/>
        </w:rPr>
        <w:t>Wagret F. et J-M., Brevet d'invention, marques et propriété industrielle. PUF 2001</w:t>
      </w:r>
    </w:p>
    <w:p w:rsidR="003167A3" w:rsidRDefault="003167A3" w:rsidP="0039006A">
      <w:pPr>
        <w:numPr>
          <w:ilvl w:val="0"/>
          <w:numId w:val="43"/>
        </w:numPr>
        <w:jc w:val="both"/>
        <w:rPr>
          <w:rFonts w:asciiTheme="majorHAnsi" w:hAnsiTheme="majorHAnsi"/>
          <w:iCs/>
          <w:sz w:val="22"/>
          <w:szCs w:val="22"/>
          <w:lang w:val="en-US"/>
        </w:rPr>
      </w:pPr>
      <w:r>
        <w:rPr>
          <w:rFonts w:asciiTheme="majorHAnsi" w:hAnsiTheme="majorHAnsi"/>
          <w:sz w:val="22"/>
          <w:szCs w:val="22"/>
        </w:rPr>
        <w:t>Dekermadec, Y., Innover grâce au brevet: une révolution avec internet. Insep 1999</w:t>
      </w:r>
    </w:p>
    <w:p w:rsidR="003167A3" w:rsidRDefault="003167A3" w:rsidP="0039006A">
      <w:pPr>
        <w:numPr>
          <w:ilvl w:val="0"/>
          <w:numId w:val="43"/>
        </w:numPr>
        <w:rPr>
          <w:rFonts w:asciiTheme="majorHAnsi" w:hAnsiTheme="majorHAnsi"/>
          <w:sz w:val="22"/>
          <w:szCs w:val="22"/>
        </w:rPr>
      </w:pPr>
      <w:r>
        <w:rPr>
          <w:rFonts w:asciiTheme="majorHAnsi" w:hAnsiTheme="majorHAnsi"/>
          <w:sz w:val="22"/>
          <w:szCs w:val="22"/>
        </w:rPr>
        <w:t>AEUTBM. L'ingénieur au cœur de l'innovation. Université de technologie Belfort-Montbéliard</w:t>
      </w:r>
    </w:p>
    <w:p w:rsidR="003167A3" w:rsidRDefault="005C6F5B" w:rsidP="0039006A">
      <w:pPr>
        <w:numPr>
          <w:ilvl w:val="0"/>
          <w:numId w:val="43"/>
        </w:numPr>
        <w:jc w:val="both"/>
        <w:rPr>
          <w:rFonts w:asciiTheme="majorHAnsi" w:hAnsiTheme="majorHAnsi"/>
          <w:iCs/>
          <w:sz w:val="22"/>
          <w:szCs w:val="22"/>
        </w:rPr>
      </w:pPr>
      <w:hyperlink r:id="rId38" w:history="1">
        <w:r w:rsidR="003167A3">
          <w:rPr>
            <w:rStyle w:val="Lienhypertexte"/>
            <w:rFonts w:asciiTheme="majorHAnsi" w:eastAsiaTheme="minorHAnsi" w:hAnsiTheme="majorHAnsi" w:cs="Calibri"/>
            <w:sz w:val="22"/>
            <w:szCs w:val="22"/>
            <w:lang w:eastAsia="en-US"/>
          </w:rPr>
          <w:t>http://www.app.asso.fr/</w:t>
        </w:r>
      </w:hyperlink>
    </w:p>
    <w:p w:rsidR="003167A3" w:rsidRDefault="005C6F5B" w:rsidP="0039006A">
      <w:pPr>
        <w:numPr>
          <w:ilvl w:val="0"/>
          <w:numId w:val="43"/>
        </w:numPr>
        <w:jc w:val="both"/>
        <w:rPr>
          <w:rFonts w:asciiTheme="majorHAnsi" w:hAnsiTheme="majorHAnsi"/>
          <w:iCs/>
          <w:sz w:val="22"/>
          <w:szCs w:val="22"/>
        </w:rPr>
      </w:pPr>
      <w:hyperlink r:id="rId39" w:history="1">
        <w:r w:rsidR="003167A3">
          <w:rPr>
            <w:rStyle w:val="Lienhypertexte"/>
            <w:rFonts w:asciiTheme="majorHAnsi" w:hAnsiTheme="majorHAnsi"/>
            <w:iCs/>
            <w:sz w:val="22"/>
            <w:szCs w:val="22"/>
          </w:rPr>
          <w:t>http://ressources.univ-rennes2.fr/propriete-intellectuelle/cours-2-54.html</w:t>
        </w:r>
      </w:hyperlink>
    </w:p>
    <w:p w:rsidR="003167A3" w:rsidRDefault="003167A3" w:rsidP="0039006A">
      <w:pPr>
        <w:numPr>
          <w:ilvl w:val="0"/>
          <w:numId w:val="43"/>
        </w:numPr>
        <w:jc w:val="both"/>
        <w:rPr>
          <w:rFonts w:asciiTheme="majorHAnsi" w:hAnsiTheme="majorHAnsi"/>
          <w:iCs/>
          <w:sz w:val="22"/>
          <w:szCs w:val="22"/>
        </w:rPr>
      </w:pPr>
      <w:r>
        <w:rPr>
          <w:rFonts w:asciiTheme="majorHAnsi" w:eastAsia="Times New Roman" w:hAnsiTheme="majorHAnsi"/>
          <w:sz w:val="22"/>
          <w:szCs w:val="22"/>
        </w:rPr>
        <w:t xml:space="preserve">Fanny Rinck </w:t>
      </w:r>
      <w:r>
        <w:rPr>
          <w:rFonts w:asciiTheme="majorHAnsi" w:eastAsia="Times New Roman" w:hAnsiTheme="majorHAnsi"/>
          <w:b/>
          <w:bCs/>
          <w:sz w:val="22"/>
          <w:szCs w:val="22"/>
        </w:rPr>
        <w:t xml:space="preserve"> et </w:t>
      </w:r>
      <w:r>
        <w:rPr>
          <w:rFonts w:asciiTheme="majorHAnsi" w:eastAsia="Times New Roman" w:hAnsiTheme="majorHAnsi"/>
          <w:sz w:val="22"/>
          <w:szCs w:val="22"/>
        </w:rPr>
        <w:t>léda Mansour  "littératie à l’ère du numérique : le copier-coller chez les étudiants" Université grenoble 3  et  Université paris ouest Nanterre la défense Nanterre, france</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L'abc du droit d'auteur, organisation des nations unies pour l’éducation, la science et la culture</w:t>
      </w:r>
      <w:r>
        <w:rPr>
          <w:rFonts w:asciiTheme="majorHAnsi" w:eastAsia="Times New Roman" w:hAnsiTheme="majorHAnsi"/>
          <w:b/>
          <w:bCs/>
          <w:sz w:val="22"/>
          <w:szCs w:val="22"/>
        </w:rPr>
        <w:t xml:space="preserve"> (UNESCO)</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Alain bensoussan  livre blanc – une science ouverte dans une république numérique direction de l’information scientifique et technique CNRS</w:t>
      </w:r>
    </w:p>
    <w:p w:rsidR="003167A3" w:rsidRDefault="003167A3" w:rsidP="0039006A">
      <w:pPr>
        <w:numPr>
          <w:ilvl w:val="0"/>
          <w:numId w:val="43"/>
        </w:numPr>
        <w:jc w:val="both"/>
        <w:rPr>
          <w:rFonts w:asciiTheme="majorHAnsi" w:hAnsiTheme="majorHAnsi"/>
          <w:sz w:val="22"/>
          <w:szCs w:val="22"/>
          <w:lang w:val="en-US"/>
        </w:rPr>
      </w:pPr>
      <w:r>
        <w:rPr>
          <w:rFonts w:asciiTheme="majorHAnsi" w:eastAsia="Times New Roman" w:hAnsiTheme="majorHAnsi"/>
          <w:sz w:val="22"/>
          <w:szCs w:val="22"/>
          <w:lang w:val="en-US"/>
        </w:rPr>
        <w:t>Copyright in the cultural industries. - Cheltenham: E. Elgar, 2002. - XXII-263 p.</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3167A3" w:rsidRDefault="003167A3" w:rsidP="0039006A">
      <w:pPr>
        <w:pStyle w:val="Paragraphedeliste"/>
        <w:numPr>
          <w:ilvl w:val="0"/>
          <w:numId w:val="43"/>
        </w:numPr>
        <w:spacing w:before="100" w:beforeAutospacing="1" w:after="100" w:afterAutospacing="1" w:line="276" w:lineRule="auto"/>
        <w:rPr>
          <w:rFonts w:asciiTheme="majorHAnsi" w:eastAsia="Times New Roman" w:hAnsiTheme="majorHAnsi"/>
          <w:szCs w:val="20"/>
        </w:rPr>
      </w:pPr>
      <w:r>
        <w:rPr>
          <w:rFonts w:asciiTheme="majorHAnsi" w:eastAsia="Times New Roman" w:hAnsiTheme="majorHAnsi"/>
        </w:rPr>
        <w:t>Emanuela Chiriac, Monique Filiatrault et André Régimbald. "guide de l’étudiant: l’intégrité intellectuelle plagiat, tricherie et fraude…  les éviter et, surtout, comment bien citer ses sources" 2014</w:t>
      </w:r>
    </w:p>
    <w:p w:rsidR="003167A3" w:rsidRDefault="003167A3" w:rsidP="0039006A">
      <w:pPr>
        <w:pStyle w:val="Paragraphedeliste"/>
        <w:numPr>
          <w:ilvl w:val="0"/>
          <w:numId w:val="43"/>
        </w:numPr>
        <w:spacing w:before="100" w:beforeAutospacing="1" w:after="100" w:afterAutospacing="1" w:line="276" w:lineRule="auto"/>
        <w:rPr>
          <w:rFonts w:asciiTheme="majorHAnsi" w:eastAsia="Times New Roman" w:hAnsiTheme="majorHAnsi"/>
        </w:rPr>
      </w:pPr>
      <w:r>
        <w:rPr>
          <w:rFonts w:asciiTheme="majorHAnsi" w:eastAsia="Times New Roman" w:hAnsiTheme="majorHAnsi"/>
        </w:rPr>
        <w:t>Publication de l'université de montréal. « Stratégies de prévention du plagiat », Intégrité, fraude et plagiat, 2010</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Pierrick Malissard "La propriété intellectuelle "origine et évolution" 2010</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 xml:space="preserve">Le site de l’Organisation Mondiale de la Propriété Intellectuelle </w:t>
      </w:r>
      <w:hyperlink r:id="rId40" w:tgtFrame="_blank" w:history="1">
        <w:r>
          <w:rPr>
            <w:rStyle w:val="Lienhypertexte"/>
            <w:rFonts w:asciiTheme="majorHAnsi" w:eastAsia="Times New Roman" w:hAnsiTheme="majorHAnsi"/>
            <w:sz w:val="22"/>
            <w:szCs w:val="22"/>
          </w:rPr>
          <w:t>www.wipo.int</w:t>
        </w:r>
      </w:hyperlink>
    </w:p>
    <w:p w:rsidR="003167A3" w:rsidRDefault="003167A3" w:rsidP="003167A3">
      <w:pPr>
        <w:tabs>
          <w:tab w:val="left" w:pos="6330"/>
        </w:tabs>
        <w:jc w:val="both"/>
        <w:rPr>
          <w:rFonts w:asciiTheme="majorHAnsi" w:hAnsiTheme="majorHAnsi" w:cs="Calibri"/>
          <w:bCs/>
          <w:sz w:val="22"/>
          <w:szCs w:val="22"/>
        </w:rPr>
      </w:pPr>
      <w:r>
        <w:rPr>
          <w:rFonts w:asciiTheme="majorHAnsi" w:hAnsiTheme="majorHAnsi" w:cs="Calibri"/>
          <w:bCs/>
          <w:sz w:val="22"/>
          <w:szCs w:val="22"/>
        </w:rPr>
        <w:tab/>
      </w:r>
    </w:p>
    <w:p w:rsidR="003167A3" w:rsidRDefault="003167A3" w:rsidP="003167A3">
      <w:pPr>
        <w:jc w:val="both"/>
        <w:rPr>
          <w:rFonts w:asciiTheme="majorHAnsi" w:hAnsiTheme="majorHAnsi" w:cs="Calibri"/>
          <w:bCs/>
          <w:sz w:val="22"/>
          <w:szCs w:val="22"/>
        </w:rPr>
      </w:pPr>
    </w:p>
    <w:p w:rsidR="003167A3" w:rsidRDefault="003167A3" w:rsidP="003167A3">
      <w:pPr>
        <w:spacing w:line="276" w:lineRule="auto"/>
        <w:jc w:val="both"/>
        <w:rPr>
          <w:rFonts w:asciiTheme="majorHAnsi" w:hAnsiTheme="majorHAnsi" w:cs="Arial"/>
          <w:iCs/>
          <w:u w:val="thick" w:color="F79646"/>
        </w:rPr>
      </w:pP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Pr="00BC4A00" w:rsidRDefault="00F93132" w:rsidP="00F93132">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r w:rsidR="00E4161E">
        <w:rPr>
          <w:rFonts w:ascii="Cambria" w:hAnsi="Cambria"/>
          <w:sz w:val="40"/>
          <w:szCs w:val="40"/>
        </w:rPr>
        <w:t xml:space="preserve"> (S2)</w:t>
      </w: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Calibri"/>
          <w:b/>
          <w:bCs/>
          <w:color w:val="000000"/>
        </w:rPr>
        <w:t>Réseaux d’opérateurs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Default="00F93132" w:rsidP="00F93132">
      <w:pPr>
        <w:jc w:val="both"/>
        <w:rPr>
          <w:rFonts w:asciiTheme="majorHAnsi" w:hAnsiTheme="majorHAnsi" w:cs="Arial"/>
          <w:b/>
          <w:u w:val="single" w:color="FF0000"/>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Objectifs de l’enseignement :</w:t>
      </w:r>
    </w:p>
    <w:p w:rsidR="00F93132" w:rsidRDefault="00F93132" w:rsidP="00F93132">
      <w:pPr>
        <w:pStyle w:val="NormalWeb"/>
        <w:spacing w:before="0" w:beforeAutospacing="0" w:after="0" w:afterAutospacing="0"/>
        <w:jc w:val="both"/>
        <w:rPr>
          <w:rFonts w:asciiTheme="majorHAnsi" w:hAnsiTheme="majorHAnsi" w:cstheme="minorHAnsi"/>
          <w:sz w:val="22"/>
          <w:szCs w:val="22"/>
        </w:rPr>
      </w:pPr>
      <w:r w:rsidRPr="009B38D1">
        <w:rPr>
          <w:rFonts w:asciiTheme="majorHAnsi" w:hAnsiTheme="majorHAnsi" w:cstheme="minorHAnsi"/>
          <w:sz w:val="22"/>
          <w:szCs w:val="22"/>
        </w:rPr>
        <w:t>L’objectif de ce</w:t>
      </w:r>
      <w:r>
        <w:rPr>
          <w:rFonts w:asciiTheme="majorHAnsi" w:hAnsiTheme="majorHAnsi" w:cstheme="minorHAnsi"/>
          <w:sz w:val="22"/>
          <w:szCs w:val="22"/>
        </w:rPr>
        <w:t>tte matière est d’apprendre aux étudiants</w:t>
      </w:r>
      <w:r w:rsidRPr="009B38D1">
        <w:rPr>
          <w:rFonts w:asciiTheme="majorHAnsi" w:hAnsiTheme="majorHAnsi" w:cstheme="minorHAnsi"/>
          <w:sz w:val="22"/>
          <w:szCs w:val="22"/>
        </w:rPr>
        <w:t xml:space="preserve"> les </w:t>
      </w:r>
      <w:r>
        <w:rPr>
          <w:rFonts w:asciiTheme="majorHAnsi" w:hAnsiTheme="majorHAnsi" w:cstheme="minorHAnsi"/>
          <w:sz w:val="22"/>
          <w:szCs w:val="22"/>
        </w:rPr>
        <w:t>fondements de base des</w:t>
      </w:r>
      <w:r w:rsidRPr="009B38D1">
        <w:rPr>
          <w:rFonts w:asciiTheme="majorHAnsi" w:hAnsiTheme="majorHAnsi" w:cstheme="minorHAnsi"/>
          <w:sz w:val="22"/>
          <w:szCs w:val="22"/>
        </w:rPr>
        <w:t xml:space="preserve"> technologies mis en œuvre par les opérateurs pour construire </w:t>
      </w:r>
      <w:r>
        <w:rPr>
          <w:rFonts w:asciiTheme="majorHAnsi" w:hAnsiTheme="majorHAnsi" w:cstheme="minorHAnsi"/>
          <w:sz w:val="22"/>
          <w:szCs w:val="22"/>
        </w:rPr>
        <w:t>et mettre en œuvre leurs systèmes de transmission. Il s’agit donc de comprendre les concepts d’</w:t>
      </w:r>
      <w:r w:rsidRPr="009B38D1">
        <w:rPr>
          <w:rFonts w:asciiTheme="majorHAnsi" w:hAnsiTheme="majorHAnsi" w:cstheme="minorHAnsi"/>
          <w:sz w:val="22"/>
          <w:szCs w:val="22"/>
        </w:rPr>
        <w:t xml:space="preserve">accès aux réseaux, </w:t>
      </w:r>
      <w:r>
        <w:rPr>
          <w:rFonts w:asciiTheme="majorHAnsi" w:hAnsiTheme="majorHAnsi" w:cstheme="minorHAnsi"/>
          <w:sz w:val="22"/>
          <w:szCs w:val="22"/>
        </w:rPr>
        <w:t xml:space="preserve">les principes de la </w:t>
      </w:r>
      <w:r w:rsidRPr="009B38D1">
        <w:rPr>
          <w:rFonts w:asciiTheme="majorHAnsi" w:hAnsiTheme="majorHAnsi" w:cstheme="minorHAnsi"/>
          <w:sz w:val="22"/>
          <w:szCs w:val="22"/>
        </w:rPr>
        <w:t>commut</w:t>
      </w:r>
      <w:r>
        <w:rPr>
          <w:rFonts w:asciiTheme="majorHAnsi" w:hAnsiTheme="majorHAnsi" w:cstheme="minorHAnsi"/>
          <w:sz w:val="22"/>
          <w:szCs w:val="22"/>
        </w:rPr>
        <w:t>ation, du routage</w:t>
      </w:r>
      <w:r w:rsidRPr="009B38D1">
        <w:rPr>
          <w:rFonts w:asciiTheme="majorHAnsi" w:hAnsiTheme="majorHAnsi" w:cstheme="minorHAnsi"/>
          <w:sz w:val="22"/>
          <w:szCs w:val="22"/>
        </w:rPr>
        <w:t xml:space="preserve"> </w:t>
      </w:r>
      <w:r>
        <w:rPr>
          <w:rFonts w:asciiTheme="majorHAnsi" w:hAnsiTheme="majorHAnsi" w:cstheme="minorHAnsi"/>
          <w:sz w:val="22"/>
          <w:szCs w:val="22"/>
        </w:rPr>
        <w:t>des informations</w:t>
      </w:r>
      <w:r w:rsidRPr="009B38D1">
        <w:rPr>
          <w:rFonts w:asciiTheme="majorHAnsi" w:hAnsiTheme="majorHAnsi" w:cstheme="minorHAnsi"/>
          <w:sz w:val="22"/>
          <w:szCs w:val="22"/>
        </w:rPr>
        <w:t xml:space="preserve"> </w:t>
      </w:r>
      <w:r>
        <w:rPr>
          <w:rFonts w:asciiTheme="majorHAnsi" w:hAnsiTheme="majorHAnsi" w:cstheme="minorHAnsi"/>
          <w:sz w:val="22"/>
          <w:szCs w:val="22"/>
        </w:rPr>
        <w:t xml:space="preserve">et aussi </w:t>
      </w:r>
      <w:r w:rsidRPr="009B38D1">
        <w:rPr>
          <w:rFonts w:asciiTheme="majorHAnsi" w:hAnsiTheme="majorHAnsi" w:cstheme="minorHAnsi"/>
          <w:sz w:val="22"/>
          <w:szCs w:val="22"/>
        </w:rPr>
        <w:t xml:space="preserve"> de</w:t>
      </w:r>
      <w:r>
        <w:rPr>
          <w:rFonts w:asciiTheme="majorHAnsi" w:hAnsiTheme="majorHAnsi" w:cstheme="minorHAnsi"/>
          <w:sz w:val="22"/>
          <w:szCs w:val="22"/>
        </w:rPr>
        <w:t>s</w:t>
      </w:r>
      <w:r w:rsidRPr="009B38D1">
        <w:rPr>
          <w:rFonts w:asciiTheme="majorHAnsi" w:hAnsiTheme="majorHAnsi" w:cstheme="minorHAnsi"/>
          <w:sz w:val="22"/>
          <w:szCs w:val="22"/>
        </w:rPr>
        <w:t xml:space="preserve"> nouveaux services</w:t>
      </w:r>
      <w:r>
        <w:rPr>
          <w:rFonts w:asciiTheme="majorHAnsi" w:hAnsiTheme="majorHAnsi" w:cstheme="minorHAnsi"/>
          <w:sz w:val="22"/>
          <w:szCs w:val="22"/>
        </w:rPr>
        <w:t xml:space="preserve"> multimédia</w:t>
      </w:r>
      <w:r w:rsidRPr="009B38D1">
        <w:rPr>
          <w:rFonts w:asciiTheme="majorHAnsi" w:hAnsiTheme="majorHAnsi" w:cstheme="minorHAnsi"/>
          <w:sz w:val="22"/>
          <w:szCs w:val="22"/>
        </w:rPr>
        <w:t xml:space="preserve">. </w:t>
      </w:r>
    </w:p>
    <w:p w:rsidR="00F93132" w:rsidRDefault="00F93132" w:rsidP="00F93132">
      <w:pPr>
        <w:jc w:val="both"/>
        <w:rPr>
          <w:rFonts w:asciiTheme="majorHAnsi" w:hAnsiTheme="majorHAnsi" w:cstheme="minorHAnsi"/>
          <w:b/>
          <w:sz w:val="22"/>
          <w:szCs w:val="22"/>
          <w:u w:val="thick" w:color="F79646"/>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 xml:space="preserve">Connaissances préalables recommandées : </w:t>
      </w:r>
    </w:p>
    <w:p w:rsidR="00F93132" w:rsidRPr="00BB3D27" w:rsidRDefault="00F93132" w:rsidP="00F93132">
      <w:pPr>
        <w:spacing w:line="276" w:lineRule="auto"/>
        <w:jc w:val="both"/>
        <w:rPr>
          <w:rFonts w:asciiTheme="majorHAnsi" w:eastAsia="Times New Roman" w:hAnsiTheme="majorHAnsi" w:cs="Arial"/>
          <w:sz w:val="22"/>
          <w:szCs w:val="22"/>
        </w:rPr>
      </w:pPr>
      <w:r w:rsidRPr="006D5E34">
        <w:rPr>
          <w:rFonts w:ascii="Cambria" w:hAnsi="Cambria" w:cs="Arial"/>
          <w:sz w:val="22"/>
          <w:szCs w:val="22"/>
        </w:rPr>
        <w:t>Téléphonie</w:t>
      </w:r>
      <w:r w:rsidRPr="009B38D1">
        <w:rPr>
          <w:rFonts w:asciiTheme="majorHAnsi" w:eastAsia="Times New Roman" w:hAnsiTheme="majorHAnsi" w:cstheme="minorHAnsi"/>
          <w:color w:val="252525"/>
          <w:sz w:val="22"/>
          <w:szCs w:val="22"/>
        </w:rPr>
        <w:t xml:space="preserve">, </w:t>
      </w:r>
      <w:r w:rsidRPr="00BB3D27">
        <w:rPr>
          <w:rFonts w:asciiTheme="majorHAnsi" w:eastAsia="Times New Roman" w:hAnsiTheme="majorHAnsi" w:cs="Arial"/>
          <w:sz w:val="22"/>
          <w:szCs w:val="22"/>
        </w:rPr>
        <w:t>Protocoles de communication, modèle OSI, les éléments d’un réseau.</w:t>
      </w:r>
    </w:p>
    <w:p w:rsidR="00F93132" w:rsidRPr="009B38D1" w:rsidRDefault="00F93132" w:rsidP="00F93132">
      <w:pPr>
        <w:spacing w:line="276" w:lineRule="auto"/>
        <w:jc w:val="both"/>
        <w:rPr>
          <w:rFonts w:asciiTheme="majorHAnsi" w:eastAsia="Times New Roman" w:hAnsiTheme="majorHAnsi" w:cstheme="minorHAnsi"/>
          <w:color w:val="252525"/>
          <w:sz w:val="22"/>
          <w:szCs w:val="22"/>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Contenu de la matière : </w:t>
      </w:r>
    </w:p>
    <w:p w:rsidR="00F93132" w:rsidRPr="009B38D1" w:rsidRDefault="00F93132" w:rsidP="00F93132">
      <w:pPr>
        <w:jc w:val="both"/>
        <w:rPr>
          <w:rFonts w:asciiTheme="majorHAnsi" w:hAnsiTheme="majorHAnsi" w:cstheme="minorHAnsi"/>
          <w:b/>
          <w:sz w:val="22"/>
          <w:szCs w:val="22"/>
          <w:u w:val="thick" w:color="F79646"/>
        </w:rPr>
      </w:pPr>
    </w:p>
    <w:p w:rsidR="00F93132" w:rsidRPr="009B38D1" w:rsidRDefault="00F93132" w:rsidP="002A3689">
      <w:pPr>
        <w:pStyle w:val="NormalWeb"/>
        <w:spacing w:before="0" w:beforeAutospacing="0" w:after="0" w:afterAutospacing="0"/>
        <w:rPr>
          <w:rFonts w:asciiTheme="majorHAnsi" w:hAnsiTheme="majorHAnsi" w:cstheme="minorHAnsi"/>
          <w:b/>
          <w:bCs/>
          <w:sz w:val="22"/>
          <w:szCs w:val="22"/>
        </w:rPr>
      </w:pPr>
      <w:r w:rsidRPr="009B38D1">
        <w:rPr>
          <w:rFonts w:asciiTheme="majorHAnsi" w:hAnsiTheme="majorHAnsi" w:cstheme="minorHAnsi"/>
          <w:b/>
          <w:bCs/>
          <w:sz w:val="22"/>
          <w:szCs w:val="22"/>
        </w:rPr>
        <w:t>Chapitre 1</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Rappels </w:t>
      </w:r>
      <w:r>
        <w:rPr>
          <w:rFonts w:asciiTheme="majorHAnsi" w:hAnsiTheme="majorHAnsi" w:cstheme="minorHAnsi"/>
          <w:b/>
          <w:bCs/>
          <w:sz w:val="22"/>
          <w:szCs w:val="22"/>
        </w:rPr>
        <w:t xml:space="preserve">sur la Téléphonie 'classique'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(2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NormalWeb"/>
        <w:numPr>
          <w:ilvl w:val="0"/>
          <w:numId w:val="26"/>
        </w:numPr>
        <w:spacing w:before="0" w:beforeAutospacing="0" w:after="0" w:afterAutospacing="0"/>
        <w:ind w:left="567" w:hanging="142"/>
        <w:jc w:val="both"/>
        <w:rPr>
          <w:rFonts w:asciiTheme="majorHAnsi" w:hAnsiTheme="majorHAnsi" w:cstheme="minorHAnsi"/>
          <w:sz w:val="22"/>
          <w:szCs w:val="22"/>
        </w:rPr>
      </w:pPr>
      <w:r w:rsidRPr="009B38D1">
        <w:rPr>
          <w:rFonts w:asciiTheme="majorHAnsi" w:hAnsiTheme="majorHAnsi" w:cstheme="minorHAnsi"/>
          <w:sz w:val="22"/>
          <w:szCs w:val="22"/>
        </w:rPr>
        <w:t>Les services RTC</w:t>
      </w:r>
      <w:r>
        <w:rPr>
          <w:rFonts w:asciiTheme="majorHAnsi" w:hAnsiTheme="majorHAnsi" w:cstheme="minorHAnsi"/>
          <w:sz w:val="22"/>
          <w:szCs w:val="22"/>
        </w:rPr>
        <w:t xml:space="preserve"> (réseaux Téléphonique Commuté)</w:t>
      </w:r>
      <w:r w:rsidRPr="009B38D1">
        <w:rPr>
          <w:rFonts w:asciiTheme="majorHAnsi" w:hAnsiTheme="majorHAnsi" w:cstheme="minorHAnsi"/>
          <w:sz w:val="22"/>
          <w:szCs w:val="22"/>
        </w:rPr>
        <w:t xml:space="preserve"> </w:t>
      </w:r>
    </w:p>
    <w:p w:rsidR="00F93132" w:rsidRDefault="00F93132" w:rsidP="0039006A">
      <w:pPr>
        <w:pStyle w:val="NormalWeb"/>
        <w:numPr>
          <w:ilvl w:val="0"/>
          <w:numId w:val="26"/>
        </w:numPr>
        <w:spacing w:before="0" w:beforeAutospacing="0" w:after="0" w:afterAutospacing="0"/>
        <w:ind w:left="567" w:hanging="142"/>
        <w:jc w:val="both"/>
        <w:rPr>
          <w:rFonts w:asciiTheme="majorHAnsi" w:hAnsiTheme="majorHAnsi" w:cstheme="minorHAnsi"/>
          <w:sz w:val="22"/>
          <w:szCs w:val="22"/>
        </w:rPr>
      </w:pPr>
      <w:r w:rsidRPr="009B38D1">
        <w:rPr>
          <w:rFonts w:asciiTheme="majorHAnsi" w:hAnsiTheme="majorHAnsi" w:cstheme="minorHAnsi"/>
          <w:sz w:val="22"/>
          <w:szCs w:val="22"/>
        </w:rPr>
        <w:t>Archi</w:t>
      </w:r>
      <w:r>
        <w:rPr>
          <w:rFonts w:asciiTheme="majorHAnsi" w:hAnsiTheme="majorHAnsi" w:cstheme="minorHAnsi"/>
          <w:sz w:val="22"/>
          <w:szCs w:val="22"/>
        </w:rPr>
        <w:t>tecture du réseau téléphonique</w:t>
      </w:r>
    </w:p>
    <w:p w:rsidR="00F93132" w:rsidRPr="009B38D1" w:rsidRDefault="00F93132" w:rsidP="0039006A">
      <w:pPr>
        <w:pStyle w:val="NormalWeb"/>
        <w:numPr>
          <w:ilvl w:val="0"/>
          <w:numId w:val="26"/>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La commutation</w:t>
      </w:r>
    </w:p>
    <w:p w:rsidR="00F93132" w:rsidRPr="009B38D1" w:rsidRDefault="00F93132" w:rsidP="002A3689">
      <w:pPr>
        <w:pStyle w:val="NormalWeb"/>
        <w:spacing w:before="0" w:beforeAutospacing="0" w:after="0" w:afterAutospacing="0"/>
        <w:rPr>
          <w:rFonts w:asciiTheme="majorHAnsi" w:hAnsiTheme="majorHAnsi" w:cstheme="minorHAnsi"/>
          <w:b/>
          <w:bCs/>
          <w:sz w:val="22"/>
          <w:szCs w:val="22"/>
        </w:rPr>
      </w:pPr>
      <w:r w:rsidRPr="009B38D1">
        <w:rPr>
          <w:rFonts w:asciiTheme="majorHAnsi" w:hAnsiTheme="majorHAnsi" w:cstheme="minorHAnsi"/>
          <w:b/>
          <w:bCs/>
          <w:sz w:val="22"/>
          <w:szCs w:val="22"/>
        </w:rPr>
        <w:t>Chapitre 2</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Présentation des technologies de réseaux d’opérateurs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(2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NormalWeb"/>
        <w:numPr>
          <w:ilvl w:val="0"/>
          <w:numId w:val="27"/>
        </w:numPr>
        <w:spacing w:before="0" w:beforeAutospacing="0" w:after="0" w:afterAutospacing="0"/>
        <w:ind w:left="567" w:hanging="142"/>
        <w:rPr>
          <w:rFonts w:asciiTheme="majorHAnsi" w:hAnsiTheme="majorHAnsi" w:cstheme="minorHAnsi"/>
          <w:sz w:val="22"/>
          <w:szCs w:val="22"/>
        </w:rPr>
      </w:pPr>
      <w:r>
        <w:rPr>
          <w:rFonts w:asciiTheme="majorHAnsi" w:hAnsiTheme="majorHAnsi" w:cstheme="minorHAnsi"/>
          <w:sz w:val="22"/>
          <w:szCs w:val="22"/>
        </w:rPr>
        <w:t>Réseaux d’accès / de transport</w:t>
      </w:r>
    </w:p>
    <w:p w:rsidR="00F93132" w:rsidRPr="009B38D1" w:rsidRDefault="00F93132" w:rsidP="0039006A">
      <w:pPr>
        <w:pStyle w:val="NormalWeb"/>
        <w:numPr>
          <w:ilvl w:val="0"/>
          <w:numId w:val="27"/>
        </w:numPr>
        <w:spacing w:before="0" w:beforeAutospacing="0" w:after="0" w:afterAutospacing="0"/>
        <w:ind w:left="567" w:hanging="142"/>
        <w:rPr>
          <w:rFonts w:asciiTheme="majorHAnsi" w:hAnsiTheme="majorHAnsi" w:cstheme="minorHAnsi"/>
          <w:sz w:val="22"/>
          <w:szCs w:val="22"/>
        </w:rPr>
      </w:pPr>
      <w:r w:rsidRPr="009B38D1">
        <w:rPr>
          <w:rFonts w:asciiTheme="majorHAnsi" w:hAnsiTheme="majorHAnsi" w:cstheme="minorHAnsi"/>
          <w:sz w:val="22"/>
          <w:szCs w:val="22"/>
        </w:rPr>
        <w:t>Rôl</w:t>
      </w:r>
      <w:r>
        <w:rPr>
          <w:rFonts w:asciiTheme="majorHAnsi" w:hAnsiTheme="majorHAnsi" w:cstheme="minorHAnsi"/>
          <w:sz w:val="22"/>
          <w:szCs w:val="22"/>
        </w:rPr>
        <w:t>e des opérateurs. Architectures</w:t>
      </w:r>
    </w:p>
    <w:p w:rsidR="00F93132" w:rsidRPr="009B38D1" w:rsidRDefault="00F93132" w:rsidP="002A3689">
      <w:pPr>
        <w:pStyle w:val="NormalWeb"/>
        <w:spacing w:before="0" w:beforeAutospacing="0" w:after="0" w:afterAutospacing="0"/>
        <w:rPr>
          <w:rFonts w:asciiTheme="majorHAnsi" w:hAnsiTheme="majorHAnsi" w:cstheme="minorHAnsi"/>
          <w:b/>
          <w:bCs/>
          <w:sz w:val="22"/>
          <w:szCs w:val="22"/>
        </w:rPr>
      </w:pPr>
      <w:r w:rsidRPr="009B38D1">
        <w:rPr>
          <w:rFonts w:asciiTheme="majorHAnsi" w:hAnsiTheme="majorHAnsi" w:cstheme="minorHAnsi"/>
          <w:b/>
          <w:bCs/>
          <w:sz w:val="22"/>
          <w:szCs w:val="22"/>
        </w:rPr>
        <w:t>Chapitre 3</w:t>
      </w:r>
      <w:r>
        <w:rPr>
          <w:rFonts w:asciiTheme="majorHAnsi" w:hAnsiTheme="majorHAnsi" w:cstheme="minorHAnsi"/>
          <w:b/>
          <w:bCs/>
          <w:sz w:val="22"/>
          <w:szCs w:val="22"/>
        </w:rPr>
        <w:t>.</w:t>
      </w:r>
      <w:r w:rsidRPr="009B38D1">
        <w:rPr>
          <w:rFonts w:asciiTheme="majorHAnsi" w:hAnsiTheme="majorHAnsi" w:cstheme="minorHAnsi"/>
          <w:b/>
          <w:bCs/>
          <w:sz w:val="22"/>
          <w:szCs w:val="22"/>
        </w:rPr>
        <w:t xml:space="preserve"> Tr</w:t>
      </w:r>
      <w:r>
        <w:rPr>
          <w:rFonts w:asciiTheme="majorHAnsi" w:hAnsiTheme="majorHAnsi" w:cstheme="minorHAnsi"/>
          <w:b/>
          <w:bCs/>
          <w:sz w:val="22"/>
          <w:szCs w:val="22"/>
        </w:rPr>
        <w:t xml:space="preserve">ansport des données PDH et SDH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(3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sidRPr="009B38D1">
        <w:rPr>
          <w:rFonts w:asciiTheme="majorHAnsi" w:hAnsiTheme="majorHAnsi" w:cstheme="minorHAnsi"/>
          <w:sz w:val="22"/>
          <w:szCs w:val="22"/>
        </w:rPr>
        <w:t xml:space="preserve">Présentation PDH (Plesiochronous Digital Hierarchy) et SDH </w:t>
      </w:r>
      <w:r>
        <w:rPr>
          <w:rFonts w:asciiTheme="majorHAnsi" w:hAnsiTheme="majorHAnsi" w:cstheme="minorHAnsi"/>
          <w:sz w:val="22"/>
          <w:szCs w:val="22"/>
        </w:rPr>
        <w:t>(Synchronous Digital Hierarchy)</w:t>
      </w:r>
    </w:p>
    <w:p w:rsidR="00F93132"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 xml:space="preserve"> Multiplexage temporel</w:t>
      </w:r>
    </w:p>
    <w:p w:rsidR="00F93132"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Hiérarchie PDH, Hiérarchie SDH</w:t>
      </w:r>
    </w:p>
    <w:p w:rsidR="00F93132" w:rsidRPr="009B38D1"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IP sur SDH</w:t>
      </w:r>
    </w:p>
    <w:p w:rsidR="00F93132" w:rsidRPr="009B38D1" w:rsidRDefault="00F93132" w:rsidP="002A3689">
      <w:pPr>
        <w:rPr>
          <w:rFonts w:asciiTheme="majorHAnsi" w:hAnsiTheme="majorHAnsi" w:cstheme="minorHAnsi"/>
          <w:b/>
          <w:bCs/>
          <w:sz w:val="22"/>
          <w:szCs w:val="22"/>
        </w:rPr>
      </w:pPr>
      <w:r w:rsidRPr="009B38D1">
        <w:rPr>
          <w:rFonts w:asciiTheme="majorHAnsi" w:hAnsiTheme="majorHAnsi" w:cstheme="minorHAnsi"/>
          <w:b/>
          <w:bCs/>
          <w:sz w:val="22"/>
          <w:szCs w:val="22"/>
        </w:rPr>
        <w:t>Chapitre 4</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Réseau de transport optique</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(4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Paragraphedeliste"/>
        <w:numPr>
          <w:ilvl w:val="0"/>
          <w:numId w:val="29"/>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Evolution</w:t>
      </w:r>
      <w:r>
        <w:rPr>
          <w:rFonts w:asciiTheme="majorHAnsi" w:hAnsiTheme="majorHAnsi" w:cstheme="minorHAnsi"/>
          <w:sz w:val="22"/>
          <w:szCs w:val="22"/>
        </w:rPr>
        <w:t xml:space="preserve"> de l’infrastructure transport</w:t>
      </w:r>
    </w:p>
    <w:p w:rsidR="00F93132" w:rsidRDefault="00F93132" w:rsidP="0039006A">
      <w:pPr>
        <w:pStyle w:val="Paragraphedeliste"/>
        <w:numPr>
          <w:ilvl w:val="0"/>
          <w:numId w:val="29"/>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Technologies WDM (</w:t>
      </w:r>
      <w:r w:rsidRPr="000E4B6B">
        <w:rPr>
          <w:rStyle w:val="lang-en"/>
          <w:rFonts w:asciiTheme="majorHAnsi" w:hAnsiTheme="majorHAnsi" w:cstheme="minorHAnsi"/>
          <w:sz w:val="22"/>
          <w:szCs w:val="22"/>
        </w:rPr>
        <w:t>Wavelength Division Multiplexing)</w:t>
      </w:r>
      <w:r w:rsidRPr="000E4B6B">
        <w:rPr>
          <w:rFonts w:asciiTheme="majorHAnsi" w:hAnsiTheme="majorHAnsi" w:cstheme="minorHAnsi"/>
          <w:sz w:val="22"/>
          <w:szCs w:val="22"/>
        </w:rPr>
        <w:t xml:space="preserve"> et DWDM (Dense WDM)</w:t>
      </w:r>
    </w:p>
    <w:p w:rsidR="00F93132" w:rsidRDefault="00F93132" w:rsidP="0039006A">
      <w:pPr>
        <w:pStyle w:val="Paragraphedeliste"/>
        <w:numPr>
          <w:ilvl w:val="0"/>
          <w:numId w:val="29"/>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Applications (Réseaux Métropolitains, R</w:t>
      </w:r>
      <w:r>
        <w:rPr>
          <w:rFonts w:asciiTheme="majorHAnsi" w:hAnsiTheme="majorHAnsi" w:cstheme="minorHAnsi"/>
          <w:sz w:val="22"/>
          <w:szCs w:val="22"/>
        </w:rPr>
        <w:t>éseaux longues distances …etc)</w:t>
      </w:r>
    </w:p>
    <w:p w:rsidR="00F93132" w:rsidRPr="000E4B6B" w:rsidRDefault="00F93132" w:rsidP="0039006A">
      <w:pPr>
        <w:pStyle w:val="Paragraphedeliste"/>
        <w:numPr>
          <w:ilvl w:val="0"/>
          <w:numId w:val="29"/>
        </w:numPr>
        <w:ind w:left="567" w:hanging="142"/>
        <w:jc w:val="both"/>
        <w:rPr>
          <w:rFonts w:asciiTheme="majorHAnsi" w:hAnsiTheme="majorHAnsi" w:cstheme="minorHAnsi"/>
          <w:sz w:val="22"/>
          <w:szCs w:val="22"/>
        </w:rPr>
      </w:pPr>
      <w:r>
        <w:rPr>
          <w:rFonts w:asciiTheme="majorHAnsi" w:hAnsiTheme="majorHAnsi" w:cstheme="minorHAnsi"/>
          <w:sz w:val="22"/>
          <w:szCs w:val="22"/>
        </w:rPr>
        <w:t>Exemples d’architectures</w:t>
      </w:r>
    </w:p>
    <w:p w:rsidR="00F93132" w:rsidRPr="009B38D1" w:rsidRDefault="00F93132" w:rsidP="002A3689">
      <w:pPr>
        <w:rPr>
          <w:rFonts w:asciiTheme="majorHAnsi" w:hAnsiTheme="majorHAnsi" w:cstheme="minorHAnsi"/>
          <w:b/>
          <w:bCs/>
          <w:sz w:val="22"/>
          <w:szCs w:val="22"/>
        </w:rPr>
      </w:pPr>
      <w:r w:rsidRPr="009B38D1">
        <w:rPr>
          <w:rFonts w:asciiTheme="majorHAnsi" w:hAnsiTheme="majorHAnsi" w:cstheme="minorHAnsi"/>
          <w:b/>
          <w:bCs/>
          <w:sz w:val="22"/>
          <w:szCs w:val="22"/>
        </w:rPr>
        <w:t>Chapitre 5</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Architecture des réseaux mobiles et services Multimédia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(4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Paragraphedeliste"/>
        <w:numPr>
          <w:ilvl w:val="0"/>
          <w:numId w:val="30"/>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Le concept cellulaire, architecture GSM, architecture GPRS, archi</w:t>
      </w:r>
      <w:r>
        <w:rPr>
          <w:rFonts w:asciiTheme="majorHAnsi" w:hAnsiTheme="majorHAnsi" w:cstheme="minorHAnsi"/>
          <w:sz w:val="22"/>
          <w:szCs w:val="22"/>
        </w:rPr>
        <w:t>tecture UMTS, architecture LTE</w:t>
      </w:r>
    </w:p>
    <w:p w:rsidR="00F93132" w:rsidRDefault="00F93132" w:rsidP="0039006A">
      <w:pPr>
        <w:pStyle w:val="Paragraphedeliste"/>
        <w:numPr>
          <w:ilvl w:val="0"/>
          <w:numId w:val="30"/>
        </w:numPr>
        <w:ind w:left="567" w:hanging="142"/>
        <w:jc w:val="both"/>
        <w:rPr>
          <w:rFonts w:asciiTheme="majorHAnsi" w:hAnsiTheme="majorHAnsi" w:cstheme="minorHAnsi"/>
          <w:sz w:val="22"/>
          <w:szCs w:val="22"/>
        </w:rPr>
      </w:pPr>
      <w:r>
        <w:rPr>
          <w:rFonts w:asciiTheme="majorHAnsi" w:hAnsiTheme="majorHAnsi" w:cstheme="minorHAnsi"/>
          <w:sz w:val="22"/>
          <w:szCs w:val="22"/>
        </w:rPr>
        <w:t>Les Supports OSS, BSS</w:t>
      </w:r>
    </w:p>
    <w:p w:rsidR="00F93132" w:rsidRPr="000E4B6B" w:rsidRDefault="00F93132" w:rsidP="0039006A">
      <w:pPr>
        <w:pStyle w:val="Paragraphedeliste"/>
        <w:numPr>
          <w:ilvl w:val="0"/>
          <w:numId w:val="30"/>
        </w:numPr>
        <w:ind w:left="567" w:hanging="142"/>
        <w:jc w:val="both"/>
        <w:rPr>
          <w:rFonts w:asciiTheme="majorHAnsi" w:hAnsiTheme="majorHAnsi" w:cstheme="minorHAnsi"/>
          <w:sz w:val="22"/>
          <w:szCs w:val="22"/>
          <w:lang w:val="en-US"/>
        </w:rPr>
      </w:pPr>
      <w:r w:rsidRPr="000E4B6B">
        <w:rPr>
          <w:rFonts w:asciiTheme="majorHAnsi" w:hAnsiTheme="majorHAnsi" w:cstheme="minorHAnsi"/>
          <w:sz w:val="22"/>
          <w:szCs w:val="22"/>
          <w:lang w:val="en-US"/>
        </w:rPr>
        <w:t>Service Wap (</w:t>
      </w:r>
      <w:r w:rsidRPr="000E4B6B">
        <w:rPr>
          <w:rStyle w:val="st"/>
          <w:rFonts w:asciiTheme="majorHAnsi" w:hAnsiTheme="majorHAnsi" w:cstheme="minorHAnsi"/>
          <w:sz w:val="22"/>
          <w:szCs w:val="22"/>
          <w:lang w:val="en-US"/>
        </w:rPr>
        <w:t>Wireless Application Protocol)</w:t>
      </w:r>
      <w:r w:rsidRPr="000E4B6B">
        <w:rPr>
          <w:rFonts w:asciiTheme="majorHAnsi" w:hAnsiTheme="majorHAnsi" w:cstheme="minorHAnsi"/>
          <w:sz w:val="22"/>
          <w:szCs w:val="22"/>
          <w:lang w:val="en-US"/>
        </w:rPr>
        <w:t>, protocoles SIP (Session Initiation Protocol),</w:t>
      </w:r>
      <w:r>
        <w:rPr>
          <w:rFonts w:asciiTheme="majorHAnsi" w:hAnsiTheme="majorHAnsi" w:cstheme="minorHAnsi"/>
          <w:sz w:val="22"/>
          <w:szCs w:val="22"/>
          <w:lang w:val="en-US"/>
        </w:rPr>
        <w:t xml:space="preserve"> IMS (IP Multimedia Subsystem)</w:t>
      </w:r>
    </w:p>
    <w:p w:rsidR="00F93132" w:rsidRPr="000E4B6B" w:rsidRDefault="00F93132" w:rsidP="00F93132">
      <w:pPr>
        <w:autoSpaceDE w:val="0"/>
        <w:autoSpaceDN w:val="0"/>
        <w:adjustRightInd w:val="0"/>
        <w:rPr>
          <w:rFonts w:asciiTheme="majorHAnsi" w:hAnsiTheme="majorHAnsi" w:cstheme="minorHAnsi"/>
          <w:b/>
          <w:bCs/>
          <w:sz w:val="22"/>
          <w:szCs w:val="22"/>
          <w:lang w:val="en-US"/>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 xml:space="preserve">Mode d’évaluation : </w:t>
      </w: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iCs/>
          <w:sz w:val="22"/>
          <w:szCs w:val="22"/>
        </w:rPr>
        <w:t>Examen</w:t>
      </w:r>
      <w:r w:rsidRPr="009B38D1">
        <w:rPr>
          <w:rFonts w:asciiTheme="majorHAnsi" w:hAnsiTheme="majorHAnsi" w:cstheme="minorHAnsi"/>
          <w:sz w:val="22"/>
          <w:szCs w:val="22"/>
        </w:rPr>
        <w:t> : 100%.</w:t>
      </w:r>
    </w:p>
    <w:p w:rsidR="00F93132" w:rsidRPr="009B38D1" w:rsidRDefault="00F93132" w:rsidP="00F93132">
      <w:pPr>
        <w:jc w:val="center"/>
        <w:rPr>
          <w:rFonts w:asciiTheme="majorHAnsi" w:hAnsiTheme="majorHAnsi" w:cs="Arial"/>
          <w:b/>
          <w:sz w:val="22"/>
          <w:szCs w:val="22"/>
        </w:rPr>
      </w:pPr>
    </w:p>
    <w:p w:rsidR="00F93132" w:rsidRPr="00E4161E" w:rsidRDefault="00F93132" w:rsidP="00F93132">
      <w:pPr>
        <w:spacing w:line="276" w:lineRule="auto"/>
        <w:jc w:val="both"/>
        <w:rPr>
          <w:rFonts w:asciiTheme="majorHAnsi" w:hAnsiTheme="majorHAnsi" w:cs="Arial"/>
          <w:sz w:val="22"/>
          <w:szCs w:val="22"/>
          <w:u w:val="thick" w:color="F79646"/>
        </w:rPr>
      </w:pPr>
      <w:r w:rsidRPr="00E4161E">
        <w:rPr>
          <w:rFonts w:asciiTheme="majorHAnsi" w:hAnsiTheme="majorHAnsi" w:cs="Arial"/>
          <w:b/>
          <w:sz w:val="22"/>
          <w:szCs w:val="22"/>
          <w:u w:val="thick" w:color="F79646"/>
        </w:rPr>
        <w:t xml:space="preserve">Références bibliographiques </w:t>
      </w:r>
      <w:r w:rsidRPr="00E4161E">
        <w:rPr>
          <w:rFonts w:asciiTheme="majorHAnsi" w:hAnsiTheme="majorHAnsi" w:cs="Arial"/>
          <w:sz w:val="22"/>
          <w:szCs w:val="22"/>
          <w:u w:val="thick" w:color="F79646"/>
        </w:rPr>
        <w:t>:</w:t>
      </w:r>
    </w:p>
    <w:p w:rsidR="00F93132" w:rsidRPr="009B38D1" w:rsidRDefault="00F93132" w:rsidP="00F93132">
      <w:pPr>
        <w:pStyle w:val="Paragraphedeliste"/>
        <w:autoSpaceDE w:val="0"/>
        <w:autoSpaceDN w:val="0"/>
        <w:adjustRightInd w:val="0"/>
        <w:ind w:left="0"/>
        <w:rPr>
          <w:rFonts w:asciiTheme="majorHAnsi" w:hAnsiTheme="majorHAnsi" w:cs="NimbusSanL-Bold"/>
          <w:i/>
          <w:iCs/>
          <w:sz w:val="22"/>
          <w:szCs w:val="22"/>
        </w:rPr>
      </w:pPr>
      <w:r w:rsidRPr="009B38D1">
        <w:rPr>
          <w:rFonts w:asciiTheme="majorHAnsi" w:hAnsiTheme="majorHAnsi" w:cs="NimbusSanL-Bold"/>
          <w:i/>
          <w:iCs/>
          <w:sz w:val="22"/>
          <w:szCs w:val="22"/>
        </w:rPr>
        <w:t>1. Jean-Yves Didier ,’’Introduction aux réseaux’’ ,</w:t>
      </w:r>
      <w:r w:rsidRPr="009B38D1">
        <w:rPr>
          <w:rFonts w:asciiTheme="majorHAnsi" w:hAnsiTheme="majorHAnsi" w:cs="Arial"/>
          <w:i/>
          <w:iCs/>
          <w:sz w:val="22"/>
          <w:szCs w:val="22"/>
        </w:rPr>
        <w:t>LSC – Université d'Evry</w:t>
      </w:r>
      <w:r w:rsidR="00E4161E">
        <w:rPr>
          <w:rFonts w:asciiTheme="majorHAnsi" w:hAnsiTheme="majorHAnsi" w:cs="Arial"/>
          <w:i/>
          <w:iCs/>
          <w:sz w:val="22"/>
          <w:szCs w:val="22"/>
        </w:rPr>
        <w:t>.</w:t>
      </w:r>
    </w:p>
    <w:p w:rsidR="00F93132" w:rsidRPr="009B38D1" w:rsidRDefault="00F93132" w:rsidP="00F93132">
      <w:pPr>
        <w:pStyle w:val="Paragraphedeliste"/>
        <w:autoSpaceDE w:val="0"/>
        <w:autoSpaceDN w:val="0"/>
        <w:adjustRightInd w:val="0"/>
        <w:ind w:left="0"/>
        <w:rPr>
          <w:rFonts w:asciiTheme="majorHAnsi" w:hAnsiTheme="majorHAnsi" w:cs="NimbusSanL-Bold"/>
          <w:i/>
          <w:iCs/>
          <w:sz w:val="22"/>
          <w:szCs w:val="22"/>
        </w:rPr>
      </w:pPr>
      <w:r w:rsidRPr="009B38D1">
        <w:rPr>
          <w:rFonts w:asciiTheme="majorHAnsi" w:hAnsiTheme="majorHAnsi" w:cs="NimbusSanL-Bold"/>
          <w:i/>
          <w:iCs/>
          <w:sz w:val="22"/>
          <w:szCs w:val="22"/>
        </w:rPr>
        <w:t>2. L. Sassatelli,''Réseaux étendus et réseaux d’opérateurs’’, université Sophia-Antipolis 2012-2013</w:t>
      </w:r>
      <w:r w:rsidR="00E4161E">
        <w:rPr>
          <w:rFonts w:asciiTheme="majorHAnsi" w:hAnsiTheme="majorHAnsi" w:cs="NimbusSanL-Bold"/>
          <w:i/>
          <w:iCs/>
          <w:sz w:val="22"/>
          <w:szCs w:val="22"/>
        </w:rPr>
        <w:t>.</w:t>
      </w: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1A2F22">
        <w:rPr>
          <w:rFonts w:asciiTheme="majorHAnsi" w:eastAsia="Calibri" w:hAnsiTheme="majorHAnsi" w:cs="Calibri"/>
          <w:b/>
          <w:bCs/>
          <w:color w:val="000000"/>
        </w:rPr>
        <w:t>Réseaux satellitaires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Default="00F93132" w:rsidP="00F93132">
      <w:pPr>
        <w:jc w:val="both"/>
        <w:rPr>
          <w:rFonts w:asciiTheme="majorHAnsi" w:hAnsiTheme="majorHAnsi" w:cs="Arial"/>
          <w:b/>
          <w:u w:val="single" w:color="FF0000"/>
        </w:rPr>
      </w:pP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Objectifs de l’enseignement :</w:t>
      </w:r>
    </w:p>
    <w:p w:rsidR="00F93132" w:rsidRPr="00144960" w:rsidRDefault="00F93132" w:rsidP="00F93132">
      <w:pPr>
        <w:spacing w:line="276" w:lineRule="auto"/>
        <w:jc w:val="both"/>
        <w:rPr>
          <w:rFonts w:ascii="Cambria" w:hAnsi="Cambria" w:cs="Arial"/>
          <w:bCs/>
          <w:color w:val="000000"/>
          <w:sz w:val="22"/>
          <w:szCs w:val="22"/>
          <w:lang w:eastAsia="fr-FR"/>
        </w:rPr>
      </w:pPr>
      <w:r w:rsidRPr="00144960">
        <w:rPr>
          <w:rFonts w:ascii="Cambria" w:hAnsi="Cambria" w:cs="Arial"/>
          <w:bCs/>
          <w:color w:val="000000"/>
          <w:sz w:val="22"/>
          <w:szCs w:val="22"/>
          <w:lang w:eastAsia="fr-FR"/>
        </w:rPr>
        <w:t>L'objectif de ce</w:t>
      </w:r>
      <w:r>
        <w:rPr>
          <w:rFonts w:ascii="Cambria" w:hAnsi="Cambria" w:cs="Arial"/>
          <w:bCs/>
          <w:color w:val="000000"/>
          <w:sz w:val="22"/>
          <w:szCs w:val="22"/>
          <w:lang w:eastAsia="fr-FR"/>
        </w:rPr>
        <w:t>tte matière</w:t>
      </w:r>
      <w:r w:rsidRPr="00144960">
        <w:rPr>
          <w:rFonts w:ascii="Cambria" w:hAnsi="Cambria" w:cs="Arial"/>
          <w:bCs/>
          <w:color w:val="000000"/>
          <w:sz w:val="22"/>
          <w:szCs w:val="22"/>
          <w:lang w:eastAsia="fr-FR"/>
        </w:rPr>
        <w:t xml:space="preserve"> est de présenter</w:t>
      </w:r>
      <w:r>
        <w:rPr>
          <w:rFonts w:ascii="Cambria" w:hAnsi="Cambria" w:cs="Arial"/>
          <w:bCs/>
          <w:color w:val="000000"/>
          <w:sz w:val="22"/>
          <w:szCs w:val="22"/>
          <w:lang w:eastAsia="fr-FR"/>
        </w:rPr>
        <w:t xml:space="preserve"> d’une manière générale</w:t>
      </w:r>
      <w:r w:rsidRPr="00144960">
        <w:rPr>
          <w:rFonts w:ascii="Cambria" w:hAnsi="Cambria" w:cs="Arial"/>
          <w:bCs/>
          <w:color w:val="000000"/>
          <w:sz w:val="22"/>
          <w:szCs w:val="22"/>
          <w:lang w:eastAsia="fr-FR"/>
        </w:rPr>
        <w:t xml:space="preserve"> les principales caractéristiques des </w:t>
      </w:r>
      <w:r>
        <w:rPr>
          <w:rFonts w:ascii="Cambria" w:hAnsi="Cambria" w:cs="Arial"/>
          <w:bCs/>
          <w:color w:val="000000"/>
          <w:sz w:val="22"/>
          <w:szCs w:val="22"/>
          <w:lang w:eastAsia="fr-FR"/>
        </w:rPr>
        <w:t xml:space="preserve">réseaux satellitaires, </w:t>
      </w:r>
      <w:r w:rsidRPr="00144960">
        <w:rPr>
          <w:rFonts w:ascii="Cambria" w:hAnsi="Cambria" w:cs="Arial"/>
          <w:bCs/>
          <w:color w:val="000000"/>
          <w:sz w:val="22"/>
          <w:szCs w:val="22"/>
          <w:lang w:eastAsia="fr-FR"/>
        </w:rPr>
        <w:t xml:space="preserve">leurs </w:t>
      </w:r>
      <w:r>
        <w:rPr>
          <w:rFonts w:ascii="Cambria" w:hAnsi="Cambria" w:cs="Arial"/>
          <w:bCs/>
          <w:color w:val="000000"/>
          <w:sz w:val="22"/>
          <w:szCs w:val="22"/>
          <w:lang w:eastAsia="fr-FR"/>
        </w:rPr>
        <w:t>architectures et</w:t>
      </w:r>
      <w:r w:rsidRPr="00144960">
        <w:rPr>
          <w:rFonts w:ascii="Cambria" w:hAnsi="Cambria" w:cs="Arial"/>
          <w:bCs/>
          <w:color w:val="000000"/>
          <w:sz w:val="22"/>
          <w:szCs w:val="22"/>
          <w:lang w:eastAsia="fr-FR"/>
        </w:rPr>
        <w:t xml:space="preserve"> </w:t>
      </w:r>
      <w:r>
        <w:rPr>
          <w:rFonts w:ascii="Cambria" w:hAnsi="Cambria" w:cs="Arial"/>
          <w:bCs/>
          <w:color w:val="000000"/>
          <w:sz w:val="22"/>
          <w:szCs w:val="22"/>
          <w:lang w:eastAsia="fr-FR"/>
        </w:rPr>
        <w:t>configurations</w:t>
      </w:r>
      <w:r w:rsidRPr="00144960">
        <w:rPr>
          <w:rFonts w:ascii="Cambria" w:hAnsi="Cambria" w:cs="Arial"/>
          <w:bCs/>
          <w:color w:val="000000"/>
          <w:sz w:val="22"/>
          <w:szCs w:val="22"/>
          <w:lang w:eastAsia="fr-FR"/>
        </w:rPr>
        <w:t>.</w:t>
      </w: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Connaissances préalables recommandées :</w:t>
      </w:r>
    </w:p>
    <w:p w:rsidR="00F93132" w:rsidRPr="00657202" w:rsidRDefault="00F93132" w:rsidP="00F93132">
      <w:pPr>
        <w:spacing w:line="276" w:lineRule="auto"/>
        <w:jc w:val="both"/>
        <w:rPr>
          <w:rFonts w:ascii="Cambria" w:hAnsi="Cambria" w:cs="Calibri"/>
          <w:iCs/>
          <w:sz w:val="22"/>
          <w:szCs w:val="22"/>
        </w:rPr>
      </w:pPr>
      <w:r>
        <w:rPr>
          <w:rFonts w:ascii="Cambria" w:hAnsi="Cambria" w:cs="Calibri"/>
          <w:iCs/>
          <w:sz w:val="22"/>
          <w:szCs w:val="22"/>
        </w:rPr>
        <w:t>Supports de transmission, Propagation et Antennes, Communication numérique.</w:t>
      </w:r>
    </w:p>
    <w:p w:rsidR="00F93132" w:rsidRPr="00657202" w:rsidRDefault="00F93132" w:rsidP="00F93132">
      <w:pPr>
        <w:jc w:val="both"/>
        <w:rPr>
          <w:rFonts w:ascii="Cambria" w:hAnsi="Cambria" w:cs="Calibri"/>
          <w:b/>
          <w:u w:val="thick" w:color="F79646"/>
        </w:rPr>
      </w:pPr>
      <w:r w:rsidRPr="00657202">
        <w:rPr>
          <w:rFonts w:ascii="Cambria" w:hAnsi="Cambria" w:cs="Calibri"/>
          <w:b/>
          <w:u w:val="thick" w:color="F79646"/>
        </w:rPr>
        <w:t>Contenu de la matière : </w:t>
      </w:r>
    </w:p>
    <w:p w:rsidR="00F93132" w:rsidRDefault="00F93132" w:rsidP="002A3689">
      <w:pPr>
        <w:spacing w:line="276" w:lineRule="auto"/>
        <w:rPr>
          <w:rFonts w:asciiTheme="majorHAnsi" w:hAnsiTheme="majorHAnsi" w:cstheme="minorBidi"/>
          <w:b/>
          <w:sz w:val="22"/>
          <w:szCs w:val="22"/>
        </w:rPr>
      </w:pPr>
      <w:r>
        <w:rPr>
          <w:rFonts w:asciiTheme="majorHAnsi" w:hAnsiTheme="majorHAnsi" w:cstheme="minorBidi"/>
          <w:b/>
          <w:sz w:val="22"/>
          <w:szCs w:val="22"/>
        </w:rPr>
        <w:t xml:space="preserve">Chapitre 1. </w:t>
      </w:r>
      <w:r w:rsidRPr="00C663ED">
        <w:rPr>
          <w:rFonts w:asciiTheme="majorHAnsi" w:hAnsiTheme="majorHAnsi" w:cstheme="minorBidi"/>
          <w:b/>
          <w:sz w:val="22"/>
          <w:szCs w:val="22"/>
        </w:rPr>
        <w:t>C</w:t>
      </w:r>
      <w:r>
        <w:rPr>
          <w:rFonts w:asciiTheme="majorHAnsi" w:hAnsiTheme="majorHAnsi" w:cstheme="minorBidi"/>
          <w:b/>
          <w:sz w:val="22"/>
          <w:szCs w:val="22"/>
        </w:rPr>
        <w:t xml:space="preserve">ommunication par satellite                                                                                       (4 </w:t>
      </w:r>
      <w:r w:rsidR="002A3689">
        <w:rPr>
          <w:rFonts w:asciiTheme="majorHAnsi" w:hAnsiTheme="majorHAnsi" w:cstheme="minorBidi"/>
          <w:b/>
          <w:sz w:val="22"/>
          <w:szCs w:val="22"/>
        </w:rPr>
        <w:t>S</w:t>
      </w:r>
      <w:r>
        <w:rPr>
          <w:rFonts w:asciiTheme="majorHAnsi" w:hAnsiTheme="majorHAnsi" w:cstheme="minorBidi"/>
          <w:b/>
          <w:sz w:val="22"/>
          <w:szCs w:val="22"/>
        </w:rPr>
        <w:t>emaines)</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Position du satellite (mouvement d’un satellite artificielle : lo</w:t>
      </w:r>
      <w:r>
        <w:rPr>
          <w:rFonts w:asciiTheme="majorHAnsi" w:hAnsiTheme="majorHAnsi" w:cs="Arial"/>
          <w:sz w:val="22"/>
          <w:szCs w:val="22"/>
        </w:rPr>
        <w:t>is de Kepler, plan de l’orbite)</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theme="minorBidi"/>
          <w:b/>
          <w:sz w:val="22"/>
          <w:szCs w:val="22"/>
        </w:rPr>
        <w:t xml:space="preserve"> </w:t>
      </w:r>
      <w:r w:rsidRPr="000E4B6B">
        <w:rPr>
          <w:rFonts w:asciiTheme="majorHAnsi" w:hAnsiTheme="majorHAnsi" w:cs="Arial"/>
          <w:sz w:val="22"/>
          <w:szCs w:val="22"/>
        </w:rPr>
        <w:t>Trajectoire du mouvement des satellites. Différents types d’orbite (</w:t>
      </w:r>
      <w:r>
        <w:rPr>
          <w:rFonts w:asciiTheme="majorHAnsi" w:hAnsiTheme="majorHAnsi" w:cs="Arial"/>
          <w:sz w:val="22"/>
          <w:szCs w:val="22"/>
        </w:rPr>
        <w:t>O</w:t>
      </w:r>
      <w:r w:rsidRPr="000E4B6B">
        <w:rPr>
          <w:rFonts w:asciiTheme="majorHAnsi" w:hAnsiTheme="majorHAnsi" w:cs="Arial"/>
          <w:sz w:val="22"/>
          <w:szCs w:val="22"/>
        </w:rPr>
        <w:t xml:space="preserve">rbite géostationnaire, </w:t>
      </w:r>
      <w:r>
        <w:rPr>
          <w:rFonts w:asciiTheme="majorHAnsi" w:hAnsiTheme="majorHAnsi" w:cs="Arial"/>
          <w:sz w:val="22"/>
          <w:szCs w:val="22"/>
        </w:rPr>
        <w:t>O</w:t>
      </w:r>
      <w:r w:rsidRPr="000E4B6B">
        <w:rPr>
          <w:rFonts w:asciiTheme="majorHAnsi" w:hAnsiTheme="majorHAnsi" w:cs="Arial"/>
          <w:sz w:val="22"/>
          <w:szCs w:val="22"/>
        </w:rPr>
        <w:t xml:space="preserve">rbite circulaire polaire, </w:t>
      </w:r>
      <w:r>
        <w:rPr>
          <w:rFonts w:asciiTheme="majorHAnsi" w:hAnsiTheme="majorHAnsi" w:cs="Arial"/>
          <w:sz w:val="22"/>
          <w:szCs w:val="22"/>
        </w:rPr>
        <w:t>O</w:t>
      </w:r>
      <w:r w:rsidRPr="000E4B6B">
        <w:rPr>
          <w:rFonts w:asciiTheme="majorHAnsi" w:hAnsiTheme="majorHAnsi" w:cs="Arial"/>
          <w:sz w:val="22"/>
          <w:szCs w:val="22"/>
        </w:rPr>
        <w:t xml:space="preserve">rbite circulaire </w:t>
      </w:r>
      <w:r>
        <w:rPr>
          <w:rFonts w:asciiTheme="majorHAnsi" w:hAnsiTheme="majorHAnsi" w:cs="Arial"/>
          <w:sz w:val="22"/>
          <w:szCs w:val="22"/>
        </w:rPr>
        <w:t>inclinée, Orbites elliptiques)</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Pr>
          <w:rFonts w:asciiTheme="majorHAnsi" w:hAnsiTheme="majorHAnsi" w:cs="Arial"/>
          <w:sz w:val="22"/>
          <w:szCs w:val="22"/>
        </w:rPr>
        <w:t>Les bandes de fréquences</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Calcul de l'altitu</w:t>
      </w:r>
      <w:r>
        <w:rPr>
          <w:rFonts w:asciiTheme="majorHAnsi" w:hAnsiTheme="majorHAnsi" w:cs="Arial"/>
          <w:sz w:val="22"/>
          <w:szCs w:val="22"/>
        </w:rPr>
        <w:t>de de l'orbite géostationnaire</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Calcul</w:t>
      </w:r>
      <w:r>
        <w:rPr>
          <w:rFonts w:asciiTheme="majorHAnsi" w:hAnsiTheme="majorHAnsi" w:cs="Arial"/>
          <w:sz w:val="22"/>
          <w:szCs w:val="22"/>
        </w:rPr>
        <w:t xml:space="preserve"> de la vitesse du satellite</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 xml:space="preserve">Bilan de Liaison (Principaux paramètres d’une liaison, les affaiblissements, notion de bruit, bilan de puissance, bilan global, </w:t>
      </w:r>
      <w:r>
        <w:rPr>
          <w:rFonts w:asciiTheme="majorHAnsi" w:hAnsiTheme="majorHAnsi" w:cs="Arial"/>
          <w:sz w:val="22"/>
          <w:szCs w:val="22"/>
        </w:rPr>
        <w:t>Exemples de bilan de liaison)</w:t>
      </w:r>
    </w:p>
    <w:p w:rsidR="00F93132" w:rsidRPr="000E4B6B"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Les contraintes des solutions satellites (La couverture, La gestion de la bande passante, H</w:t>
      </w:r>
      <w:r>
        <w:rPr>
          <w:rFonts w:asciiTheme="majorHAnsi" w:hAnsiTheme="majorHAnsi" w:cs="Arial"/>
          <w:sz w:val="22"/>
          <w:szCs w:val="22"/>
        </w:rPr>
        <w:t>andover, Le délai)</w:t>
      </w:r>
    </w:p>
    <w:p w:rsidR="00F93132" w:rsidRPr="003C15C4" w:rsidRDefault="00F93132" w:rsidP="002A3689">
      <w:pPr>
        <w:rPr>
          <w:rFonts w:asciiTheme="majorHAnsi" w:hAnsiTheme="majorHAnsi"/>
          <w:b/>
          <w:bCs/>
          <w:sz w:val="22"/>
          <w:szCs w:val="22"/>
        </w:rPr>
      </w:pPr>
      <w:r w:rsidRPr="003C15C4">
        <w:rPr>
          <w:rFonts w:asciiTheme="majorHAnsi" w:hAnsiTheme="majorHAnsi"/>
          <w:b/>
          <w:bCs/>
          <w:sz w:val="22"/>
          <w:szCs w:val="22"/>
        </w:rPr>
        <w:t>Chapitre 2</w:t>
      </w:r>
      <w:r>
        <w:rPr>
          <w:rFonts w:asciiTheme="majorHAnsi" w:hAnsiTheme="majorHAnsi"/>
          <w:b/>
          <w:bCs/>
          <w:sz w:val="22"/>
          <w:szCs w:val="22"/>
        </w:rPr>
        <w:t>.</w:t>
      </w:r>
      <w:r w:rsidRPr="003C15C4">
        <w:rPr>
          <w:rFonts w:asciiTheme="majorHAnsi" w:hAnsiTheme="majorHAnsi"/>
          <w:b/>
          <w:bCs/>
          <w:sz w:val="22"/>
          <w:szCs w:val="22"/>
        </w:rPr>
        <w:t xml:space="preserve"> Atténuations dans la propagation des ondes radios</w:t>
      </w:r>
      <w:r>
        <w:rPr>
          <w:rFonts w:asciiTheme="majorHAnsi" w:hAnsiTheme="majorHAnsi"/>
          <w:b/>
          <w:bCs/>
          <w:sz w:val="22"/>
          <w:szCs w:val="22"/>
        </w:rPr>
        <w:t xml:space="preserve">                                         (2 </w:t>
      </w:r>
      <w:r w:rsidR="002A3689">
        <w:rPr>
          <w:rFonts w:asciiTheme="majorHAnsi" w:hAnsiTheme="majorHAnsi"/>
          <w:b/>
          <w:bCs/>
          <w:sz w:val="22"/>
          <w:szCs w:val="22"/>
        </w:rPr>
        <w:t>S</w:t>
      </w:r>
      <w:r>
        <w:rPr>
          <w:rFonts w:asciiTheme="majorHAnsi" w:hAnsiTheme="majorHAnsi"/>
          <w:b/>
          <w:bCs/>
          <w:sz w:val="22"/>
          <w:szCs w:val="22"/>
        </w:rPr>
        <w:t>emaines)</w:t>
      </w:r>
    </w:p>
    <w:p w:rsidR="00F93132" w:rsidRDefault="00F93132" w:rsidP="0039006A">
      <w:pPr>
        <w:pStyle w:val="Paragraphedeliste"/>
        <w:numPr>
          <w:ilvl w:val="0"/>
          <w:numId w:val="32"/>
        </w:numPr>
        <w:ind w:left="567" w:hanging="142"/>
        <w:rPr>
          <w:rFonts w:asciiTheme="majorHAnsi" w:hAnsiTheme="majorHAnsi"/>
          <w:sz w:val="22"/>
          <w:szCs w:val="22"/>
        </w:rPr>
      </w:pPr>
      <w:r>
        <w:rPr>
          <w:rFonts w:asciiTheme="majorHAnsi" w:hAnsiTheme="majorHAnsi"/>
          <w:sz w:val="22"/>
          <w:szCs w:val="22"/>
        </w:rPr>
        <w:t>Introduction</w:t>
      </w:r>
    </w:p>
    <w:p w:rsidR="00F93132" w:rsidRDefault="00F93132" w:rsidP="0039006A">
      <w:pPr>
        <w:pStyle w:val="Paragraphedeliste"/>
        <w:numPr>
          <w:ilvl w:val="0"/>
          <w:numId w:val="32"/>
        </w:numPr>
        <w:ind w:left="567" w:hanging="142"/>
        <w:rPr>
          <w:rFonts w:asciiTheme="majorHAnsi" w:hAnsiTheme="majorHAnsi"/>
          <w:sz w:val="22"/>
          <w:szCs w:val="22"/>
        </w:rPr>
      </w:pPr>
      <w:r>
        <w:rPr>
          <w:rFonts w:asciiTheme="majorHAnsi" w:hAnsiTheme="majorHAnsi"/>
          <w:sz w:val="22"/>
          <w:szCs w:val="22"/>
        </w:rPr>
        <w:t>Les pertes atmosphériques</w:t>
      </w:r>
    </w:p>
    <w:p w:rsidR="00F93132" w:rsidRDefault="00F93132" w:rsidP="0039006A">
      <w:pPr>
        <w:pStyle w:val="Paragraphedeliste"/>
        <w:numPr>
          <w:ilvl w:val="0"/>
          <w:numId w:val="32"/>
        </w:numPr>
        <w:ind w:left="567" w:hanging="142"/>
        <w:rPr>
          <w:rFonts w:asciiTheme="majorHAnsi" w:hAnsiTheme="majorHAnsi"/>
          <w:sz w:val="22"/>
          <w:szCs w:val="22"/>
        </w:rPr>
      </w:pPr>
      <w:r>
        <w:rPr>
          <w:rFonts w:asciiTheme="majorHAnsi" w:hAnsiTheme="majorHAnsi"/>
          <w:sz w:val="22"/>
          <w:szCs w:val="22"/>
        </w:rPr>
        <w:t>Les effets de l’ionosphère</w:t>
      </w:r>
    </w:p>
    <w:p w:rsidR="00F93132" w:rsidRPr="000E4B6B" w:rsidRDefault="00F93132" w:rsidP="0039006A">
      <w:pPr>
        <w:pStyle w:val="Paragraphedeliste"/>
        <w:numPr>
          <w:ilvl w:val="0"/>
          <w:numId w:val="32"/>
        </w:numPr>
        <w:ind w:left="567" w:hanging="142"/>
        <w:rPr>
          <w:rFonts w:asciiTheme="majorHAnsi" w:hAnsiTheme="majorHAnsi"/>
          <w:sz w:val="22"/>
          <w:szCs w:val="22"/>
        </w:rPr>
      </w:pPr>
      <w:r w:rsidRPr="000E4B6B">
        <w:rPr>
          <w:rFonts w:asciiTheme="majorHAnsi" w:hAnsiTheme="majorHAnsi"/>
          <w:sz w:val="22"/>
          <w:szCs w:val="22"/>
        </w:rPr>
        <w:t>L’atténuation de la pluie</w:t>
      </w:r>
    </w:p>
    <w:p w:rsidR="00F93132" w:rsidRPr="00C663ED" w:rsidRDefault="00F93132" w:rsidP="002A3689">
      <w:pPr>
        <w:spacing w:line="276" w:lineRule="auto"/>
        <w:rPr>
          <w:rFonts w:asciiTheme="majorHAnsi" w:hAnsiTheme="majorHAnsi" w:cstheme="minorBidi"/>
          <w:b/>
          <w:sz w:val="22"/>
          <w:szCs w:val="22"/>
        </w:rPr>
      </w:pPr>
      <w:r>
        <w:rPr>
          <w:rFonts w:asciiTheme="majorHAnsi" w:hAnsiTheme="majorHAnsi" w:cstheme="minorBidi"/>
          <w:b/>
          <w:sz w:val="22"/>
          <w:szCs w:val="22"/>
        </w:rPr>
        <w:t>Chapitre 3.</w:t>
      </w:r>
      <w:r w:rsidRPr="00C663ED">
        <w:rPr>
          <w:rFonts w:asciiTheme="majorHAnsi" w:hAnsiTheme="majorHAnsi" w:cstheme="minorBidi"/>
          <w:b/>
          <w:sz w:val="22"/>
          <w:szCs w:val="22"/>
        </w:rPr>
        <w:t xml:space="preserve"> R</w:t>
      </w:r>
      <w:r>
        <w:rPr>
          <w:rFonts w:asciiTheme="majorHAnsi" w:hAnsiTheme="majorHAnsi" w:cstheme="minorBidi"/>
          <w:b/>
          <w:sz w:val="22"/>
          <w:szCs w:val="22"/>
        </w:rPr>
        <w:t>éseaux de satellites</w:t>
      </w:r>
      <w:r w:rsidRPr="00C663ED">
        <w:rPr>
          <w:rFonts w:asciiTheme="majorHAnsi" w:hAnsiTheme="majorHAnsi" w:cstheme="minorBidi"/>
          <w:b/>
          <w:sz w:val="22"/>
          <w:szCs w:val="22"/>
        </w:rPr>
        <w:t xml:space="preserve"> </w:t>
      </w:r>
      <w:r>
        <w:rPr>
          <w:rFonts w:asciiTheme="majorHAnsi" w:hAnsiTheme="majorHAnsi" w:cstheme="minorBidi"/>
          <w:b/>
          <w:sz w:val="22"/>
          <w:szCs w:val="22"/>
        </w:rPr>
        <w:t xml:space="preserve">                                                                                                       (5 </w:t>
      </w:r>
      <w:r w:rsidR="002A3689">
        <w:rPr>
          <w:rFonts w:asciiTheme="majorHAnsi" w:hAnsiTheme="majorHAnsi" w:cstheme="minorBidi"/>
          <w:b/>
          <w:sz w:val="22"/>
          <w:szCs w:val="22"/>
        </w:rPr>
        <w:t>S</w:t>
      </w:r>
      <w:r>
        <w:rPr>
          <w:rFonts w:asciiTheme="majorHAnsi" w:hAnsiTheme="majorHAnsi" w:cstheme="minorBidi"/>
          <w:b/>
          <w:sz w:val="22"/>
          <w:szCs w:val="22"/>
        </w:rPr>
        <w:t>emaines)</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Pr>
          <w:rFonts w:asciiTheme="majorHAnsi" w:hAnsiTheme="majorHAnsi" w:cs="Arial"/>
          <w:sz w:val="22"/>
          <w:szCs w:val="22"/>
        </w:rPr>
        <w:t>Introduction</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Pr>
          <w:rFonts w:asciiTheme="majorHAnsi" w:hAnsiTheme="majorHAnsi" w:cs="Arial"/>
          <w:sz w:val="22"/>
          <w:szCs w:val="22"/>
        </w:rPr>
        <w:t>Principes de Fonctionnement</w:t>
      </w:r>
    </w:p>
    <w:p w:rsidR="00F93132" w:rsidRPr="000E4B6B"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Architecture des Réseaux Satellites (Architecture M</w:t>
      </w:r>
      <w:r>
        <w:rPr>
          <w:rFonts w:asciiTheme="majorHAnsi" w:hAnsiTheme="majorHAnsi" w:cs="Arial"/>
          <w:sz w:val="22"/>
          <w:szCs w:val="22"/>
        </w:rPr>
        <w:t>aillée, Architecture en Étoile)</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Configuration d’un Réseau Vsat en Étoile (Modèle Actu</w:t>
      </w:r>
      <w:r>
        <w:rPr>
          <w:rFonts w:asciiTheme="majorHAnsi" w:hAnsiTheme="majorHAnsi" w:cs="Arial"/>
          <w:sz w:val="22"/>
          <w:szCs w:val="22"/>
        </w:rPr>
        <w:t>el, Modèle d’ATM sur Satellite)</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Constellation de Sa</w:t>
      </w:r>
      <w:r>
        <w:rPr>
          <w:rFonts w:asciiTheme="majorHAnsi" w:hAnsiTheme="majorHAnsi" w:cs="Arial"/>
          <w:sz w:val="22"/>
          <w:szCs w:val="22"/>
        </w:rPr>
        <w:t>tellites Géostationnaires (GEO)</w:t>
      </w:r>
    </w:p>
    <w:p w:rsidR="00F93132" w:rsidRPr="000E4B6B"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Constellation de Satellites LEO/MEO (Iridium, Globalsta</w:t>
      </w:r>
      <w:r>
        <w:rPr>
          <w:rFonts w:asciiTheme="majorHAnsi" w:hAnsiTheme="majorHAnsi" w:cs="Arial"/>
          <w:sz w:val="22"/>
          <w:szCs w:val="22"/>
        </w:rPr>
        <w:t>r, Teledesic)</w:t>
      </w:r>
    </w:p>
    <w:p w:rsidR="00F93132" w:rsidRPr="00CC38F7" w:rsidRDefault="00F93132" w:rsidP="002A3689">
      <w:pPr>
        <w:pStyle w:val="texteprogramme"/>
        <w:spacing w:after="0"/>
        <w:jc w:val="both"/>
        <w:rPr>
          <w:rFonts w:asciiTheme="majorHAnsi" w:hAnsiTheme="majorHAnsi" w:cs="Arial"/>
          <w:b/>
          <w:bCs/>
          <w:sz w:val="22"/>
          <w:szCs w:val="22"/>
        </w:rPr>
      </w:pPr>
      <w:r w:rsidRPr="00CC38F7">
        <w:rPr>
          <w:rFonts w:asciiTheme="majorHAnsi" w:hAnsiTheme="majorHAnsi" w:cs="Arial"/>
          <w:b/>
          <w:bCs/>
          <w:sz w:val="22"/>
          <w:szCs w:val="22"/>
        </w:rPr>
        <w:t xml:space="preserve">Chapitre </w:t>
      </w:r>
      <w:r>
        <w:rPr>
          <w:rFonts w:asciiTheme="majorHAnsi" w:hAnsiTheme="majorHAnsi" w:cs="Arial"/>
          <w:b/>
          <w:bCs/>
          <w:sz w:val="22"/>
          <w:szCs w:val="22"/>
        </w:rPr>
        <w:t>4</w:t>
      </w:r>
      <w:r w:rsidRPr="00CC38F7">
        <w:rPr>
          <w:rFonts w:asciiTheme="majorHAnsi" w:hAnsiTheme="majorHAnsi" w:cs="Arial"/>
          <w:b/>
          <w:bCs/>
          <w:sz w:val="22"/>
          <w:szCs w:val="22"/>
        </w:rPr>
        <w:t>.</w:t>
      </w:r>
      <w:r>
        <w:rPr>
          <w:rFonts w:asciiTheme="majorHAnsi" w:hAnsiTheme="majorHAnsi" w:cs="Arial"/>
          <w:b/>
          <w:bCs/>
          <w:sz w:val="22"/>
          <w:szCs w:val="22"/>
        </w:rPr>
        <w:t xml:space="preserve"> </w:t>
      </w:r>
      <w:r w:rsidRPr="000F391F">
        <w:rPr>
          <w:rFonts w:asciiTheme="majorHAnsi" w:hAnsiTheme="majorHAnsi" w:cs="Arial"/>
          <w:b/>
          <w:bCs/>
          <w:sz w:val="22"/>
          <w:szCs w:val="22"/>
        </w:rPr>
        <w:t>Les systèmes de radionavigation par satellites</w:t>
      </w:r>
      <w:r w:rsidRPr="00CC38F7">
        <w:rPr>
          <w:rFonts w:asciiTheme="majorHAnsi" w:hAnsiTheme="majorHAnsi" w:cs="Arial"/>
          <w:b/>
          <w:bCs/>
          <w:sz w:val="22"/>
          <w:szCs w:val="22"/>
        </w:rPr>
        <w:tab/>
      </w:r>
      <w:r>
        <w:rPr>
          <w:rFonts w:asciiTheme="majorHAnsi" w:hAnsiTheme="majorHAnsi" w:cs="Arial"/>
          <w:b/>
          <w:bCs/>
          <w:sz w:val="22"/>
          <w:szCs w:val="22"/>
        </w:rPr>
        <w:t xml:space="preserve">  </w:t>
      </w:r>
      <w:r w:rsidRPr="00CC38F7">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CC38F7">
        <w:rPr>
          <w:rFonts w:asciiTheme="majorHAnsi" w:hAnsiTheme="majorHAnsi" w:cs="Arial"/>
          <w:b/>
          <w:bCs/>
          <w:sz w:val="22"/>
          <w:szCs w:val="22"/>
        </w:rPr>
        <w:t xml:space="preserve">    </w:t>
      </w:r>
      <w:r>
        <w:rPr>
          <w:rFonts w:asciiTheme="majorHAnsi" w:hAnsiTheme="majorHAnsi" w:cs="Arial"/>
          <w:b/>
          <w:bCs/>
          <w:sz w:val="22"/>
          <w:szCs w:val="22"/>
        </w:rPr>
        <w:t xml:space="preserve">   </w:t>
      </w:r>
      <w:r w:rsidRPr="00CC38F7">
        <w:rPr>
          <w:rFonts w:asciiTheme="majorHAnsi" w:hAnsiTheme="majorHAnsi" w:cs="Arial"/>
          <w:b/>
          <w:bCs/>
          <w:sz w:val="22"/>
          <w:szCs w:val="22"/>
        </w:rPr>
        <w:t>(</w:t>
      </w:r>
      <w:r>
        <w:rPr>
          <w:rFonts w:asciiTheme="majorHAnsi" w:hAnsiTheme="majorHAnsi" w:cs="Arial"/>
          <w:b/>
          <w:bCs/>
          <w:sz w:val="22"/>
          <w:szCs w:val="22"/>
        </w:rPr>
        <w:t>4</w:t>
      </w:r>
      <w:r w:rsidRPr="00CC38F7">
        <w:rPr>
          <w:rFonts w:asciiTheme="majorHAnsi" w:hAnsiTheme="majorHAnsi" w:cs="Arial"/>
          <w:b/>
          <w:bCs/>
          <w:sz w:val="22"/>
          <w:szCs w:val="22"/>
        </w:rPr>
        <w:t xml:space="preserve"> </w:t>
      </w:r>
      <w:r w:rsidR="002A3689">
        <w:rPr>
          <w:rFonts w:asciiTheme="majorHAnsi" w:hAnsiTheme="majorHAnsi" w:cs="Arial"/>
          <w:b/>
          <w:bCs/>
          <w:sz w:val="22"/>
          <w:szCs w:val="22"/>
        </w:rPr>
        <w:t>S</w:t>
      </w:r>
      <w:r w:rsidRPr="00CC38F7">
        <w:rPr>
          <w:rFonts w:asciiTheme="majorHAnsi" w:hAnsiTheme="majorHAnsi" w:cs="Arial"/>
          <w:b/>
          <w:bCs/>
          <w:sz w:val="22"/>
          <w:szCs w:val="22"/>
        </w:rPr>
        <w:t>emaines)</w:t>
      </w:r>
    </w:p>
    <w:p w:rsidR="00F93132"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sidRPr="006C5F2C">
        <w:rPr>
          <w:rFonts w:asciiTheme="majorHAnsi" w:hAnsiTheme="majorHAnsi" w:cs="Arial"/>
          <w:bCs/>
          <w:color w:val="auto"/>
          <w:sz w:val="22"/>
          <w:szCs w:val="22"/>
          <w:lang w:eastAsia="zh-CN"/>
        </w:rPr>
        <w:t>Les systèmes de radionavigation terrestres (VO</w:t>
      </w:r>
      <w:r>
        <w:rPr>
          <w:rFonts w:asciiTheme="majorHAnsi" w:hAnsiTheme="majorHAnsi" w:cs="Arial"/>
          <w:bCs/>
          <w:color w:val="auto"/>
          <w:sz w:val="22"/>
          <w:szCs w:val="22"/>
          <w:lang w:eastAsia="zh-CN"/>
        </w:rPr>
        <w:t>R, TACAN, DME, ILS, MLS, LORAN)</w:t>
      </w:r>
    </w:p>
    <w:p w:rsidR="00F93132"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sidRPr="006C5F2C">
        <w:rPr>
          <w:rFonts w:asciiTheme="majorHAnsi" w:hAnsiTheme="majorHAnsi" w:cs="Arial"/>
          <w:bCs/>
          <w:color w:val="auto"/>
          <w:sz w:val="22"/>
          <w:szCs w:val="22"/>
          <w:lang w:eastAsia="zh-CN"/>
        </w:rPr>
        <w:t>Présentation du système GPS et des signaux GPS (Architectur</w:t>
      </w:r>
      <w:r>
        <w:rPr>
          <w:rFonts w:asciiTheme="majorHAnsi" w:hAnsiTheme="majorHAnsi" w:cs="Arial"/>
          <w:bCs/>
          <w:color w:val="auto"/>
          <w:sz w:val="22"/>
          <w:szCs w:val="22"/>
          <w:lang w:eastAsia="zh-CN"/>
        </w:rPr>
        <w:t>e fonctionnelle d’un récepteur)</w:t>
      </w:r>
    </w:p>
    <w:p w:rsidR="00F93132"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sidRPr="006C5F2C">
        <w:rPr>
          <w:rFonts w:asciiTheme="majorHAnsi" w:hAnsiTheme="majorHAnsi" w:cs="Arial"/>
          <w:bCs/>
          <w:color w:val="auto"/>
          <w:sz w:val="22"/>
          <w:szCs w:val="22"/>
          <w:lang w:eastAsia="zh-CN"/>
        </w:rPr>
        <w:t xml:space="preserve">Principe de la mesure GPS : </w:t>
      </w:r>
      <w:r>
        <w:rPr>
          <w:rFonts w:asciiTheme="majorHAnsi" w:hAnsiTheme="majorHAnsi" w:cs="Arial"/>
          <w:bCs/>
          <w:color w:val="auto"/>
          <w:sz w:val="22"/>
          <w:szCs w:val="22"/>
          <w:lang w:eastAsia="zh-CN"/>
        </w:rPr>
        <w:t>p</w:t>
      </w:r>
      <w:r w:rsidRPr="006C5F2C">
        <w:rPr>
          <w:rFonts w:asciiTheme="majorHAnsi" w:hAnsiTheme="majorHAnsi" w:cs="Arial"/>
          <w:bCs/>
          <w:color w:val="auto"/>
          <w:sz w:val="22"/>
          <w:szCs w:val="22"/>
          <w:lang w:eastAsia="zh-CN"/>
        </w:rPr>
        <w:t xml:space="preserve">seudo distances, pseudo vitesses, </w:t>
      </w:r>
      <w:r>
        <w:rPr>
          <w:rFonts w:asciiTheme="majorHAnsi" w:hAnsiTheme="majorHAnsi" w:cs="Arial"/>
          <w:bCs/>
          <w:color w:val="auto"/>
          <w:sz w:val="22"/>
          <w:szCs w:val="22"/>
          <w:lang w:eastAsia="zh-CN"/>
        </w:rPr>
        <w:t>c</w:t>
      </w:r>
      <w:r w:rsidRPr="006C5F2C">
        <w:rPr>
          <w:rFonts w:asciiTheme="majorHAnsi" w:hAnsiTheme="majorHAnsi" w:cs="Arial"/>
          <w:bCs/>
          <w:color w:val="auto"/>
          <w:sz w:val="22"/>
          <w:szCs w:val="22"/>
          <w:lang w:eastAsia="zh-CN"/>
        </w:rPr>
        <w:t>alcul de la</w:t>
      </w:r>
      <w:r>
        <w:rPr>
          <w:rFonts w:asciiTheme="majorHAnsi" w:hAnsiTheme="majorHAnsi" w:cs="Arial"/>
          <w:bCs/>
          <w:color w:val="auto"/>
          <w:sz w:val="22"/>
          <w:szCs w:val="22"/>
          <w:lang w:eastAsia="zh-CN"/>
        </w:rPr>
        <w:t xml:space="preserve"> position et de la vitesse GPS</w:t>
      </w:r>
    </w:p>
    <w:p w:rsidR="00F93132" w:rsidRPr="006C5F2C"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Pr>
          <w:rFonts w:asciiTheme="majorHAnsi" w:hAnsiTheme="majorHAnsi" w:cs="Arial"/>
          <w:bCs/>
          <w:color w:val="auto"/>
          <w:sz w:val="22"/>
          <w:szCs w:val="22"/>
          <w:lang w:eastAsia="zh-CN"/>
        </w:rPr>
        <w:t>S</w:t>
      </w:r>
      <w:r w:rsidRPr="006C5F2C">
        <w:rPr>
          <w:rFonts w:asciiTheme="majorHAnsi" w:hAnsiTheme="majorHAnsi" w:cs="Arial"/>
          <w:bCs/>
          <w:color w:val="auto"/>
          <w:sz w:val="22"/>
          <w:szCs w:val="22"/>
          <w:lang w:eastAsia="zh-CN"/>
        </w:rPr>
        <w:t xml:space="preserve">pécificités des récepteurs GPS militaires : modules cryptographiques, acquisition directe </w:t>
      </w:r>
      <w:r>
        <w:rPr>
          <w:rFonts w:asciiTheme="majorHAnsi" w:hAnsiTheme="majorHAnsi" w:cs="Arial"/>
          <w:bCs/>
          <w:color w:val="auto"/>
          <w:sz w:val="22"/>
          <w:szCs w:val="22"/>
          <w:lang w:eastAsia="zh-CN"/>
        </w:rPr>
        <w:t>en code Y, tenue au brouillage</w:t>
      </w:r>
    </w:p>
    <w:p w:rsidR="00F93132" w:rsidRDefault="00F93132" w:rsidP="00F93132">
      <w:pPr>
        <w:spacing w:line="276" w:lineRule="auto"/>
        <w:jc w:val="both"/>
        <w:rPr>
          <w:rFonts w:asciiTheme="majorHAnsi" w:hAnsiTheme="majorHAnsi" w:cs="Arial"/>
          <w:sz w:val="22"/>
          <w:szCs w:val="22"/>
        </w:rPr>
      </w:pPr>
    </w:p>
    <w:p w:rsidR="00F93132" w:rsidRPr="00C736A2" w:rsidRDefault="00F93132" w:rsidP="00F93132">
      <w:pPr>
        <w:spacing w:line="276" w:lineRule="auto"/>
        <w:jc w:val="both"/>
        <w:rPr>
          <w:rFonts w:asciiTheme="majorHAnsi" w:hAnsiTheme="majorHAnsi" w:cs="Arial"/>
          <w:b/>
          <w:sz w:val="22"/>
          <w:szCs w:val="22"/>
          <w:u w:val="thick" w:color="F79646"/>
        </w:rPr>
      </w:pPr>
      <w:r w:rsidRPr="00C736A2">
        <w:rPr>
          <w:rFonts w:asciiTheme="majorHAnsi" w:hAnsiTheme="majorHAnsi" w:cs="Arial"/>
          <w:b/>
          <w:sz w:val="22"/>
          <w:szCs w:val="22"/>
          <w:u w:val="thick" w:color="F79646"/>
        </w:rPr>
        <w:t xml:space="preserve">Mode d’évaluation : </w:t>
      </w:r>
    </w:p>
    <w:p w:rsidR="00F93132" w:rsidRPr="00C736A2" w:rsidRDefault="00F93132" w:rsidP="00F93132">
      <w:pPr>
        <w:spacing w:line="276" w:lineRule="auto"/>
        <w:jc w:val="both"/>
        <w:rPr>
          <w:rFonts w:asciiTheme="majorHAnsi" w:hAnsiTheme="majorHAnsi" w:cs="Arial"/>
          <w:b/>
          <w:sz w:val="22"/>
          <w:szCs w:val="22"/>
          <w:u w:val="thick" w:color="F79646"/>
        </w:rPr>
      </w:pPr>
      <w:r w:rsidRPr="00C736A2">
        <w:rPr>
          <w:rFonts w:asciiTheme="majorHAnsi" w:hAnsiTheme="majorHAnsi" w:cs="Arial"/>
          <w:iCs/>
          <w:sz w:val="22"/>
          <w:szCs w:val="22"/>
        </w:rPr>
        <w:t>Examen</w:t>
      </w:r>
      <w:r w:rsidRPr="00C736A2">
        <w:rPr>
          <w:rFonts w:asciiTheme="majorHAnsi" w:hAnsiTheme="majorHAnsi" w:cs="Arial"/>
          <w:sz w:val="22"/>
          <w:szCs w:val="22"/>
        </w:rPr>
        <w:t> : 100%.</w:t>
      </w:r>
    </w:p>
    <w:p w:rsidR="00F93132" w:rsidRPr="00E4161E" w:rsidRDefault="00F93132" w:rsidP="00F93132">
      <w:pPr>
        <w:spacing w:line="276" w:lineRule="auto"/>
        <w:jc w:val="both"/>
        <w:rPr>
          <w:rFonts w:asciiTheme="majorHAnsi" w:hAnsiTheme="majorHAnsi"/>
          <w:sz w:val="22"/>
          <w:szCs w:val="22"/>
          <w:u w:val="thick" w:color="F79646"/>
        </w:rPr>
      </w:pPr>
      <w:r w:rsidRPr="00E4161E">
        <w:rPr>
          <w:rFonts w:asciiTheme="majorHAnsi" w:hAnsiTheme="majorHAnsi"/>
          <w:b/>
          <w:sz w:val="22"/>
          <w:szCs w:val="22"/>
          <w:u w:val="thick" w:color="F79646"/>
        </w:rPr>
        <w:t xml:space="preserve">Références bibliographiques </w:t>
      </w:r>
      <w:r w:rsidRPr="00E4161E">
        <w:rPr>
          <w:rFonts w:asciiTheme="majorHAnsi" w:hAnsiTheme="majorHAnsi"/>
          <w:sz w:val="22"/>
          <w:szCs w:val="22"/>
          <w:u w:val="thick" w:color="F79646"/>
        </w:rPr>
        <w:t>:</w:t>
      </w:r>
    </w:p>
    <w:p w:rsidR="00F93132" w:rsidRPr="002F7576" w:rsidRDefault="00F93132" w:rsidP="00EB08EC">
      <w:pPr>
        <w:pStyle w:val="Titre1"/>
        <w:keepLines/>
        <w:numPr>
          <w:ilvl w:val="0"/>
          <w:numId w:val="18"/>
        </w:numPr>
        <w:shd w:val="clear" w:color="auto" w:fill="FFFFFF"/>
        <w:ind w:left="426"/>
        <w:rPr>
          <w:rFonts w:asciiTheme="majorHAnsi" w:hAnsiTheme="majorHAnsi" w:cs="Arial"/>
          <w:b w:val="0"/>
          <w:bCs w:val="0"/>
          <w:i/>
          <w:iCs/>
          <w:sz w:val="22"/>
          <w:szCs w:val="22"/>
          <w:lang w:val="en-US"/>
        </w:rPr>
      </w:pPr>
      <w:r w:rsidRPr="002F7576">
        <w:rPr>
          <w:rFonts w:asciiTheme="majorHAnsi" w:hAnsiTheme="majorHAnsi" w:cs="Arial"/>
          <w:b w:val="0"/>
          <w:bCs w:val="0"/>
          <w:i/>
          <w:iCs/>
          <w:sz w:val="22"/>
          <w:szCs w:val="22"/>
          <w:lang w:val="en-US"/>
        </w:rPr>
        <w:t xml:space="preserve">B. R. Elbert, “The Satellite Communication Applications Handbook”, Artech House, 2004. </w:t>
      </w:r>
    </w:p>
    <w:p w:rsidR="00F93132" w:rsidRDefault="005C6F5B" w:rsidP="00EB08EC">
      <w:pPr>
        <w:pStyle w:val="Paragraphedeliste"/>
        <w:numPr>
          <w:ilvl w:val="0"/>
          <w:numId w:val="18"/>
        </w:numPr>
        <w:tabs>
          <w:tab w:val="left" w:pos="993"/>
        </w:tabs>
        <w:ind w:left="426"/>
        <w:jc w:val="both"/>
        <w:rPr>
          <w:rFonts w:asciiTheme="majorHAnsi" w:hAnsiTheme="majorHAnsi" w:cs="Arial"/>
          <w:i/>
          <w:iCs/>
          <w:sz w:val="22"/>
          <w:szCs w:val="22"/>
        </w:rPr>
      </w:pPr>
      <w:hyperlink r:id="rId41" w:history="1">
        <w:r w:rsidR="00F93132" w:rsidRPr="002F7576">
          <w:rPr>
            <w:rFonts w:asciiTheme="majorHAnsi" w:hAnsiTheme="majorHAnsi" w:cs="Arial"/>
            <w:i/>
            <w:iCs/>
            <w:sz w:val="22"/>
            <w:szCs w:val="22"/>
          </w:rPr>
          <w:t>E. Altman</w:t>
        </w:r>
      </w:hyperlink>
      <w:r w:rsidR="00F93132" w:rsidRPr="002F7576">
        <w:rPr>
          <w:rFonts w:asciiTheme="majorHAnsi" w:hAnsiTheme="majorHAnsi" w:cs="Arial"/>
          <w:i/>
          <w:iCs/>
          <w:sz w:val="22"/>
          <w:szCs w:val="22"/>
        </w:rPr>
        <w:t xml:space="preserve">, </w:t>
      </w:r>
      <w:hyperlink r:id="rId42" w:history="1">
        <w:r w:rsidR="00F93132" w:rsidRPr="002F7576">
          <w:rPr>
            <w:rFonts w:asciiTheme="majorHAnsi" w:hAnsiTheme="majorHAnsi" w:cs="Arial"/>
            <w:i/>
            <w:iCs/>
            <w:sz w:val="22"/>
            <w:szCs w:val="22"/>
          </w:rPr>
          <w:t>A. Ferreira</w:t>
        </w:r>
      </w:hyperlink>
      <w:r w:rsidR="00F93132" w:rsidRPr="002F7576">
        <w:rPr>
          <w:rFonts w:asciiTheme="majorHAnsi" w:hAnsiTheme="majorHAnsi" w:cs="Arial"/>
          <w:i/>
          <w:iCs/>
          <w:sz w:val="22"/>
          <w:szCs w:val="22"/>
        </w:rPr>
        <w:t xml:space="preserve">, </w:t>
      </w:r>
      <w:hyperlink r:id="rId43" w:history="1">
        <w:r w:rsidR="00F93132" w:rsidRPr="002F7576">
          <w:rPr>
            <w:rFonts w:asciiTheme="majorHAnsi" w:hAnsiTheme="majorHAnsi" w:cs="Arial"/>
            <w:i/>
            <w:iCs/>
            <w:sz w:val="22"/>
            <w:szCs w:val="22"/>
          </w:rPr>
          <w:t>J. Galtier</w:t>
        </w:r>
      </w:hyperlink>
      <w:r w:rsidR="00F93132" w:rsidRPr="002F7576">
        <w:rPr>
          <w:rFonts w:asciiTheme="majorHAnsi" w:hAnsiTheme="majorHAnsi"/>
          <w:i/>
          <w:iCs/>
          <w:sz w:val="22"/>
          <w:szCs w:val="22"/>
        </w:rPr>
        <w:t xml:space="preserve">, </w:t>
      </w:r>
      <w:r w:rsidR="00F93132" w:rsidRPr="002F7576">
        <w:rPr>
          <w:rFonts w:asciiTheme="majorHAnsi" w:hAnsiTheme="majorHAnsi" w:cs="Arial"/>
          <w:i/>
          <w:iCs/>
          <w:sz w:val="22"/>
          <w:szCs w:val="22"/>
        </w:rPr>
        <w:t>“Les réseaux satellitaires de telecommunication”, Dunod, 1999.</w:t>
      </w:r>
    </w:p>
    <w:p w:rsidR="00B10BF9" w:rsidRDefault="00F93132" w:rsidP="00EB08EC">
      <w:pPr>
        <w:pStyle w:val="Paragraphedeliste"/>
        <w:numPr>
          <w:ilvl w:val="0"/>
          <w:numId w:val="18"/>
        </w:numPr>
        <w:tabs>
          <w:tab w:val="left" w:pos="-426"/>
        </w:tabs>
        <w:ind w:left="426"/>
        <w:jc w:val="both"/>
        <w:rPr>
          <w:rFonts w:asciiTheme="majorHAnsi" w:hAnsiTheme="majorHAnsi" w:cs="Arial"/>
          <w:sz w:val="22"/>
          <w:szCs w:val="22"/>
        </w:rPr>
      </w:pPr>
      <w:r>
        <w:rPr>
          <w:rFonts w:asciiTheme="majorHAnsi" w:hAnsiTheme="majorHAnsi" w:cs="Arial"/>
          <w:sz w:val="22"/>
          <w:szCs w:val="22"/>
        </w:rPr>
        <w:t xml:space="preserve">J. </w:t>
      </w:r>
      <w:r w:rsidRPr="00A7096C">
        <w:rPr>
          <w:rFonts w:asciiTheme="majorHAnsi" w:hAnsiTheme="majorHAnsi" w:cs="Arial"/>
          <w:sz w:val="22"/>
          <w:szCs w:val="22"/>
        </w:rPr>
        <w:t>Pelton, ”Satellite Communications”, Springer,</w:t>
      </w:r>
      <w:r>
        <w:rPr>
          <w:rFonts w:asciiTheme="majorHAnsi" w:hAnsiTheme="majorHAnsi" w:cs="Arial"/>
          <w:sz w:val="22"/>
          <w:szCs w:val="22"/>
        </w:rPr>
        <w:t xml:space="preserve"> </w:t>
      </w:r>
      <w:r w:rsidRPr="00A7096C">
        <w:rPr>
          <w:rFonts w:asciiTheme="majorHAnsi" w:hAnsiTheme="majorHAnsi" w:cs="Arial"/>
          <w:sz w:val="22"/>
          <w:szCs w:val="22"/>
        </w:rPr>
        <w:t>2011.</w:t>
      </w: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AD6E55" w:rsidRDefault="00AD6E55" w:rsidP="00323D12">
      <w:pPr>
        <w:jc w:val="center"/>
        <w:rPr>
          <w:rFonts w:asciiTheme="majorHAnsi" w:hAnsiTheme="majorHAnsi" w:cs="Calibri"/>
          <w:b/>
          <w:sz w:val="32"/>
          <w:szCs w:val="32"/>
          <w:u w:val="thick" w:color="F79646" w:themeColor="accent6"/>
        </w:rPr>
      </w:pPr>
    </w:p>
    <w:p w:rsidR="00323D12" w:rsidRPr="008B179F" w:rsidRDefault="00323D12" w:rsidP="00323D12">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lastRenderedPageBreak/>
        <w:t>III</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D1749C" w:rsidRDefault="00D1749C" w:rsidP="00D1749C">
      <w:pPr>
        <w:spacing w:line="276" w:lineRule="auto"/>
        <w:jc w:val="both"/>
        <w:rPr>
          <w:rFonts w:ascii="Cambria" w:hAnsi="Cambria"/>
        </w:rPr>
      </w:pP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1.3.1</w:t>
      </w:r>
    </w:p>
    <w:p w:rsidR="00D1749C" w:rsidRPr="00323B92" w:rsidRDefault="00D1749C" w:rsidP="00430C3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B86C22">
        <w:rPr>
          <w:rFonts w:ascii="Cambria" w:hAnsi="Cambria" w:cs="Cambria"/>
          <w:b/>
          <w:bCs/>
        </w:rPr>
        <w:t xml:space="preserve">Réseaux </w:t>
      </w:r>
      <w:r w:rsidR="00430C36">
        <w:rPr>
          <w:rFonts w:ascii="Cambria" w:hAnsi="Cambria" w:cs="Cambria"/>
          <w:b/>
          <w:bCs/>
        </w:rPr>
        <w:t>s</w:t>
      </w:r>
      <w:r w:rsidRPr="00B86C22">
        <w:rPr>
          <w:rFonts w:ascii="Cambria" w:hAnsi="Cambria" w:cs="Cambria"/>
          <w:b/>
          <w:bCs/>
        </w:rPr>
        <w:t>ans fil et réseaux mobiles</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67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3</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TD: 1h30)</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6</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A4687C" w:rsidRPr="00A4687C" w:rsidRDefault="00A4687C" w:rsidP="00A4687C">
      <w:pPr>
        <w:jc w:val="both"/>
        <w:rPr>
          <w:rFonts w:asciiTheme="majorHAnsi" w:hAnsiTheme="majorHAnsi" w:cs="Arial"/>
          <w:b/>
          <w:sz w:val="22"/>
          <w:szCs w:val="22"/>
          <w:u w:val="single" w:color="FF0000"/>
        </w:rPr>
      </w:pPr>
      <w:bookmarkStart w:id="2" w:name="_GoBack"/>
      <w:bookmarkEnd w:id="2"/>
      <w:r w:rsidRPr="00A4687C">
        <w:rPr>
          <w:rFonts w:asciiTheme="majorHAnsi" w:hAnsiTheme="majorHAnsi" w:cs="Arial"/>
          <w:b/>
          <w:sz w:val="22"/>
          <w:szCs w:val="22"/>
          <w:u w:val="single" w:color="FF0000"/>
        </w:rPr>
        <w:t>Objectifs de l’enseignement</w:t>
      </w:r>
    </w:p>
    <w:p w:rsidR="00A4687C" w:rsidRPr="00A4687C" w:rsidRDefault="00A4687C" w:rsidP="00A4687C">
      <w:pPr>
        <w:jc w:val="both"/>
        <w:outlineLvl w:val="0"/>
        <w:rPr>
          <w:rFonts w:asciiTheme="majorHAnsi" w:hAnsiTheme="majorHAnsi" w:cs="Arial"/>
          <w:sz w:val="22"/>
          <w:szCs w:val="22"/>
        </w:rPr>
      </w:pPr>
      <w:r w:rsidRPr="00A4687C">
        <w:rPr>
          <w:rFonts w:asciiTheme="majorHAnsi" w:hAnsiTheme="majorHAnsi" w:cs="Arial"/>
          <w:sz w:val="22"/>
          <w:szCs w:val="22"/>
        </w:rPr>
        <w:t>Cette matière est consacrée aux réseaux sans fil (WiFi et WiMAX) et radio-mobiles 3 et 4G. A l'issue du cours, l’étudiant aura un concept complet sur ces réseaux (architecture, interface radio, canal radio, dimensionnement et planification, services offerts, gestion de la sécurité, de l'itinérance, etc...).</w:t>
      </w:r>
    </w:p>
    <w:p w:rsidR="00A4687C" w:rsidRPr="00A4687C" w:rsidRDefault="00A4687C" w:rsidP="00A4687C">
      <w:pPr>
        <w:jc w:val="both"/>
        <w:rPr>
          <w:rFonts w:asciiTheme="majorHAnsi" w:hAnsiTheme="majorHAnsi" w:cs="Arial"/>
          <w:b/>
          <w:sz w:val="22"/>
          <w:szCs w:val="22"/>
        </w:rPr>
      </w:pPr>
      <w:r w:rsidRPr="00A4687C">
        <w:rPr>
          <w:rFonts w:asciiTheme="majorHAnsi" w:hAnsiTheme="majorHAnsi" w:cs="Arial"/>
          <w:b/>
          <w:sz w:val="22"/>
          <w:szCs w:val="22"/>
          <w:u w:val="single" w:color="FF0000"/>
        </w:rPr>
        <w:t>Connaissances préalables recommandées</w:t>
      </w:r>
      <w:r w:rsidRPr="00A4687C">
        <w:rPr>
          <w:rFonts w:asciiTheme="majorHAnsi" w:hAnsiTheme="majorHAnsi" w:cs="Arial"/>
          <w:b/>
          <w:sz w:val="22"/>
          <w:szCs w:val="22"/>
        </w:rPr>
        <w:t> :</w:t>
      </w:r>
    </w:p>
    <w:p w:rsidR="00A4687C" w:rsidRPr="00A4687C" w:rsidRDefault="00A4687C" w:rsidP="00A4687C">
      <w:pPr>
        <w:jc w:val="both"/>
        <w:outlineLvl w:val="0"/>
        <w:rPr>
          <w:rFonts w:asciiTheme="majorHAnsi" w:hAnsiTheme="majorHAnsi" w:cs="Arial"/>
          <w:sz w:val="22"/>
          <w:szCs w:val="22"/>
        </w:rPr>
      </w:pPr>
      <w:r w:rsidRPr="00A4687C">
        <w:rPr>
          <w:rFonts w:asciiTheme="majorHAnsi" w:hAnsiTheme="majorHAnsi" w:cs="Arial"/>
          <w:sz w:val="22"/>
          <w:szCs w:val="22"/>
        </w:rPr>
        <w:t>Réseaux TCP, Communications numériques</w:t>
      </w:r>
      <w:r>
        <w:rPr>
          <w:rFonts w:asciiTheme="majorHAnsi" w:hAnsiTheme="majorHAnsi" w:cs="Arial"/>
          <w:sz w:val="22"/>
          <w:szCs w:val="22"/>
        </w:rPr>
        <w:t>, Téléphonie.</w:t>
      </w:r>
    </w:p>
    <w:p w:rsidR="00A4687C" w:rsidRPr="00657202" w:rsidRDefault="00A4687C" w:rsidP="00A4687C">
      <w:pPr>
        <w:jc w:val="both"/>
        <w:rPr>
          <w:rFonts w:ascii="Cambria" w:hAnsi="Cambria" w:cs="Calibri"/>
          <w:b/>
          <w:u w:val="thick" w:color="F79646"/>
        </w:rPr>
      </w:pPr>
      <w:r w:rsidRPr="00657202">
        <w:rPr>
          <w:rFonts w:ascii="Cambria" w:hAnsi="Cambria" w:cs="Calibri"/>
          <w:b/>
          <w:u w:val="thick" w:color="F79646"/>
        </w:rPr>
        <w:t>Contenu de la matière : </w:t>
      </w:r>
    </w:p>
    <w:p w:rsidR="00A4687C" w:rsidRPr="00A4687C" w:rsidRDefault="00A4687C" w:rsidP="00A4687C">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1</w:t>
      </w:r>
      <w:r>
        <w:rPr>
          <w:rFonts w:asciiTheme="majorHAnsi" w:hAnsiTheme="majorHAnsi" w:cs="Book Antiqua"/>
          <w:b/>
          <w:bCs/>
          <w:sz w:val="22"/>
          <w:szCs w:val="22"/>
        </w:rPr>
        <w:t>.</w:t>
      </w:r>
      <w:r w:rsidRPr="00A4687C">
        <w:rPr>
          <w:rFonts w:asciiTheme="majorHAnsi" w:hAnsiTheme="majorHAnsi" w:cs="Book Antiqua"/>
          <w:b/>
          <w:bCs/>
          <w:sz w:val="22"/>
          <w:szCs w:val="22"/>
        </w:rPr>
        <w:t xml:space="preserve"> Rappels des concepts de base                                               </w:t>
      </w:r>
      <w:r>
        <w:rPr>
          <w:rFonts w:asciiTheme="majorHAnsi" w:hAnsiTheme="majorHAnsi" w:cs="Book Antiqua"/>
          <w:b/>
          <w:bCs/>
          <w:sz w:val="22"/>
          <w:szCs w:val="22"/>
        </w:rPr>
        <w:tab/>
        <w:t xml:space="preserve">    </w:t>
      </w:r>
      <w:r>
        <w:rPr>
          <w:rFonts w:asciiTheme="majorHAnsi" w:hAnsiTheme="majorHAnsi" w:cs="Book Antiqua"/>
          <w:b/>
          <w:bCs/>
          <w:sz w:val="22"/>
          <w:szCs w:val="22"/>
        </w:rPr>
        <w:tab/>
      </w:r>
      <w:r w:rsidRPr="00A4687C">
        <w:rPr>
          <w:rFonts w:asciiTheme="majorHAnsi" w:hAnsiTheme="majorHAnsi" w:cs="Book Antiqua"/>
          <w:b/>
          <w:bCs/>
          <w:sz w:val="22"/>
          <w:szCs w:val="22"/>
        </w:rPr>
        <w:t xml:space="preser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(2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A4687C" w:rsidRPr="00A4687C" w:rsidRDefault="00A4687C" w:rsidP="00A4687C">
      <w:pPr>
        <w:tabs>
          <w:tab w:val="left" w:pos="720"/>
        </w:tabs>
        <w:autoSpaceDE w:val="0"/>
        <w:autoSpaceDN w:val="0"/>
        <w:adjustRightInd w:val="0"/>
        <w:jc w:val="both"/>
        <w:rPr>
          <w:rFonts w:asciiTheme="majorHAnsi" w:eastAsia="Times New Roman" w:hAnsiTheme="majorHAnsi"/>
          <w:color w:val="000000"/>
          <w:sz w:val="22"/>
          <w:szCs w:val="22"/>
          <w:lang w:eastAsia="fr-FR"/>
        </w:rPr>
      </w:pPr>
      <w:r w:rsidRPr="00A4687C">
        <w:rPr>
          <w:rFonts w:asciiTheme="majorHAnsi" w:hAnsiTheme="majorHAnsi" w:cs="Book Antiqua"/>
          <w:sz w:val="22"/>
          <w:szCs w:val="22"/>
        </w:rPr>
        <w:t xml:space="preserve">Rappels et définitions, Types des communications sans fils, Systèmes de communications sans fils modernes, Réseaux sans fils et réseaux mobiles, Le concept des réseaux cellulaires, </w:t>
      </w:r>
      <w:r w:rsidRPr="00A4687C">
        <w:rPr>
          <w:rFonts w:asciiTheme="majorHAnsi" w:eastAsia="Times New Roman" w:hAnsiTheme="majorHAnsi"/>
          <w:color w:val="000000"/>
          <w:sz w:val="22"/>
          <w:szCs w:val="22"/>
          <w:lang w:eastAsia="fr-FR"/>
        </w:rPr>
        <w:t>Architectures. Les stations de base, Les bandes de fréquences (Les systèmes cellulaires, La couverture radio, Le spectre des fréquences, Le partage du spectre, techniques FDMA, TDMA, CDMA, FHSS, DSSS, OFDM, MIMO</w:t>
      </w:r>
      <w:r>
        <w:rPr>
          <w:rFonts w:asciiTheme="majorHAnsi" w:eastAsia="Times New Roman" w:hAnsiTheme="majorHAnsi"/>
          <w:color w:val="000000"/>
          <w:sz w:val="22"/>
          <w:szCs w:val="22"/>
          <w:lang w:eastAsia="fr-FR"/>
        </w:rPr>
        <w:t>, …).</w:t>
      </w:r>
    </w:p>
    <w:p w:rsidR="00A4687C" w:rsidRPr="00A4687C" w:rsidRDefault="00A4687C" w:rsidP="00A4687C">
      <w:pPr>
        <w:ind w:right="-1"/>
        <w:contextualSpacing/>
        <w:jc w:val="both"/>
        <w:rPr>
          <w:rFonts w:asciiTheme="majorHAnsi" w:hAnsiTheme="majorHAnsi" w:cs="Arial"/>
          <w:color w:val="000000"/>
          <w:sz w:val="22"/>
          <w:szCs w:val="22"/>
          <w:shd w:val="clear" w:color="auto" w:fill="FFFFFF"/>
        </w:rPr>
      </w:pPr>
      <w:r w:rsidRPr="00A4687C">
        <w:rPr>
          <w:rFonts w:asciiTheme="majorHAnsi" w:hAnsiTheme="majorHAnsi" w:cs="Arial"/>
          <w:b/>
          <w:bCs/>
          <w:color w:val="000000"/>
          <w:sz w:val="22"/>
          <w:szCs w:val="22"/>
          <w:shd w:val="clear" w:color="auto" w:fill="FFFFFF"/>
        </w:rPr>
        <w:t>Chapitre 2</w:t>
      </w:r>
      <w:r>
        <w:rPr>
          <w:rFonts w:asciiTheme="majorHAnsi" w:hAnsiTheme="majorHAnsi" w:cs="Arial"/>
          <w:b/>
          <w:bCs/>
          <w:color w:val="000000"/>
          <w:sz w:val="22"/>
          <w:szCs w:val="22"/>
          <w:shd w:val="clear" w:color="auto" w:fill="FFFFFF"/>
        </w:rPr>
        <w:t>.</w:t>
      </w:r>
      <w:r w:rsidRPr="00A4687C">
        <w:rPr>
          <w:rFonts w:asciiTheme="majorHAnsi" w:hAnsiTheme="majorHAnsi" w:cs="Arial"/>
          <w:b/>
          <w:bCs/>
          <w:color w:val="000000"/>
          <w:sz w:val="22"/>
          <w:szCs w:val="22"/>
          <w:shd w:val="clear" w:color="auto" w:fill="FFFFFF"/>
        </w:rPr>
        <w:t xml:space="preserve"> Réseaux personnels sans fils (WPAN)</w:t>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r>
      <w:r w:rsidRPr="00A4687C">
        <w:rPr>
          <w:rFonts w:asciiTheme="majorHAnsi" w:hAnsiTheme="majorHAnsi" w:cs="Arial"/>
          <w:color w:val="000000"/>
          <w:sz w:val="22"/>
          <w:szCs w:val="22"/>
          <w:shd w:val="clear" w:color="auto" w:fill="FFFFFF"/>
        </w:rPr>
        <w:t xml:space="preserve">                                </w:t>
      </w:r>
      <w:r>
        <w:rPr>
          <w:rFonts w:asciiTheme="majorHAnsi" w:hAnsiTheme="majorHAnsi" w:cs="Arial"/>
          <w:color w:val="000000"/>
          <w:sz w:val="22"/>
          <w:szCs w:val="22"/>
          <w:shd w:val="clear" w:color="auto" w:fill="FFFFFF"/>
        </w:rPr>
        <w:t xml:space="preserve">       </w:t>
      </w:r>
      <w:r w:rsidRPr="00A4687C">
        <w:rPr>
          <w:rFonts w:asciiTheme="majorHAnsi" w:hAnsiTheme="majorHAnsi" w:cs="Arial"/>
          <w:color w:val="000000"/>
          <w:sz w:val="22"/>
          <w:szCs w:val="22"/>
          <w:shd w:val="clear" w:color="auto" w:fill="FFFFFF"/>
        </w:rPr>
        <w:t xml:space="preserve"> </w:t>
      </w:r>
      <w:r w:rsidRPr="00A4687C">
        <w:rPr>
          <w:rFonts w:asciiTheme="majorHAnsi" w:hAnsiTheme="majorHAnsi" w:cs="Arial"/>
          <w:b/>
          <w:bCs/>
          <w:sz w:val="22"/>
          <w:szCs w:val="22"/>
        </w:rPr>
        <w:t>(2 Semaines)</w:t>
      </w:r>
    </w:p>
    <w:p w:rsidR="00A4687C" w:rsidRPr="00A4687C" w:rsidRDefault="00A4687C" w:rsidP="00A4687C">
      <w:pPr>
        <w:jc w:val="both"/>
        <w:textAlignment w:val="baseline"/>
        <w:rPr>
          <w:rFonts w:asciiTheme="majorHAnsi" w:eastAsia="Times New Roman" w:hAnsiTheme="majorHAnsi"/>
          <w:color w:val="000000"/>
          <w:sz w:val="22"/>
          <w:szCs w:val="22"/>
          <w:lang w:eastAsia="fr-FR"/>
        </w:rPr>
      </w:pPr>
      <w:r w:rsidRPr="00A4687C">
        <w:rPr>
          <w:rFonts w:asciiTheme="majorHAnsi" w:eastAsia="Times New Roman" w:hAnsiTheme="majorHAnsi"/>
          <w:color w:val="000000"/>
          <w:sz w:val="22"/>
          <w:szCs w:val="22"/>
          <w:lang w:eastAsia="fr-FR"/>
        </w:rPr>
        <w:t>Les standards</w:t>
      </w:r>
      <w:r w:rsidRPr="00A4687C">
        <w:rPr>
          <w:rFonts w:asciiTheme="majorHAnsi" w:hAnsiTheme="majorHAnsi" w:cs="Arial"/>
          <w:color w:val="000000"/>
          <w:sz w:val="22"/>
          <w:szCs w:val="22"/>
          <w:shd w:val="clear" w:color="auto" w:fill="FFFFFF"/>
        </w:rPr>
        <w:t xml:space="preserve"> et caractéristiques, Ultra-Large Bande ou UWB, Standard 802.15, Bluetooth, Zigbee, </w:t>
      </w:r>
      <w:r w:rsidRPr="00A4687C">
        <w:rPr>
          <w:rFonts w:asciiTheme="majorHAnsi" w:eastAsia="Times New Roman" w:hAnsiTheme="majorHAnsi"/>
          <w:color w:val="000000"/>
          <w:sz w:val="22"/>
          <w:szCs w:val="22"/>
          <w:lang w:eastAsia="fr-FR"/>
        </w:rPr>
        <w:t xml:space="preserve">Les techniques d’accès, La mise en œuvre, La sécurité, </w:t>
      </w:r>
      <w:r w:rsidRPr="00A4687C">
        <w:rPr>
          <w:rFonts w:asciiTheme="majorHAnsi" w:hAnsiTheme="majorHAnsi" w:cs="Arial"/>
          <w:color w:val="000000"/>
          <w:sz w:val="22"/>
          <w:szCs w:val="22"/>
          <w:shd w:val="clear" w:color="auto" w:fill="FFFFFF"/>
        </w:rPr>
        <w:t xml:space="preserve">WBAN (Body Area Networks), </w:t>
      </w:r>
      <w:r w:rsidRPr="00A4687C">
        <w:rPr>
          <w:rFonts w:asciiTheme="majorHAnsi" w:eastAsia="Times New Roman" w:hAnsiTheme="majorHAnsi"/>
          <w:color w:val="000000"/>
          <w:sz w:val="22"/>
          <w:szCs w:val="22"/>
          <w:lang w:eastAsia="fr-FR"/>
        </w:rPr>
        <w:t>Les réseaux de capteurs sans fils WSN (architectures, routage, domaines d’applications, Consommation</w:t>
      </w:r>
      <w:r>
        <w:rPr>
          <w:rFonts w:asciiTheme="majorHAnsi" w:eastAsia="Times New Roman" w:hAnsiTheme="majorHAnsi"/>
          <w:color w:val="000000"/>
          <w:sz w:val="22"/>
          <w:szCs w:val="22"/>
          <w:lang w:eastAsia="fr-FR"/>
        </w:rPr>
        <w:t xml:space="preserve"> </w:t>
      </w:r>
      <w:r w:rsidRPr="00A4687C">
        <w:rPr>
          <w:rFonts w:asciiTheme="majorHAnsi" w:eastAsia="Times New Roman" w:hAnsiTheme="majorHAnsi"/>
          <w:color w:val="000000"/>
          <w:sz w:val="22"/>
          <w:szCs w:val="22"/>
          <w:lang w:eastAsia="fr-FR"/>
        </w:rPr>
        <w:t>énergétique</w:t>
      </w:r>
      <w:r>
        <w:rPr>
          <w:rFonts w:asciiTheme="majorHAnsi" w:eastAsia="Times New Roman" w:hAnsiTheme="majorHAnsi"/>
          <w:color w:val="000000"/>
          <w:sz w:val="22"/>
          <w:szCs w:val="22"/>
          <w:lang w:eastAsia="fr-FR"/>
        </w:rPr>
        <w:t>,..)</w:t>
      </w:r>
    </w:p>
    <w:p w:rsidR="00A4687C" w:rsidRPr="00A4687C" w:rsidRDefault="00A4687C" w:rsidP="00A4687C">
      <w:pPr>
        <w:ind w:right="-1"/>
        <w:contextualSpacing/>
        <w:jc w:val="both"/>
        <w:rPr>
          <w:rFonts w:asciiTheme="majorHAnsi" w:hAnsiTheme="majorHAnsi" w:cs="Arial"/>
          <w:b/>
          <w:bCs/>
          <w:sz w:val="22"/>
          <w:szCs w:val="22"/>
        </w:rPr>
      </w:pPr>
      <w:r w:rsidRPr="00A4687C">
        <w:rPr>
          <w:rFonts w:asciiTheme="majorHAnsi" w:hAnsiTheme="majorHAnsi" w:cs="Arial"/>
          <w:b/>
          <w:bCs/>
          <w:color w:val="000000"/>
          <w:sz w:val="22"/>
          <w:szCs w:val="22"/>
          <w:shd w:val="clear" w:color="auto" w:fill="FFFFFF"/>
        </w:rPr>
        <w:t>Chapitre 3</w:t>
      </w:r>
      <w:r>
        <w:rPr>
          <w:rFonts w:asciiTheme="majorHAnsi" w:hAnsiTheme="majorHAnsi" w:cs="Arial"/>
          <w:b/>
          <w:bCs/>
          <w:color w:val="000000"/>
          <w:sz w:val="22"/>
          <w:szCs w:val="22"/>
          <w:shd w:val="clear" w:color="auto" w:fill="FFFFFF"/>
        </w:rPr>
        <w:t>.</w:t>
      </w:r>
      <w:r w:rsidRPr="00A4687C">
        <w:rPr>
          <w:rFonts w:asciiTheme="majorHAnsi" w:hAnsiTheme="majorHAnsi" w:cs="Arial"/>
          <w:b/>
          <w:bCs/>
          <w:color w:val="000000"/>
          <w:sz w:val="22"/>
          <w:szCs w:val="22"/>
          <w:shd w:val="clear" w:color="auto" w:fill="FFFFFF"/>
        </w:rPr>
        <w:t xml:space="preserve"> Réseaux locaux sans fils : IEEE 802.11 (Wifi)                      </w:t>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t xml:space="preserve">          </w:t>
      </w:r>
      <w:r>
        <w:rPr>
          <w:rFonts w:asciiTheme="majorHAnsi" w:hAnsiTheme="majorHAnsi" w:cs="Arial"/>
          <w:b/>
          <w:bCs/>
          <w:sz w:val="22"/>
          <w:szCs w:val="22"/>
        </w:rPr>
        <w:t>(</w:t>
      </w:r>
      <w:r w:rsidRPr="00A4687C">
        <w:rPr>
          <w:rFonts w:asciiTheme="majorHAnsi" w:hAnsiTheme="majorHAnsi" w:cs="Arial"/>
          <w:b/>
          <w:bCs/>
          <w:sz w:val="22"/>
          <w:szCs w:val="22"/>
        </w:rPr>
        <w:t>3 Semaines)</w:t>
      </w:r>
    </w:p>
    <w:p w:rsidR="00A4687C" w:rsidRPr="00A4687C" w:rsidRDefault="00A4687C" w:rsidP="00A4687C">
      <w:pPr>
        <w:jc w:val="both"/>
        <w:rPr>
          <w:rFonts w:asciiTheme="majorHAnsi" w:hAnsiTheme="majorHAnsi" w:cs="Arial"/>
          <w:sz w:val="22"/>
          <w:szCs w:val="22"/>
        </w:rPr>
      </w:pPr>
      <w:r w:rsidRPr="00A4687C">
        <w:rPr>
          <w:rFonts w:asciiTheme="majorHAnsi" w:hAnsiTheme="majorHAnsi" w:cs="Arial"/>
          <w:sz w:val="22"/>
          <w:szCs w:val="22"/>
        </w:rPr>
        <w:t>Standard 802.11,  Architecture et Couches, 802.11a, 802.11b, 802.11g, 802.11n et 802.11ac ou WiFi à haut débit …etc, Routage et Techniques de Transmission : Architecture du Mode 802.11 avec infrastructure, Conditions d’installations des points d’accès. Architecture du Mode 802.11 sans infrastructure, ad-hoc, La sécurité.</w:t>
      </w:r>
    </w:p>
    <w:p w:rsidR="00A4687C" w:rsidRPr="00A4687C" w:rsidRDefault="00A4687C" w:rsidP="00A4687C">
      <w:pPr>
        <w:pStyle w:val="texteprogramme"/>
        <w:spacing w:after="0"/>
        <w:ind w:right="-1"/>
        <w:jc w:val="both"/>
        <w:rPr>
          <w:rFonts w:asciiTheme="majorHAnsi" w:hAnsiTheme="majorHAnsi" w:cs="Arial"/>
          <w:b/>
          <w:bCs/>
          <w:sz w:val="22"/>
          <w:szCs w:val="22"/>
          <w:shd w:val="clear" w:color="auto" w:fill="FFFFFF"/>
        </w:rPr>
      </w:pPr>
      <w:r w:rsidRPr="00A4687C">
        <w:rPr>
          <w:rFonts w:asciiTheme="majorHAnsi" w:hAnsiTheme="majorHAnsi" w:cs="Arial"/>
          <w:b/>
          <w:bCs/>
          <w:sz w:val="22"/>
          <w:szCs w:val="22"/>
          <w:shd w:val="clear" w:color="auto" w:fill="FFFFFF"/>
        </w:rPr>
        <w:t>Chapitre 4</w:t>
      </w:r>
      <w:r>
        <w:rPr>
          <w:rFonts w:asciiTheme="majorHAnsi" w:hAnsiTheme="majorHAnsi" w:cs="Arial"/>
          <w:b/>
          <w:bCs/>
          <w:sz w:val="22"/>
          <w:szCs w:val="22"/>
          <w:shd w:val="clear" w:color="auto" w:fill="FFFFFF"/>
        </w:rPr>
        <w:t>.</w:t>
      </w:r>
      <w:r w:rsidRPr="00A4687C">
        <w:rPr>
          <w:rFonts w:asciiTheme="majorHAnsi" w:hAnsiTheme="majorHAnsi" w:cs="Arial"/>
          <w:b/>
          <w:bCs/>
          <w:sz w:val="22"/>
          <w:szCs w:val="22"/>
          <w:shd w:val="clear" w:color="auto" w:fill="FFFFFF"/>
        </w:rPr>
        <w:t xml:space="preserve"> Réseaux Métropolitains sans fils </w:t>
      </w:r>
      <w:r>
        <w:rPr>
          <w:rFonts w:asciiTheme="majorHAnsi" w:hAnsiTheme="majorHAnsi" w:cs="Arial"/>
          <w:b/>
          <w:bCs/>
          <w:sz w:val="22"/>
          <w:szCs w:val="22"/>
          <w:shd w:val="clear" w:color="auto" w:fill="FFFFFF"/>
        </w:rPr>
        <w:tab/>
      </w:r>
      <w:r>
        <w:rPr>
          <w:rFonts w:asciiTheme="majorHAnsi" w:hAnsiTheme="majorHAnsi" w:cs="Arial"/>
          <w:b/>
          <w:bCs/>
          <w:sz w:val="22"/>
          <w:szCs w:val="22"/>
          <w:shd w:val="clear" w:color="auto" w:fill="FFFFFF"/>
        </w:rPr>
        <w:tab/>
      </w:r>
      <w:r w:rsidRPr="00A4687C">
        <w:rPr>
          <w:rFonts w:asciiTheme="majorHAnsi" w:hAnsiTheme="majorHAnsi" w:cs="Arial"/>
          <w:b/>
          <w:bCs/>
          <w:sz w:val="22"/>
          <w:szCs w:val="22"/>
          <w:shd w:val="clear" w:color="auto" w:fill="FFFFFF"/>
        </w:rPr>
        <w:t xml:space="preserve">                                          </w:t>
      </w:r>
      <w:r>
        <w:rPr>
          <w:rFonts w:asciiTheme="majorHAnsi" w:hAnsiTheme="majorHAnsi" w:cs="Arial"/>
          <w:b/>
          <w:bCs/>
          <w:sz w:val="22"/>
          <w:szCs w:val="22"/>
          <w:shd w:val="clear" w:color="auto" w:fill="FFFFFF"/>
        </w:rPr>
        <w:t xml:space="preserve">           </w:t>
      </w:r>
      <w:r w:rsidRPr="00A4687C">
        <w:rPr>
          <w:rFonts w:asciiTheme="majorHAnsi" w:hAnsiTheme="majorHAnsi" w:cs="Arial"/>
          <w:b/>
          <w:bCs/>
          <w:sz w:val="22"/>
          <w:szCs w:val="22"/>
          <w:shd w:val="clear" w:color="auto" w:fill="FFFFFF"/>
        </w:rPr>
        <w:t xml:space="preserve"> (2 Semaines)</w:t>
      </w:r>
    </w:p>
    <w:p w:rsidR="00A4687C" w:rsidRPr="00A4687C" w:rsidRDefault="00A4687C" w:rsidP="00BF2474">
      <w:pPr>
        <w:jc w:val="both"/>
        <w:rPr>
          <w:rFonts w:asciiTheme="majorHAnsi" w:eastAsia="Times New Roman" w:hAnsiTheme="majorHAnsi" w:cstheme="majorBidi"/>
          <w:color w:val="000000"/>
          <w:sz w:val="22"/>
          <w:szCs w:val="22"/>
          <w:lang w:eastAsia="fr-FR"/>
        </w:rPr>
      </w:pPr>
      <w:r w:rsidRPr="00A4687C">
        <w:rPr>
          <w:rFonts w:asciiTheme="majorHAnsi" w:hAnsiTheme="majorHAnsi" w:cstheme="majorBidi"/>
          <w:color w:val="000000"/>
          <w:sz w:val="22"/>
          <w:szCs w:val="22"/>
          <w:shd w:val="clear" w:color="auto" w:fill="FFFFFF"/>
        </w:rPr>
        <w:t>WMAN,</w:t>
      </w:r>
      <w:r w:rsidRPr="00A4687C">
        <w:rPr>
          <w:rFonts w:asciiTheme="majorHAnsi" w:hAnsiTheme="majorHAnsi" w:cstheme="majorBidi"/>
          <w:sz w:val="22"/>
          <w:szCs w:val="22"/>
          <w:shd w:val="clear" w:color="auto" w:fill="FFFFFF"/>
        </w:rPr>
        <w:t xml:space="preserve"> </w:t>
      </w:r>
      <w:r w:rsidR="00BF2474" w:rsidRPr="00A4687C">
        <w:rPr>
          <w:rFonts w:asciiTheme="majorHAnsi" w:hAnsiTheme="majorHAnsi" w:cstheme="majorBidi"/>
          <w:sz w:val="22"/>
          <w:szCs w:val="22"/>
          <w:shd w:val="clear" w:color="auto" w:fill="FFFFFF"/>
        </w:rPr>
        <w:t>Architecture</w:t>
      </w:r>
      <w:r w:rsidRPr="00A4687C">
        <w:rPr>
          <w:rFonts w:asciiTheme="majorHAnsi" w:hAnsiTheme="majorHAnsi" w:cstheme="majorBidi"/>
          <w:sz w:val="22"/>
          <w:szCs w:val="22"/>
          <w:shd w:val="clear" w:color="auto" w:fill="FFFFFF"/>
        </w:rPr>
        <w:t xml:space="preserve"> et évolution, </w:t>
      </w:r>
      <w:r w:rsidRPr="00A4687C">
        <w:rPr>
          <w:rFonts w:asciiTheme="majorHAnsi" w:hAnsiTheme="majorHAnsi" w:cstheme="majorBidi"/>
          <w:color w:val="222222"/>
          <w:sz w:val="22"/>
          <w:szCs w:val="22"/>
          <w:shd w:val="clear" w:color="auto" w:fill="FFFFFF"/>
        </w:rPr>
        <w:t xml:space="preserve">Local Multipoint Distribution Service (LMDS), </w:t>
      </w:r>
      <w:r w:rsidRPr="00A4687C">
        <w:rPr>
          <w:rStyle w:val="lang-en"/>
          <w:rFonts w:asciiTheme="majorHAnsi" w:hAnsiTheme="majorHAnsi" w:cstheme="majorBidi"/>
          <w:color w:val="222222"/>
          <w:sz w:val="22"/>
          <w:szCs w:val="22"/>
          <w:shd w:val="clear" w:color="auto" w:fill="FFFFFF"/>
        </w:rPr>
        <w:t xml:space="preserve">Multichannel Multipoint Distribution System (MMDS), principales caractéristiques du Standard IEEE 802.16, </w:t>
      </w:r>
      <w:r w:rsidRPr="00A4687C">
        <w:rPr>
          <w:rFonts w:asciiTheme="majorHAnsi" w:eastAsia="Times New Roman" w:hAnsiTheme="majorHAnsi" w:cstheme="majorBidi"/>
          <w:color w:val="000000"/>
          <w:sz w:val="22"/>
          <w:szCs w:val="22"/>
          <w:lang w:eastAsia="fr-FR"/>
        </w:rPr>
        <w:t>WiMAX, options spectrales, WiMAX Subscriber Stations, WiMAX Base Stations, Solutions techniques du WiMAX.</w:t>
      </w:r>
    </w:p>
    <w:p w:rsidR="00A4687C" w:rsidRPr="00A4687C" w:rsidRDefault="00A4687C" w:rsidP="00A4687C">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5</w:t>
      </w:r>
      <w:r>
        <w:rPr>
          <w:rFonts w:asciiTheme="majorHAnsi" w:hAnsiTheme="majorHAnsi" w:cs="Book Antiqua"/>
          <w:b/>
          <w:bCs/>
          <w:sz w:val="22"/>
          <w:szCs w:val="22"/>
        </w:rPr>
        <w:t>.</w:t>
      </w:r>
      <w:r w:rsidRPr="00A4687C">
        <w:rPr>
          <w:rFonts w:asciiTheme="majorHAnsi" w:hAnsiTheme="majorHAnsi" w:cs="Book Antiqua"/>
          <w:b/>
          <w:bCs/>
          <w:sz w:val="22"/>
          <w:szCs w:val="22"/>
        </w:rPr>
        <w:t xml:space="preserve"> Réseaux mobiles 3G, 4G et 5G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(4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A4687C" w:rsidRPr="00A4687C" w:rsidRDefault="00A4687C" w:rsidP="00A4687C">
      <w:pPr>
        <w:shd w:val="clear" w:color="auto" w:fill="FFFFFF"/>
        <w:jc w:val="both"/>
        <w:rPr>
          <w:rFonts w:asciiTheme="majorHAnsi" w:eastAsia="Times New Roman" w:hAnsiTheme="majorHAnsi" w:cs="Arial"/>
          <w:sz w:val="22"/>
          <w:szCs w:val="22"/>
          <w:lang w:eastAsia="fr-FR"/>
        </w:rPr>
      </w:pPr>
      <w:r w:rsidRPr="00A4687C">
        <w:rPr>
          <w:rFonts w:asciiTheme="majorHAnsi" w:hAnsiTheme="majorHAnsi" w:cs="Arial"/>
          <w:color w:val="333333"/>
          <w:sz w:val="22"/>
          <w:szCs w:val="22"/>
        </w:rPr>
        <w:t xml:space="preserve"> Structure d'un système de radio mobile, la couverture radio mobile (pico cellulaire, micro cellulaire, satellite), </w:t>
      </w:r>
      <w:r w:rsidRPr="00A4687C">
        <w:rPr>
          <w:rFonts w:asciiTheme="majorHAnsi" w:hAnsiTheme="majorHAnsi" w:cstheme="majorBidi"/>
          <w:sz w:val="22"/>
          <w:szCs w:val="22"/>
        </w:rPr>
        <w:t xml:space="preserve"> Rappels sur les générations précédentes (EDGE, GSM, GPRS, services offerts : sms …etc), Les différentes normes de la 3G, </w:t>
      </w:r>
      <w:r w:rsidRPr="00A4687C">
        <w:rPr>
          <w:rFonts w:asciiTheme="majorHAnsi" w:hAnsiTheme="majorHAnsi" w:cs="Book Antiqua"/>
          <w:sz w:val="22"/>
          <w:szCs w:val="22"/>
        </w:rPr>
        <w:t xml:space="preserve">Technologies et caractéristiques, </w:t>
      </w:r>
      <w:r w:rsidRPr="00A4687C">
        <w:rPr>
          <w:rFonts w:asciiTheme="majorHAnsi" w:hAnsiTheme="majorHAnsi" w:cstheme="majorBidi"/>
          <w:sz w:val="22"/>
          <w:szCs w:val="22"/>
        </w:rPr>
        <w:t xml:space="preserve">UMTS, </w:t>
      </w:r>
      <w:r w:rsidRPr="00A4687C">
        <w:rPr>
          <w:rFonts w:asciiTheme="majorHAnsi" w:eastAsia="Times New Roman" w:hAnsiTheme="majorHAnsi" w:cstheme="majorBidi"/>
          <w:color w:val="000000"/>
          <w:sz w:val="22"/>
          <w:szCs w:val="22"/>
          <w:lang w:eastAsia="fr-FR"/>
        </w:rPr>
        <w:t>WCDMA, CDMA2000, TD-SCDMA</w:t>
      </w:r>
      <w:r w:rsidRPr="00A4687C">
        <w:rPr>
          <w:rFonts w:asciiTheme="majorHAnsi" w:hAnsiTheme="majorHAnsi" w:cs="Arial"/>
          <w:sz w:val="22"/>
          <w:szCs w:val="22"/>
        </w:rPr>
        <w:t>.  A</w:t>
      </w:r>
      <w:r w:rsidRPr="00A4687C">
        <w:rPr>
          <w:rFonts w:asciiTheme="majorHAnsi" w:hAnsiTheme="majorHAnsi" w:cstheme="majorBidi"/>
          <w:sz w:val="22"/>
          <w:szCs w:val="22"/>
        </w:rPr>
        <w:t xml:space="preserve">rchitecture LTE, LTE Advanced, Caractéristiques et performances, Normalisation, </w:t>
      </w:r>
      <w:r w:rsidRPr="00A4687C">
        <w:rPr>
          <w:rFonts w:asciiTheme="majorHAnsi" w:hAnsiTheme="majorHAnsi" w:cstheme="majorBidi"/>
          <w:color w:val="000000"/>
          <w:sz w:val="22"/>
          <w:szCs w:val="22"/>
        </w:rPr>
        <w:t xml:space="preserve">Evolution des technologies cellulaires, VANET et MANET, </w:t>
      </w:r>
      <w:r w:rsidRPr="00A4687C">
        <w:rPr>
          <w:rFonts w:asciiTheme="majorHAnsi" w:hAnsiTheme="majorHAnsi" w:cstheme="majorBidi"/>
          <w:sz w:val="22"/>
          <w:szCs w:val="22"/>
        </w:rPr>
        <w:t>vue futuriste de la 5ème génération (</w:t>
      </w:r>
      <w:r w:rsidRPr="00A4687C">
        <w:rPr>
          <w:rFonts w:asciiTheme="majorHAnsi" w:eastAsia="Times New Roman" w:hAnsiTheme="majorHAnsi" w:cs="Arial"/>
          <w:sz w:val="22"/>
          <w:szCs w:val="22"/>
          <w:lang w:eastAsia="fr-FR"/>
        </w:rPr>
        <w:t>plan de fréquence, débit, latence, …etc).</w:t>
      </w:r>
    </w:p>
    <w:p w:rsidR="00A4687C" w:rsidRPr="00A4687C" w:rsidRDefault="00A4687C" w:rsidP="00BF2474">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6</w:t>
      </w:r>
      <w:r w:rsidR="00BF2474">
        <w:rPr>
          <w:rFonts w:asciiTheme="majorHAnsi" w:hAnsiTheme="majorHAnsi" w:cs="Book Antiqua"/>
          <w:b/>
          <w:bCs/>
          <w:sz w:val="22"/>
          <w:szCs w:val="22"/>
        </w:rPr>
        <w:t>.</w:t>
      </w:r>
      <w:r w:rsidRPr="00A4687C">
        <w:rPr>
          <w:rFonts w:asciiTheme="majorHAnsi" w:hAnsiTheme="majorHAnsi" w:cs="Book Antiqua"/>
          <w:b/>
          <w:bCs/>
          <w:sz w:val="22"/>
          <w:szCs w:val="22"/>
        </w:rPr>
        <w:t xml:space="preserve"> Introduction à la Radio cognitive                                     </w:t>
      </w:r>
      <w:r w:rsidR="00BF2474">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w:t>
      </w:r>
      <w:r w:rsidR="00BF2474">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(2 </w:t>
      </w:r>
      <w:r w:rsidR="00BF2474">
        <w:rPr>
          <w:rFonts w:asciiTheme="majorHAnsi" w:hAnsiTheme="majorHAnsi" w:cs="Book Antiqua"/>
          <w:b/>
          <w:bCs/>
          <w:sz w:val="22"/>
          <w:szCs w:val="22"/>
        </w:rPr>
        <w:t>S</w:t>
      </w:r>
      <w:r w:rsidRPr="00A4687C">
        <w:rPr>
          <w:rFonts w:asciiTheme="majorHAnsi" w:hAnsiTheme="majorHAnsi" w:cs="Book Antiqua"/>
          <w:b/>
          <w:bCs/>
          <w:sz w:val="22"/>
          <w:szCs w:val="22"/>
        </w:rPr>
        <w:t>emaines)</w:t>
      </w:r>
    </w:p>
    <w:p w:rsidR="00A4687C" w:rsidRPr="00A4687C" w:rsidRDefault="00A4687C" w:rsidP="00A4687C">
      <w:pPr>
        <w:autoSpaceDE w:val="0"/>
        <w:autoSpaceDN w:val="0"/>
        <w:adjustRightInd w:val="0"/>
        <w:jc w:val="both"/>
        <w:rPr>
          <w:rFonts w:asciiTheme="majorHAnsi" w:hAnsiTheme="majorHAnsi" w:cs="TTFF3A1B80t00"/>
          <w:sz w:val="22"/>
          <w:szCs w:val="22"/>
        </w:rPr>
      </w:pPr>
      <w:r w:rsidRPr="00A4687C">
        <w:rPr>
          <w:rFonts w:asciiTheme="majorHAnsi" w:hAnsiTheme="majorHAnsi" w:cs="TTFF3A1B80t00"/>
          <w:sz w:val="22"/>
          <w:szCs w:val="22"/>
        </w:rPr>
        <w:t xml:space="preserve">Problématique (Spectre de fréquences saturé et mal utilisé), Historique de la </w:t>
      </w:r>
      <w:r w:rsidRPr="00A4687C">
        <w:rPr>
          <w:rFonts w:asciiTheme="majorHAnsi" w:hAnsiTheme="majorHAnsi" w:cs="Book Antiqua"/>
          <w:sz w:val="22"/>
          <w:szCs w:val="22"/>
        </w:rPr>
        <w:t>Radio cognitive (RC)</w:t>
      </w:r>
      <w:r w:rsidRPr="00A4687C">
        <w:rPr>
          <w:rFonts w:asciiTheme="majorHAnsi" w:hAnsiTheme="majorHAnsi" w:cs="TTFF3A1B80t00"/>
          <w:sz w:val="22"/>
          <w:szCs w:val="22"/>
        </w:rPr>
        <w:t xml:space="preserve">,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Architecture,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Cycle de cognition, Composantes,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Fonctions (Détection du spectre ou </w:t>
      </w:r>
      <w:r w:rsidRPr="00A4687C">
        <w:rPr>
          <w:rFonts w:asciiTheme="majorHAnsi" w:hAnsiTheme="majorHAnsi" w:cs="TTFF3A2B98t00"/>
          <w:sz w:val="22"/>
          <w:szCs w:val="22"/>
        </w:rPr>
        <w:t>Spectrum sensing</w:t>
      </w:r>
      <w:r w:rsidRPr="00A4687C">
        <w:rPr>
          <w:rFonts w:asciiTheme="majorHAnsi" w:hAnsiTheme="majorHAnsi" w:cs="TTFF3A1B80t00"/>
          <w:sz w:val="22"/>
          <w:szCs w:val="22"/>
        </w:rPr>
        <w:t xml:space="preserve">, Gestion du spectre ou </w:t>
      </w:r>
      <w:r w:rsidRPr="00A4687C">
        <w:rPr>
          <w:rFonts w:asciiTheme="majorHAnsi" w:hAnsiTheme="majorHAnsi" w:cs="TTFF3A2B98t00"/>
          <w:sz w:val="22"/>
          <w:szCs w:val="22"/>
        </w:rPr>
        <w:t>Spectrum management</w:t>
      </w:r>
      <w:r w:rsidRPr="00A4687C">
        <w:rPr>
          <w:rFonts w:asciiTheme="majorHAnsi" w:hAnsiTheme="majorHAnsi" w:cs="TTFF3A1B80t00"/>
          <w:sz w:val="22"/>
          <w:szCs w:val="22"/>
        </w:rPr>
        <w:t xml:space="preserve">, Mobilité du spectre ou </w:t>
      </w:r>
      <w:r w:rsidRPr="00A4687C">
        <w:rPr>
          <w:rFonts w:asciiTheme="majorHAnsi" w:hAnsiTheme="majorHAnsi" w:cs="TTFF3A2B98t00"/>
          <w:sz w:val="22"/>
          <w:szCs w:val="22"/>
        </w:rPr>
        <w:t>Spectrum mobility</w:t>
      </w:r>
      <w:r w:rsidRPr="00A4687C">
        <w:rPr>
          <w:rFonts w:asciiTheme="majorHAnsi" w:hAnsiTheme="majorHAnsi" w:cs="TTFF3A1B80t00"/>
          <w:sz w:val="22"/>
          <w:szCs w:val="22"/>
        </w:rPr>
        <w:t>).</w:t>
      </w:r>
    </w:p>
    <w:p w:rsidR="00A4687C" w:rsidRPr="00A4687C" w:rsidRDefault="00A4687C" w:rsidP="00A4687C">
      <w:pPr>
        <w:jc w:val="both"/>
        <w:rPr>
          <w:rFonts w:asciiTheme="majorHAnsi" w:hAnsiTheme="majorHAnsi" w:cs="Arial"/>
          <w:b/>
          <w:sz w:val="22"/>
          <w:szCs w:val="22"/>
          <w:u w:val="thick" w:color="F79646"/>
        </w:rPr>
      </w:pPr>
      <w:r w:rsidRPr="00A4687C">
        <w:rPr>
          <w:rFonts w:asciiTheme="majorHAnsi" w:hAnsiTheme="majorHAnsi" w:cs="Arial"/>
          <w:b/>
          <w:sz w:val="22"/>
          <w:szCs w:val="22"/>
          <w:u w:val="thick" w:color="F79646"/>
        </w:rPr>
        <w:t xml:space="preserve">Mode d’évaluation : </w:t>
      </w:r>
    </w:p>
    <w:p w:rsidR="00A4687C" w:rsidRPr="00A4687C" w:rsidRDefault="00A4687C" w:rsidP="00A4687C">
      <w:pPr>
        <w:jc w:val="both"/>
        <w:rPr>
          <w:rFonts w:asciiTheme="majorHAnsi" w:hAnsiTheme="majorHAnsi" w:cs="Arial"/>
          <w:b/>
          <w:sz w:val="22"/>
          <w:szCs w:val="22"/>
          <w:u w:val="thick" w:color="F79646"/>
        </w:rPr>
      </w:pPr>
      <w:r w:rsidRPr="00A4687C">
        <w:rPr>
          <w:rFonts w:asciiTheme="majorHAnsi" w:hAnsiTheme="majorHAnsi" w:cs="Arial"/>
          <w:sz w:val="22"/>
          <w:szCs w:val="22"/>
        </w:rPr>
        <w:t>Contrôle continu : 40% ; Examen : 60%.</w:t>
      </w:r>
    </w:p>
    <w:p w:rsidR="00A4687C" w:rsidRPr="00A4687C" w:rsidRDefault="00A4687C" w:rsidP="00A4687C">
      <w:pPr>
        <w:ind w:right="-568"/>
        <w:jc w:val="both"/>
        <w:rPr>
          <w:rFonts w:asciiTheme="majorHAnsi" w:hAnsiTheme="majorHAnsi" w:cs="Arial"/>
          <w:iCs/>
          <w:sz w:val="22"/>
          <w:szCs w:val="22"/>
          <w:u w:val="thick" w:color="F79646"/>
        </w:rPr>
      </w:pPr>
      <w:r w:rsidRPr="00A4687C">
        <w:rPr>
          <w:rFonts w:asciiTheme="majorHAnsi" w:hAnsiTheme="majorHAnsi" w:cs="Arial"/>
          <w:b/>
          <w:sz w:val="22"/>
          <w:szCs w:val="22"/>
          <w:u w:val="thick" w:color="F79646"/>
        </w:rPr>
        <w:t>Références bibliographiques</w:t>
      </w:r>
      <w:r w:rsidRPr="00A4687C">
        <w:rPr>
          <w:rFonts w:asciiTheme="majorHAnsi" w:hAnsiTheme="majorHAnsi" w:cs="Arial"/>
          <w:iCs/>
          <w:sz w:val="22"/>
          <w:szCs w:val="22"/>
          <w:u w:val="thick" w:color="F79646"/>
        </w:rPr>
        <w:t xml:space="preserve">:   </w:t>
      </w:r>
    </w:p>
    <w:p w:rsidR="00A4687C" w:rsidRPr="00A4687C" w:rsidRDefault="00A4687C" w:rsidP="00A4687C">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rPr>
        <w:t xml:space="preserve">1. Lin, Y. B., &amp; Chlamtac, I. (2008). </w:t>
      </w:r>
      <w:r w:rsidRPr="00A4687C">
        <w:rPr>
          <w:rFonts w:asciiTheme="majorHAnsi" w:hAnsiTheme="majorHAnsi"/>
          <w:i/>
          <w:iCs/>
          <w:sz w:val="20"/>
          <w:szCs w:val="20"/>
          <w:lang w:val="en-GB"/>
        </w:rPr>
        <w:t>Wireless and mobile network architectures. John Wiley &amp; Sons.</w:t>
      </w:r>
    </w:p>
    <w:p w:rsidR="00A4687C" w:rsidRPr="00A4687C" w:rsidRDefault="00A4687C" w:rsidP="00A4687C">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2. Gast, M. (2005). 802.11 wireless networks: the definitive guide. " O'Reilly Media, Inc.".</w:t>
      </w:r>
    </w:p>
    <w:p w:rsidR="00A4687C" w:rsidRPr="00A4687C" w:rsidRDefault="00A4687C" w:rsidP="00A4687C">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3. K. Al Agha, (2016) Wireless and Mobile Networks, Wiley.</w:t>
      </w:r>
    </w:p>
    <w:p w:rsidR="00A4687C" w:rsidRPr="00A4687C" w:rsidRDefault="00A4687C" w:rsidP="00A4687C">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4. A.K.Nayak, S.C.Rai, R.Mall , (2016), Computer Network Simulators Using NS2, Productivity Press</w:t>
      </w:r>
    </w:p>
    <w:p w:rsidR="00A4687C" w:rsidRPr="00A4687C" w:rsidRDefault="00A4687C" w:rsidP="00A4687C">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5. R.Mutha, (2013), Performance Evaluation of AdHoc Routing Protocols By NS2 Simulation, LAP Lambert Academic Publishing.</w:t>
      </w:r>
    </w:p>
    <w:p w:rsidR="00A4687C" w:rsidRPr="00A4687C" w:rsidRDefault="00A4687C" w:rsidP="00A4687C">
      <w:pPr>
        <w:jc w:val="both"/>
        <w:outlineLvl w:val="2"/>
        <w:rPr>
          <w:rFonts w:asciiTheme="majorHAnsi" w:hAnsiTheme="majorHAnsi" w:cs="Arial"/>
          <w:i/>
          <w:iCs/>
          <w:sz w:val="20"/>
          <w:szCs w:val="20"/>
        </w:rPr>
      </w:pPr>
      <w:r w:rsidRPr="00A4687C">
        <w:rPr>
          <w:rFonts w:asciiTheme="majorHAnsi" w:hAnsiTheme="majorHAnsi" w:cs="Arial"/>
          <w:i/>
          <w:iCs/>
          <w:sz w:val="20"/>
          <w:szCs w:val="20"/>
        </w:rPr>
        <w:t>6. G. Baudoin, «Radiocommunications Numériques T1: Principes, Modélisation et Simulation,» Dunod, Paris, 2007</w:t>
      </w:r>
    </w:p>
    <w:p w:rsidR="00A4687C" w:rsidRPr="00A4687C" w:rsidRDefault="00A4687C" w:rsidP="00A4687C">
      <w:pPr>
        <w:jc w:val="both"/>
        <w:outlineLvl w:val="2"/>
        <w:rPr>
          <w:rFonts w:asciiTheme="majorHAnsi" w:hAnsiTheme="majorHAnsi" w:cs="Arial"/>
          <w:i/>
          <w:iCs/>
          <w:sz w:val="20"/>
          <w:szCs w:val="20"/>
        </w:rPr>
      </w:pPr>
      <w:r w:rsidRPr="00A4687C">
        <w:rPr>
          <w:rFonts w:asciiTheme="majorHAnsi" w:hAnsiTheme="majorHAnsi"/>
          <w:i/>
          <w:iCs/>
          <w:sz w:val="20"/>
          <w:szCs w:val="20"/>
        </w:rPr>
        <w:t xml:space="preserve">8. </w:t>
      </w:r>
      <w:hyperlink r:id="rId44" w:history="1">
        <w:r w:rsidRPr="00A4687C">
          <w:rPr>
            <w:rFonts w:asciiTheme="majorHAnsi" w:hAnsiTheme="majorHAnsi" w:cs="Arial"/>
            <w:i/>
            <w:iCs/>
            <w:sz w:val="20"/>
            <w:szCs w:val="20"/>
          </w:rPr>
          <w:t xml:space="preserve">S. </w:t>
        </w:r>
      </w:hyperlink>
      <w:r w:rsidRPr="00A4687C">
        <w:rPr>
          <w:rFonts w:asciiTheme="majorHAnsi" w:hAnsiTheme="majorHAnsi" w:cs="Arial"/>
          <w:i/>
          <w:iCs/>
          <w:sz w:val="20"/>
          <w:szCs w:val="20"/>
        </w:rPr>
        <w:t>TABBANE, Réseaux Mobiles, Hermès science publications, 1997.</w:t>
      </w:r>
    </w:p>
    <w:p w:rsidR="00A4687C" w:rsidRPr="00A4687C" w:rsidRDefault="00A4687C" w:rsidP="00BF2474">
      <w:pPr>
        <w:jc w:val="both"/>
        <w:textAlignment w:val="baseline"/>
        <w:rPr>
          <w:rFonts w:asciiTheme="majorHAnsi" w:hAnsiTheme="majorHAnsi" w:cs="Arial"/>
          <w:i/>
          <w:iCs/>
          <w:sz w:val="20"/>
          <w:szCs w:val="20"/>
        </w:rPr>
      </w:pPr>
      <w:r w:rsidRPr="00BF2474">
        <w:rPr>
          <w:rStyle w:val="intervenant"/>
          <w:rFonts w:asciiTheme="majorHAnsi" w:hAnsiTheme="majorHAnsi" w:cs="Arial"/>
          <w:i/>
          <w:iCs/>
          <w:sz w:val="20"/>
          <w:szCs w:val="20"/>
          <w:bdr w:val="none" w:sz="0" w:space="0" w:color="auto" w:frame="1"/>
        </w:rPr>
        <w:t xml:space="preserve">9. </w:t>
      </w:r>
      <w:hyperlink r:id="rId45" w:history="1">
        <w:r w:rsidRPr="00BF2474">
          <w:rPr>
            <w:rStyle w:val="Lienhypertexte"/>
            <w:rFonts w:asciiTheme="majorHAnsi" w:hAnsiTheme="majorHAnsi"/>
            <w:i/>
            <w:iCs/>
            <w:color w:val="auto"/>
            <w:sz w:val="20"/>
            <w:szCs w:val="20"/>
            <w:u w:val="none"/>
            <w:bdr w:val="none" w:sz="0" w:space="0" w:color="auto" w:frame="1"/>
          </w:rPr>
          <w:t>Stéphane Lohier</w:t>
        </w:r>
      </w:hyperlink>
      <w:r w:rsidRPr="00BF2474">
        <w:rPr>
          <w:rStyle w:val="separator"/>
          <w:rFonts w:asciiTheme="majorHAnsi" w:hAnsiTheme="majorHAnsi" w:cs="Arial"/>
          <w:i/>
          <w:iCs/>
          <w:sz w:val="20"/>
          <w:szCs w:val="20"/>
          <w:bdr w:val="none" w:sz="0" w:space="0" w:color="auto" w:frame="1"/>
        </w:rPr>
        <w:t>,</w:t>
      </w:r>
      <w:r w:rsidRPr="00BF2474">
        <w:rPr>
          <w:rStyle w:val="apple-converted-space"/>
          <w:rFonts w:asciiTheme="majorHAnsi" w:hAnsiTheme="majorHAnsi" w:cs="Arial"/>
          <w:i/>
          <w:iCs/>
          <w:sz w:val="20"/>
          <w:szCs w:val="20"/>
          <w:bdr w:val="none" w:sz="0" w:space="0" w:color="auto" w:frame="1"/>
        </w:rPr>
        <w:t> </w:t>
      </w:r>
      <w:hyperlink r:id="rId46" w:history="1">
        <w:r w:rsidRPr="00BF2474">
          <w:rPr>
            <w:rStyle w:val="Lienhypertexte"/>
            <w:rFonts w:asciiTheme="majorHAnsi" w:hAnsiTheme="majorHAnsi"/>
            <w:i/>
            <w:iCs/>
            <w:color w:val="auto"/>
            <w:sz w:val="20"/>
            <w:szCs w:val="20"/>
            <w:u w:val="none"/>
            <w:bdr w:val="none" w:sz="0" w:space="0" w:color="auto" w:frame="1"/>
          </w:rPr>
          <w:t>Dominique Présent</w:t>
        </w:r>
      </w:hyperlink>
      <w:r w:rsidRPr="00BF2474">
        <w:rPr>
          <w:rStyle w:val="intervenant"/>
          <w:rFonts w:asciiTheme="majorHAnsi" w:hAnsiTheme="majorHAnsi" w:cs="Arial"/>
          <w:i/>
          <w:iCs/>
          <w:sz w:val="20"/>
          <w:szCs w:val="20"/>
          <w:bdr w:val="none" w:sz="0" w:space="0" w:color="auto" w:frame="1"/>
        </w:rPr>
        <w:t xml:space="preserve">. </w:t>
      </w:r>
      <w:r w:rsidRPr="00BF2474">
        <w:rPr>
          <w:rFonts w:asciiTheme="majorHAnsi" w:hAnsiTheme="majorHAnsi" w:cs="Arial"/>
          <w:i/>
          <w:iCs/>
          <w:sz w:val="20"/>
          <w:szCs w:val="20"/>
        </w:rPr>
        <w:t>Réseaux et transmissions - 6e édition. Protocoles, infrastructures et services. INFO SUP, Dunod janvier 2016.</w:t>
      </w:r>
    </w:p>
    <w:p w:rsidR="00A4687C" w:rsidRPr="00572EF4" w:rsidRDefault="005C6F5B" w:rsidP="00A4687C">
      <w:pPr>
        <w:jc w:val="both"/>
        <w:rPr>
          <w:rStyle w:val="lev"/>
          <w:rFonts w:asciiTheme="majorHAnsi" w:hAnsiTheme="majorHAnsi" w:cs="Arial"/>
          <w:b w:val="0"/>
          <w:bCs w:val="0"/>
          <w:i/>
          <w:iCs/>
          <w:sz w:val="20"/>
          <w:szCs w:val="20"/>
          <w:bdr w:val="none" w:sz="0" w:space="0" w:color="auto" w:frame="1"/>
        </w:rPr>
      </w:pPr>
      <w:hyperlink r:id="rId47" w:history="1">
        <w:r w:rsidR="00A4687C" w:rsidRPr="00572EF4">
          <w:rPr>
            <w:rStyle w:val="lev"/>
            <w:rFonts w:asciiTheme="majorHAnsi" w:hAnsiTheme="majorHAnsi" w:cs="Arial"/>
            <w:b w:val="0"/>
            <w:bCs w:val="0"/>
            <w:i/>
            <w:iCs/>
            <w:sz w:val="20"/>
            <w:szCs w:val="20"/>
            <w:bdr w:val="none" w:sz="0" w:space="0" w:color="auto" w:frame="1"/>
          </w:rPr>
          <w:t>10. Aurélien Géron</w:t>
        </w:r>
        <w:r w:rsidR="00A4687C" w:rsidRPr="00572EF4">
          <w:rPr>
            <w:rStyle w:val="lev"/>
            <w:rFonts w:asciiTheme="majorHAnsi" w:hAnsiTheme="majorHAnsi" w:cs="Arial"/>
            <w:i/>
            <w:iCs/>
            <w:sz w:val="20"/>
            <w:szCs w:val="20"/>
            <w:bdr w:val="none" w:sz="0" w:space="0" w:color="auto" w:frame="1"/>
          </w:rPr>
          <w:t xml:space="preserve">. </w:t>
        </w:r>
        <w:r w:rsidR="00A4687C" w:rsidRPr="00572EF4">
          <w:rPr>
            <w:rFonts w:asciiTheme="majorHAnsi" w:hAnsiTheme="majorHAnsi" w:cs="Arial"/>
            <w:i/>
            <w:iCs/>
            <w:sz w:val="20"/>
            <w:szCs w:val="20"/>
            <w:bdr w:val="none" w:sz="0" w:space="0" w:color="auto" w:frame="1"/>
            <w:shd w:val="clear" w:color="auto" w:fill="FFFFFF"/>
          </w:rPr>
          <w:t xml:space="preserve">WiFi professionnel. </w:t>
        </w:r>
      </w:hyperlink>
      <w:hyperlink r:id="rId48" w:history="1">
        <w:r w:rsidR="00A4687C" w:rsidRPr="00572EF4">
          <w:rPr>
            <w:rFonts w:asciiTheme="majorHAnsi" w:hAnsiTheme="majorHAnsi"/>
            <w:i/>
            <w:iCs/>
            <w:sz w:val="20"/>
            <w:szCs w:val="20"/>
          </w:rPr>
          <w:t xml:space="preserve"> </w:t>
        </w:r>
        <w:r w:rsidR="00A4687C" w:rsidRPr="00572EF4">
          <w:rPr>
            <w:rFonts w:asciiTheme="majorHAnsi" w:hAnsiTheme="majorHAnsi" w:cs="Arial"/>
            <w:i/>
            <w:iCs/>
            <w:sz w:val="20"/>
            <w:szCs w:val="20"/>
            <w:bdr w:val="none" w:sz="0" w:space="0" w:color="auto" w:frame="1"/>
            <w:shd w:val="clear" w:color="auto" w:fill="FFFFFF"/>
          </w:rPr>
          <w:t xml:space="preserve">La norme 802.11, le déploiement, la sécurité. </w:t>
        </w:r>
      </w:hyperlink>
      <w:hyperlink r:id="rId49" w:history="1">
        <w:r w:rsidR="00A4687C" w:rsidRPr="00572EF4">
          <w:rPr>
            <w:rStyle w:val="Lienhypertexte"/>
            <w:rFonts w:asciiTheme="majorHAnsi" w:hAnsiTheme="majorHAnsi"/>
            <w:i/>
            <w:iCs/>
            <w:color w:val="auto"/>
            <w:sz w:val="20"/>
            <w:szCs w:val="20"/>
            <w:u w:val="none"/>
            <w:bdr w:val="none" w:sz="0" w:space="0" w:color="auto" w:frame="1"/>
          </w:rPr>
          <w:t>Dunod</w:t>
        </w:r>
      </w:hyperlink>
      <w:r w:rsidR="00A4687C" w:rsidRPr="00572EF4">
        <w:rPr>
          <w:rStyle w:val="lev"/>
          <w:rFonts w:asciiTheme="majorHAnsi" w:hAnsiTheme="majorHAnsi" w:cs="Arial"/>
          <w:i/>
          <w:iCs/>
          <w:sz w:val="20"/>
          <w:szCs w:val="20"/>
          <w:bdr w:val="none" w:sz="0" w:space="0" w:color="auto" w:frame="1"/>
        </w:rPr>
        <w:t xml:space="preserve"> </w:t>
      </w:r>
      <w:r w:rsidR="00A4687C" w:rsidRPr="00572EF4">
        <w:rPr>
          <w:rStyle w:val="lev"/>
          <w:rFonts w:asciiTheme="majorHAnsi" w:hAnsiTheme="majorHAnsi" w:cs="Arial"/>
          <w:b w:val="0"/>
          <w:bCs w:val="0"/>
          <w:i/>
          <w:iCs/>
          <w:sz w:val="20"/>
          <w:szCs w:val="20"/>
          <w:bdr w:val="none" w:sz="0" w:space="0" w:color="auto" w:frame="1"/>
        </w:rPr>
        <w:t>23/09/2009</w:t>
      </w:r>
    </w:p>
    <w:p w:rsidR="00A4687C" w:rsidRDefault="00A4687C" w:rsidP="00A4687C">
      <w:pPr>
        <w:autoSpaceDE w:val="0"/>
        <w:autoSpaceDN w:val="0"/>
        <w:adjustRightInd w:val="0"/>
        <w:jc w:val="both"/>
        <w:rPr>
          <w:rFonts w:asciiTheme="majorHAnsi" w:hAnsiTheme="majorHAnsi" w:cs="Times-Roman"/>
          <w:i/>
          <w:iCs/>
          <w:color w:val="000000"/>
          <w:sz w:val="20"/>
          <w:szCs w:val="20"/>
        </w:rPr>
      </w:pPr>
      <w:r w:rsidRPr="00A4687C">
        <w:rPr>
          <w:rFonts w:asciiTheme="majorHAnsi" w:hAnsiTheme="majorHAnsi" w:cs="Times-Roman"/>
          <w:i/>
          <w:iCs/>
          <w:color w:val="000000"/>
          <w:sz w:val="20"/>
          <w:szCs w:val="20"/>
        </w:rPr>
        <w:t>11. Pujolle, “ Les Réseaux ”, Ed Eyrolle,</w:t>
      </w:r>
      <w:r w:rsidR="00BF2474">
        <w:rPr>
          <w:rFonts w:asciiTheme="majorHAnsi" w:hAnsiTheme="majorHAnsi" w:cs="Times-Roman"/>
          <w:i/>
          <w:iCs/>
          <w:color w:val="000000"/>
          <w:sz w:val="20"/>
          <w:szCs w:val="20"/>
        </w:rPr>
        <w:t xml:space="preserve"> 8ème édition, 2014.</w:t>
      </w: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4853E9" w:rsidRDefault="004853E9"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BF2474" w:rsidRDefault="00BF2474" w:rsidP="00A4687C">
      <w:pPr>
        <w:autoSpaceDE w:val="0"/>
        <w:autoSpaceDN w:val="0"/>
        <w:adjustRightInd w:val="0"/>
        <w:jc w:val="both"/>
        <w:rPr>
          <w:rFonts w:asciiTheme="majorHAnsi" w:hAnsiTheme="majorHAnsi" w:cs="Times-Roman"/>
          <w:i/>
          <w:iCs/>
          <w:color w:val="000000"/>
          <w:sz w:val="20"/>
          <w:szCs w:val="20"/>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1.3.1</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hAnsiTheme="majorHAnsi" w:cstheme="majorBidi"/>
          <w:b/>
          <w:bCs/>
        </w:rPr>
        <w:t xml:space="preserve">Cryptographie et </w:t>
      </w:r>
      <w:r w:rsidRPr="001A2F22">
        <w:rPr>
          <w:rFonts w:asciiTheme="majorHAnsi" w:eastAsia="Calibri" w:hAnsiTheme="majorHAnsi" w:cstheme="majorBidi"/>
          <w:b/>
          <w:bCs/>
        </w:rPr>
        <w:t>Sécurité Réseaux</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6C4F4F">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sidR="006C4F4F">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sidR="006C4F4F">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6C4F4F">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6C4F4F">
        <w:rPr>
          <w:rFonts w:ascii="Cambria" w:hAnsi="Cambria" w:cs="Calibri"/>
          <w:b/>
          <w:bCs/>
          <w:iCs/>
        </w:rPr>
        <w:t>4</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6C4F4F">
        <w:rPr>
          <w:rFonts w:ascii="Cambria" w:hAnsi="Cambria" w:cs="Calibri"/>
          <w:b/>
          <w:bCs/>
          <w:iCs/>
        </w:rPr>
        <w:t>2</w:t>
      </w:r>
    </w:p>
    <w:p w:rsidR="00D1749C" w:rsidRPr="00D1749C" w:rsidRDefault="00D1749C" w:rsidP="00D1749C">
      <w:pPr>
        <w:jc w:val="both"/>
        <w:rPr>
          <w:rFonts w:asciiTheme="majorHAnsi" w:hAnsiTheme="majorHAnsi" w:cs="Arial"/>
          <w:b/>
          <w:sz w:val="22"/>
          <w:szCs w:val="22"/>
          <w:u w:val="single" w:color="FF0000"/>
        </w:rPr>
      </w:pPr>
      <w:r w:rsidRPr="00D1749C">
        <w:rPr>
          <w:rFonts w:asciiTheme="majorHAnsi" w:hAnsiTheme="majorHAnsi" w:cs="Arial"/>
          <w:b/>
          <w:sz w:val="22"/>
          <w:szCs w:val="22"/>
          <w:u w:val="single" w:color="FF0000"/>
        </w:rPr>
        <w:t>Objectifs de l’enseignement :</w:t>
      </w:r>
    </w:p>
    <w:p w:rsidR="00D1749C" w:rsidRPr="00D1749C" w:rsidRDefault="00D1749C" w:rsidP="00D1749C">
      <w:pPr>
        <w:rPr>
          <w:rFonts w:asciiTheme="majorHAnsi" w:hAnsiTheme="majorHAnsi" w:cs="Arial"/>
          <w:sz w:val="22"/>
          <w:szCs w:val="22"/>
          <w:u w:val="single" w:color="FF0000"/>
        </w:rPr>
      </w:pPr>
      <w:r w:rsidRPr="00D1749C">
        <w:rPr>
          <w:rFonts w:asciiTheme="majorHAnsi" w:eastAsia="Times New Roman" w:hAnsiTheme="majorHAnsi"/>
          <w:color w:val="000000"/>
          <w:sz w:val="22"/>
          <w:szCs w:val="22"/>
          <w:lang w:eastAsia="fr-FR"/>
        </w:rPr>
        <w:t>Présentation et étude des mécanismes de sécurité des réseaux.</w:t>
      </w:r>
    </w:p>
    <w:p w:rsidR="002F3D5E" w:rsidRDefault="002F3D5E" w:rsidP="00D1749C">
      <w:pPr>
        <w:jc w:val="both"/>
        <w:rPr>
          <w:rFonts w:asciiTheme="majorHAnsi" w:hAnsiTheme="majorHAnsi" w:cs="Arial"/>
          <w:b/>
          <w:sz w:val="22"/>
          <w:szCs w:val="22"/>
          <w:u w:val="single" w:color="FF0000"/>
        </w:rPr>
      </w:pPr>
    </w:p>
    <w:p w:rsidR="00D1749C" w:rsidRPr="00D1749C" w:rsidRDefault="00D1749C" w:rsidP="00D1749C">
      <w:pPr>
        <w:jc w:val="both"/>
        <w:rPr>
          <w:rFonts w:asciiTheme="majorHAnsi" w:hAnsiTheme="majorHAnsi" w:cs="Arial"/>
          <w:b/>
          <w:sz w:val="22"/>
          <w:szCs w:val="22"/>
          <w:u w:val="single" w:color="FF0000"/>
        </w:rPr>
      </w:pPr>
      <w:r w:rsidRPr="00D1749C">
        <w:rPr>
          <w:rFonts w:asciiTheme="majorHAnsi" w:hAnsiTheme="majorHAnsi" w:cs="Arial"/>
          <w:b/>
          <w:sz w:val="22"/>
          <w:szCs w:val="22"/>
          <w:u w:val="single" w:color="FF0000"/>
        </w:rPr>
        <w:t>Connaissances préalables recommandées :</w:t>
      </w:r>
    </w:p>
    <w:p w:rsidR="00D1749C" w:rsidRPr="00D1749C" w:rsidRDefault="00D1749C" w:rsidP="00D1749C">
      <w:pPr>
        <w:jc w:val="both"/>
        <w:rPr>
          <w:rFonts w:asciiTheme="majorHAnsi" w:hAnsiTheme="majorHAnsi" w:cs="Arial"/>
          <w:bCs/>
          <w:sz w:val="22"/>
          <w:szCs w:val="22"/>
        </w:rPr>
      </w:pPr>
      <w:r w:rsidRPr="00D1749C">
        <w:rPr>
          <w:rFonts w:asciiTheme="majorHAnsi" w:hAnsiTheme="majorHAnsi" w:cs="Arial"/>
          <w:bCs/>
          <w:sz w:val="22"/>
          <w:szCs w:val="22"/>
        </w:rPr>
        <w:t>Réseaux TCP, Mathématiques appliquées</w:t>
      </w:r>
      <w:r w:rsidRPr="00D1749C">
        <w:rPr>
          <w:rFonts w:asciiTheme="majorHAnsi" w:eastAsia="Times New Roman" w:hAnsiTheme="majorHAnsi" w:cs="Arial"/>
          <w:bCs/>
          <w:sz w:val="22"/>
          <w:szCs w:val="22"/>
        </w:rPr>
        <w:t>.</w:t>
      </w:r>
    </w:p>
    <w:p w:rsidR="002F3D5E" w:rsidRDefault="002F3D5E" w:rsidP="00D1749C">
      <w:pPr>
        <w:jc w:val="both"/>
        <w:rPr>
          <w:rFonts w:asciiTheme="majorHAnsi" w:hAnsiTheme="majorHAnsi" w:cs="Arial"/>
          <w:b/>
          <w:sz w:val="22"/>
          <w:szCs w:val="22"/>
          <w:u w:val="single" w:color="FF0000"/>
        </w:rPr>
      </w:pPr>
    </w:p>
    <w:p w:rsidR="00D1749C" w:rsidRPr="00D1749C" w:rsidRDefault="00D1749C" w:rsidP="00D1749C">
      <w:pPr>
        <w:jc w:val="both"/>
        <w:rPr>
          <w:rFonts w:asciiTheme="majorHAnsi" w:hAnsiTheme="majorHAnsi"/>
          <w:b/>
          <w:sz w:val="22"/>
          <w:szCs w:val="22"/>
        </w:rPr>
      </w:pPr>
      <w:r w:rsidRPr="00D1749C">
        <w:rPr>
          <w:rFonts w:asciiTheme="majorHAnsi" w:hAnsiTheme="majorHAnsi" w:cs="Arial"/>
          <w:b/>
          <w:sz w:val="22"/>
          <w:szCs w:val="22"/>
          <w:u w:val="single" w:color="FF0000"/>
        </w:rPr>
        <w:t>Contenu de la matière :</w:t>
      </w:r>
      <w:r w:rsidRPr="00D1749C">
        <w:rPr>
          <w:rFonts w:asciiTheme="majorHAnsi" w:hAnsiTheme="majorHAnsi"/>
          <w:b/>
          <w:sz w:val="22"/>
          <w:szCs w:val="22"/>
        </w:rPr>
        <w:t xml:space="preserve"> </w:t>
      </w:r>
    </w:p>
    <w:p w:rsidR="00D1749C" w:rsidRPr="00D1749C" w:rsidRDefault="00D1749C" w:rsidP="002F3D5E">
      <w:pPr>
        <w:pStyle w:val="NormalWeb"/>
        <w:spacing w:before="0" w:beforeAutospacing="0" w:after="0" w:afterAutospacing="0"/>
        <w:jc w:val="both"/>
        <w:rPr>
          <w:rFonts w:asciiTheme="majorHAnsi" w:hAnsiTheme="majorHAnsi"/>
          <w:b/>
          <w:sz w:val="22"/>
          <w:szCs w:val="22"/>
        </w:rPr>
      </w:pPr>
      <w:r w:rsidRPr="00D1749C">
        <w:rPr>
          <w:rFonts w:asciiTheme="majorHAnsi" w:hAnsiTheme="majorHAnsi"/>
          <w:b/>
          <w:sz w:val="22"/>
          <w:szCs w:val="22"/>
        </w:rPr>
        <w:t xml:space="preserve">Chapitre 1. Clef  privée (secrète), chiffrement à flot et par bloc </w:t>
      </w:r>
      <w:r w:rsidRPr="00D1749C">
        <w:rPr>
          <w:rFonts w:asciiTheme="majorHAnsi" w:hAnsiTheme="majorHAnsi"/>
          <w:b/>
          <w:sz w:val="22"/>
          <w:szCs w:val="22"/>
        </w:rPr>
        <w:tab/>
        <w:t xml:space="preserve">                  </w:t>
      </w:r>
      <w:r w:rsidR="002F3D5E">
        <w:rPr>
          <w:rFonts w:asciiTheme="majorHAnsi" w:hAnsiTheme="majorHAnsi"/>
          <w:b/>
          <w:sz w:val="22"/>
          <w:szCs w:val="22"/>
        </w:rPr>
        <w:t xml:space="preserve">                  </w:t>
      </w:r>
      <w:r w:rsidRPr="00D1749C">
        <w:rPr>
          <w:rFonts w:asciiTheme="majorHAnsi" w:hAnsiTheme="majorHAnsi"/>
          <w:b/>
          <w:sz w:val="22"/>
          <w:szCs w:val="22"/>
        </w:rPr>
        <w:t xml:space="preserve">    </w:t>
      </w:r>
      <w:r w:rsidRPr="00D1749C">
        <w:rPr>
          <w:rFonts w:asciiTheme="majorHAnsi" w:hAnsiTheme="majorHAnsi" w:cstheme="majorBidi"/>
          <w:b/>
          <w:sz w:val="22"/>
          <w:szCs w:val="22"/>
        </w:rPr>
        <w:t>(4 Semaines)</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 xml:space="preserve">Rappels sur les concepts cryptographiques de base (Notations, Principe de Kerckhoff, Les deux catégories de systèmes),  Le chiffrement par blocs : Les structures de Feistel, D.E.S. - Data Encryption Standard, Faiblesses du D.E.S. et évolutions, A.E.S. - Advanced Encryption Standard, Modes de chiffrement symétrique. </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Chiffrement de flux : Les LFSR classiques, Utilisation moderne des LFSR, RC4, Comparaisons des chiffrements par blocs et par flots.</w:t>
      </w:r>
    </w:p>
    <w:p w:rsidR="00D1749C" w:rsidRPr="00D1749C" w:rsidRDefault="00D1749C" w:rsidP="002F3D5E">
      <w:pPr>
        <w:pStyle w:val="NormalWeb"/>
        <w:spacing w:before="0" w:beforeAutospacing="0" w:after="0" w:afterAutospacing="0"/>
        <w:jc w:val="both"/>
        <w:rPr>
          <w:rFonts w:asciiTheme="majorHAnsi" w:hAnsiTheme="majorHAnsi"/>
          <w:b/>
          <w:sz w:val="22"/>
          <w:szCs w:val="22"/>
        </w:rPr>
      </w:pPr>
      <w:r w:rsidRPr="00D1749C">
        <w:rPr>
          <w:rFonts w:asciiTheme="majorHAnsi" w:hAnsiTheme="majorHAnsi"/>
          <w:b/>
          <w:sz w:val="22"/>
          <w:szCs w:val="22"/>
        </w:rPr>
        <w:t xml:space="preserve">Chapitre 2. Chiffrement par Clef publique  </w:t>
      </w:r>
      <w:r w:rsidRPr="00D1749C">
        <w:rPr>
          <w:rFonts w:asciiTheme="majorHAnsi" w:hAnsiTheme="majorHAnsi"/>
          <w:b/>
          <w:sz w:val="22"/>
          <w:szCs w:val="22"/>
        </w:rPr>
        <w:tab/>
      </w:r>
      <w:r w:rsidRPr="00D1749C">
        <w:rPr>
          <w:rFonts w:asciiTheme="majorHAnsi" w:hAnsiTheme="majorHAnsi"/>
          <w:b/>
          <w:sz w:val="22"/>
          <w:szCs w:val="22"/>
        </w:rPr>
        <w:tab/>
      </w:r>
      <w:r w:rsidRPr="00D1749C">
        <w:rPr>
          <w:rFonts w:asciiTheme="majorHAnsi" w:hAnsiTheme="majorHAnsi"/>
          <w:b/>
          <w:sz w:val="22"/>
          <w:szCs w:val="22"/>
        </w:rPr>
        <w:tab/>
        <w:t xml:space="preserve">                   </w:t>
      </w:r>
      <w:r w:rsidR="002F3D5E">
        <w:rPr>
          <w:rFonts w:asciiTheme="majorHAnsi" w:hAnsiTheme="majorHAnsi"/>
          <w:b/>
          <w:sz w:val="22"/>
          <w:szCs w:val="22"/>
        </w:rPr>
        <w:t xml:space="preserve">                </w:t>
      </w:r>
      <w:r w:rsidRPr="00D1749C">
        <w:rPr>
          <w:rFonts w:asciiTheme="majorHAnsi" w:hAnsiTheme="majorHAnsi"/>
          <w:b/>
          <w:sz w:val="22"/>
          <w:szCs w:val="22"/>
        </w:rPr>
        <w:t xml:space="preserve">     </w:t>
      </w:r>
      <w:r w:rsidRPr="00D1749C">
        <w:rPr>
          <w:rFonts w:asciiTheme="majorHAnsi" w:hAnsiTheme="majorHAnsi" w:cstheme="majorBidi"/>
          <w:b/>
          <w:sz w:val="22"/>
          <w:szCs w:val="22"/>
        </w:rPr>
        <w:t>(4 Semaines)</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Concepts et Rappels arithmétique, Nombres premiers (PGCD), Congruence (</w:t>
      </w:r>
      <w:r w:rsidRPr="00D1749C">
        <w:rPr>
          <w:rStyle w:val="style61"/>
          <w:rFonts w:asciiTheme="majorHAnsi" w:eastAsia="SimSun" w:hAnsiTheme="majorHAnsi"/>
          <w:sz w:val="22"/>
          <w:szCs w:val="22"/>
        </w:rPr>
        <w:t xml:space="preserve">division euclidienne), </w:t>
      </w:r>
      <w:r w:rsidRPr="00D1749C">
        <w:rPr>
          <w:rFonts w:asciiTheme="majorHAnsi" w:hAnsiTheme="majorHAnsi"/>
          <w:sz w:val="22"/>
          <w:szCs w:val="22"/>
        </w:rPr>
        <w:t>Algorithme d'Euclide, Merkle-Hellman, RSA : Rivest - Shamir – Adleman, El Gamal, L’utilisation des courbes elliptiques, Comparaisons entre Chiffrement par clé privée et clé publique.</w:t>
      </w:r>
    </w:p>
    <w:p w:rsidR="00D1749C" w:rsidRPr="00D1749C" w:rsidRDefault="00D1749C" w:rsidP="002F3D5E">
      <w:pPr>
        <w:pStyle w:val="NormalWeb"/>
        <w:spacing w:before="0" w:beforeAutospacing="0" w:after="0" w:afterAutospacing="0"/>
        <w:jc w:val="both"/>
        <w:rPr>
          <w:rFonts w:asciiTheme="majorHAnsi" w:hAnsiTheme="majorHAnsi"/>
          <w:b/>
          <w:bCs/>
          <w:sz w:val="22"/>
          <w:szCs w:val="22"/>
        </w:rPr>
      </w:pPr>
      <w:r w:rsidRPr="00D1749C">
        <w:rPr>
          <w:rFonts w:asciiTheme="majorHAnsi" w:hAnsiTheme="majorHAnsi"/>
          <w:b/>
          <w:bCs/>
          <w:sz w:val="22"/>
          <w:szCs w:val="22"/>
        </w:rPr>
        <w:t>Chapitre 3</w:t>
      </w:r>
      <w:r w:rsidR="002F3D5E">
        <w:rPr>
          <w:rFonts w:asciiTheme="majorHAnsi" w:hAnsiTheme="majorHAnsi"/>
          <w:b/>
          <w:bCs/>
          <w:sz w:val="22"/>
          <w:szCs w:val="22"/>
        </w:rPr>
        <w:t>.</w:t>
      </w:r>
      <w:r w:rsidRPr="00D1749C">
        <w:rPr>
          <w:rFonts w:asciiTheme="majorHAnsi" w:hAnsiTheme="majorHAnsi"/>
          <w:b/>
          <w:bCs/>
          <w:sz w:val="22"/>
          <w:szCs w:val="22"/>
        </w:rPr>
        <w:t xml:space="preserve"> La cryptanalyse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Pr="00D1749C">
        <w:rPr>
          <w:rFonts w:asciiTheme="majorHAnsi" w:hAnsiTheme="majorHAnsi" w:cstheme="majorBidi"/>
          <w:b/>
          <w:bCs/>
          <w:sz w:val="22"/>
          <w:szCs w:val="22"/>
        </w:rPr>
        <w:t>(3 Semaines)</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La sécurité inconditionnelle- La sécurité calculatoire- La sécurité prouvée, La conﬁdentialité parfaite, les attaques cryptanalytiques, Attaques par corrélation et fonctions résilientes, Attaques par approximation linéaire et non linéarité des fonctions booléennes. Attaques des fonctions de hachage,  Les attaques par canaux auxiliaires.</w:t>
      </w:r>
    </w:p>
    <w:p w:rsidR="00D1749C" w:rsidRPr="00D1749C" w:rsidRDefault="00D1749C" w:rsidP="002F3D5E">
      <w:pPr>
        <w:pStyle w:val="NormalWeb"/>
        <w:spacing w:before="0" w:beforeAutospacing="0" w:after="0" w:afterAutospacing="0"/>
        <w:jc w:val="both"/>
        <w:rPr>
          <w:rFonts w:asciiTheme="majorHAnsi" w:hAnsiTheme="majorHAnsi"/>
          <w:b/>
          <w:bCs/>
          <w:sz w:val="22"/>
          <w:szCs w:val="22"/>
        </w:rPr>
      </w:pPr>
      <w:r w:rsidRPr="00D1749C">
        <w:rPr>
          <w:rFonts w:asciiTheme="majorHAnsi" w:hAnsiTheme="majorHAnsi"/>
          <w:b/>
          <w:bCs/>
          <w:sz w:val="22"/>
          <w:szCs w:val="22"/>
        </w:rPr>
        <w:t>Chapitre 4</w:t>
      </w:r>
      <w:r w:rsidR="002F3D5E">
        <w:rPr>
          <w:rFonts w:asciiTheme="majorHAnsi" w:hAnsiTheme="majorHAnsi"/>
          <w:b/>
          <w:bCs/>
          <w:sz w:val="22"/>
          <w:szCs w:val="22"/>
        </w:rPr>
        <w:t>.</w:t>
      </w:r>
      <w:r w:rsidRPr="00D1749C">
        <w:rPr>
          <w:rFonts w:asciiTheme="majorHAnsi" w:hAnsiTheme="majorHAnsi"/>
          <w:b/>
          <w:bCs/>
          <w:sz w:val="22"/>
          <w:szCs w:val="22"/>
        </w:rPr>
        <w:t xml:space="preserve"> Sécurité Réseaux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Pr="00D1749C">
        <w:rPr>
          <w:rFonts w:asciiTheme="majorHAnsi" w:hAnsiTheme="majorHAnsi" w:cstheme="majorBidi"/>
          <w:b/>
          <w:bCs/>
          <w:sz w:val="22"/>
          <w:szCs w:val="22"/>
        </w:rPr>
        <w:t>(4 Semaines)</w:t>
      </w:r>
    </w:p>
    <w:p w:rsidR="00D1749C" w:rsidRPr="00D1749C" w:rsidRDefault="00D1749C" w:rsidP="00D1749C">
      <w:pPr>
        <w:shd w:val="clear" w:color="auto" w:fill="FFFFFF"/>
        <w:jc w:val="both"/>
        <w:rPr>
          <w:rFonts w:asciiTheme="majorHAnsi" w:eastAsia="Times New Roman" w:hAnsiTheme="majorHAnsi"/>
          <w:color w:val="333333"/>
          <w:sz w:val="22"/>
          <w:szCs w:val="22"/>
          <w:lang w:eastAsia="fr-FR"/>
        </w:rPr>
      </w:pPr>
      <w:r w:rsidRPr="00D1749C">
        <w:rPr>
          <w:rFonts w:asciiTheme="majorHAnsi" w:hAnsiTheme="majorHAnsi"/>
          <w:sz w:val="22"/>
          <w:szCs w:val="22"/>
        </w:rPr>
        <w:t xml:space="preserve">Risques, Attaques, services et mécanismes de sécurité,   Politique et architecture de sécurité,  </w:t>
      </w:r>
      <w:r w:rsidRPr="00D1749C">
        <w:rPr>
          <w:rFonts w:asciiTheme="majorHAnsi" w:eastAsia="Times New Roman" w:hAnsiTheme="majorHAnsi"/>
          <w:color w:val="333333"/>
          <w:sz w:val="22"/>
          <w:szCs w:val="22"/>
          <w:lang w:eastAsia="fr-FR"/>
        </w:rPr>
        <w:t xml:space="preserve">Les firewalls, Les serveurs proxy, Les VPN, Les systèmes de détection d'intrusions, DMZ, </w:t>
      </w:r>
      <w:r w:rsidRPr="00D1749C">
        <w:rPr>
          <w:rFonts w:asciiTheme="majorHAnsi" w:hAnsiTheme="majorHAnsi"/>
          <w:sz w:val="22"/>
          <w:szCs w:val="22"/>
        </w:rPr>
        <w:t>IPSEC (Architecture, Les modes d’IPSec, SPD et SA, Authentication Header,  Encapsulation Security Payload, Gestion des clés).</w:t>
      </w:r>
    </w:p>
    <w:p w:rsidR="00D1749C" w:rsidRPr="00D1749C" w:rsidRDefault="00D1749C" w:rsidP="00D1749C">
      <w:pPr>
        <w:pStyle w:val="NormalWeb"/>
        <w:spacing w:before="0" w:beforeAutospacing="0" w:after="0" w:afterAutospacing="0"/>
        <w:jc w:val="both"/>
        <w:rPr>
          <w:rFonts w:asciiTheme="majorHAnsi" w:hAnsiTheme="majorHAnsi"/>
          <w:b/>
          <w:sz w:val="22"/>
          <w:szCs w:val="22"/>
        </w:rPr>
      </w:pPr>
    </w:p>
    <w:p w:rsidR="00D1749C" w:rsidRPr="00D1749C" w:rsidRDefault="00D1749C" w:rsidP="00D1749C">
      <w:pPr>
        <w:spacing w:line="276" w:lineRule="auto"/>
        <w:jc w:val="both"/>
        <w:rPr>
          <w:rFonts w:asciiTheme="majorHAnsi" w:hAnsiTheme="majorHAnsi" w:cs="Arial"/>
          <w:b/>
          <w:sz w:val="22"/>
          <w:szCs w:val="22"/>
          <w:u w:val="thick" w:color="F79646"/>
        </w:rPr>
      </w:pPr>
      <w:r w:rsidRPr="00D1749C">
        <w:rPr>
          <w:rFonts w:asciiTheme="majorHAnsi" w:hAnsiTheme="majorHAnsi" w:cs="Arial"/>
          <w:b/>
          <w:sz w:val="22"/>
          <w:szCs w:val="22"/>
          <w:u w:val="thick" w:color="F79646"/>
        </w:rPr>
        <w:t xml:space="preserve">Mode d’évaluation : </w:t>
      </w:r>
    </w:p>
    <w:p w:rsidR="00D1749C" w:rsidRPr="00D1749C" w:rsidRDefault="00D1749C" w:rsidP="00D1749C">
      <w:pPr>
        <w:spacing w:line="276" w:lineRule="auto"/>
        <w:jc w:val="both"/>
        <w:rPr>
          <w:rFonts w:asciiTheme="majorHAnsi" w:hAnsiTheme="majorHAnsi" w:cs="Arial"/>
          <w:b/>
          <w:sz w:val="22"/>
          <w:szCs w:val="22"/>
          <w:u w:val="thick" w:color="F79646"/>
        </w:rPr>
      </w:pPr>
      <w:r w:rsidRPr="00D1749C">
        <w:rPr>
          <w:rFonts w:asciiTheme="majorHAnsi" w:hAnsiTheme="majorHAnsi" w:cs="Arial"/>
          <w:sz w:val="22"/>
          <w:szCs w:val="22"/>
        </w:rPr>
        <w:t>Contrôle continu : 40% ; Examen : 60%.</w:t>
      </w:r>
    </w:p>
    <w:p w:rsidR="00D1749C" w:rsidRPr="00D1749C" w:rsidRDefault="00D1749C" w:rsidP="00D1749C">
      <w:pPr>
        <w:rPr>
          <w:rFonts w:asciiTheme="majorHAnsi" w:hAnsiTheme="majorHAnsi"/>
          <w:sz w:val="22"/>
          <w:szCs w:val="22"/>
        </w:rPr>
      </w:pPr>
    </w:p>
    <w:p w:rsidR="00D1749C" w:rsidRPr="00D1749C" w:rsidRDefault="00D1749C" w:rsidP="00D1749C">
      <w:pPr>
        <w:spacing w:line="276" w:lineRule="auto"/>
        <w:jc w:val="both"/>
        <w:rPr>
          <w:rFonts w:asciiTheme="majorHAnsi" w:hAnsiTheme="majorHAnsi" w:cs="Arial"/>
          <w:iCs/>
          <w:sz w:val="22"/>
          <w:szCs w:val="22"/>
          <w:u w:val="thick" w:color="F79646"/>
        </w:rPr>
      </w:pPr>
      <w:r w:rsidRPr="00D1749C">
        <w:rPr>
          <w:rFonts w:asciiTheme="majorHAnsi" w:hAnsiTheme="majorHAnsi" w:cs="Arial"/>
          <w:b/>
          <w:sz w:val="22"/>
          <w:szCs w:val="22"/>
          <w:u w:val="thick" w:color="F79646"/>
        </w:rPr>
        <w:t>Références bibliographiques</w:t>
      </w:r>
      <w:r w:rsidRPr="00D1749C">
        <w:rPr>
          <w:rFonts w:asciiTheme="majorHAnsi" w:hAnsiTheme="majorHAnsi" w:cs="Arial"/>
          <w:b/>
          <w:iCs/>
          <w:sz w:val="22"/>
          <w:szCs w:val="22"/>
          <w:u w:val="thick" w:color="F79646"/>
        </w:rPr>
        <w:t>:</w:t>
      </w:r>
    </w:p>
    <w:p w:rsidR="00D1749C" w:rsidRPr="00D1749C" w:rsidRDefault="00D1749C" w:rsidP="00D7537F">
      <w:pPr>
        <w:numPr>
          <w:ilvl w:val="0"/>
          <w:numId w:val="45"/>
        </w:numPr>
        <w:autoSpaceDE w:val="0"/>
        <w:autoSpaceDN w:val="0"/>
        <w:adjustRightInd w:val="0"/>
        <w:ind w:left="284" w:hanging="284"/>
        <w:jc w:val="both"/>
        <w:rPr>
          <w:rFonts w:asciiTheme="majorHAnsi" w:eastAsia="Calibri" w:hAnsiTheme="majorHAnsi"/>
          <w:i/>
          <w:iCs/>
          <w:sz w:val="20"/>
          <w:szCs w:val="20"/>
        </w:rPr>
      </w:pPr>
      <w:r w:rsidRPr="00D1749C">
        <w:rPr>
          <w:rStyle w:val="a-size-large"/>
          <w:rFonts w:asciiTheme="majorHAnsi" w:hAnsiTheme="majorHAnsi" w:cs="Calibri"/>
          <w:i/>
          <w:iCs/>
          <w:sz w:val="20"/>
          <w:szCs w:val="20"/>
        </w:rPr>
        <w:t>O. Paul, “</w:t>
      </w:r>
      <w:r w:rsidRPr="00D1749C">
        <w:rPr>
          <w:rFonts w:asciiTheme="majorHAnsi" w:eastAsia="Calibri" w:hAnsiTheme="majorHAnsi" w:cs="Univers-Oblique"/>
          <w:i/>
          <w:iCs/>
          <w:sz w:val="20"/>
          <w:szCs w:val="20"/>
          <w:lang w:eastAsia="en-US"/>
        </w:rPr>
        <w:t>Prévention des dénis de service dans les réseaux publics“,</w:t>
      </w:r>
      <w:r w:rsidRPr="00D1749C">
        <w:rPr>
          <w:rFonts w:asciiTheme="majorHAnsi" w:eastAsia="Calibri" w:hAnsiTheme="majorHAnsi" w:cs="Univers-Oblique"/>
          <w:i/>
          <w:iCs/>
          <w:sz w:val="20"/>
          <w:szCs w:val="20"/>
        </w:rPr>
        <w:t xml:space="preserve"> </w:t>
      </w:r>
      <w:r w:rsidRPr="00D1749C">
        <w:rPr>
          <w:rFonts w:asciiTheme="majorHAnsi" w:eastAsia="Calibri" w:hAnsiTheme="majorHAnsi" w:cs="Univers"/>
          <w:i/>
          <w:iCs/>
          <w:sz w:val="20"/>
          <w:szCs w:val="20"/>
          <w:lang w:eastAsia="en-US"/>
        </w:rPr>
        <w:t>Sécurité des systèmes d’information</w:t>
      </w:r>
      <w:r w:rsidRPr="00D1749C">
        <w:rPr>
          <w:rFonts w:asciiTheme="majorHAnsi" w:eastAsia="Calibri" w:hAnsiTheme="majorHAnsi" w:cs="Univers"/>
          <w:i/>
          <w:iCs/>
          <w:sz w:val="20"/>
          <w:szCs w:val="20"/>
        </w:rPr>
        <w:t xml:space="preserve">, </w:t>
      </w:r>
      <w:r w:rsidRPr="00D1749C">
        <w:rPr>
          <w:rFonts w:asciiTheme="majorHAnsi" w:eastAsia="Calibri" w:hAnsiTheme="majorHAnsi" w:cs="Univers"/>
          <w:i/>
          <w:iCs/>
          <w:sz w:val="20"/>
          <w:szCs w:val="20"/>
          <w:lang w:eastAsia="en-US"/>
        </w:rPr>
        <w:t>2003</w:t>
      </w:r>
      <w:r w:rsidRPr="00D1749C">
        <w:rPr>
          <w:rFonts w:asciiTheme="majorHAnsi" w:eastAsia="Calibri" w:hAnsiTheme="majorHAnsi" w:cs="Univers"/>
          <w:i/>
          <w:iCs/>
          <w:sz w:val="20"/>
          <w:szCs w:val="20"/>
        </w:rPr>
        <w:t>.</w:t>
      </w:r>
    </w:p>
    <w:p w:rsidR="00D1749C" w:rsidRPr="00D1749C" w:rsidRDefault="00D1749C" w:rsidP="00D7537F">
      <w:pPr>
        <w:numPr>
          <w:ilvl w:val="0"/>
          <w:numId w:val="45"/>
        </w:numPr>
        <w:autoSpaceDE w:val="0"/>
        <w:autoSpaceDN w:val="0"/>
        <w:adjustRightInd w:val="0"/>
        <w:ind w:left="284" w:hanging="284"/>
        <w:jc w:val="both"/>
        <w:rPr>
          <w:rFonts w:asciiTheme="majorHAnsi" w:eastAsia="Calibri" w:hAnsiTheme="majorHAnsi" w:cs="Univers"/>
          <w:i/>
          <w:iCs/>
          <w:sz w:val="20"/>
          <w:szCs w:val="20"/>
        </w:rPr>
      </w:pPr>
      <w:r w:rsidRPr="00D1749C">
        <w:rPr>
          <w:rStyle w:val="a-size-large"/>
          <w:rFonts w:asciiTheme="majorHAnsi" w:hAnsiTheme="majorHAnsi"/>
          <w:i/>
          <w:iCs/>
          <w:sz w:val="20"/>
          <w:szCs w:val="20"/>
        </w:rPr>
        <w:t>F. Raynal, “</w:t>
      </w:r>
      <w:r w:rsidRPr="00D1749C">
        <w:rPr>
          <w:rFonts w:asciiTheme="majorHAnsi" w:eastAsia="Calibri" w:hAnsiTheme="majorHAnsi" w:cs="Univers-Oblique"/>
          <w:i/>
          <w:iCs/>
          <w:sz w:val="20"/>
          <w:szCs w:val="20"/>
          <w:lang w:eastAsia="en-US"/>
        </w:rPr>
        <w:t>Canaux cachés“,</w:t>
      </w:r>
      <w:r w:rsidRPr="00D1749C">
        <w:rPr>
          <w:rFonts w:asciiTheme="majorHAnsi" w:eastAsia="Calibri" w:hAnsiTheme="majorHAnsi" w:cs="Univers"/>
          <w:i/>
          <w:iCs/>
          <w:sz w:val="20"/>
          <w:szCs w:val="20"/>
          <w:lang w:eastAsia="en-US"/>
        </w:rPr>
        <w:t xml:space="preserve"> Sécur</w:t>
      </w:r>
      <w:r w:rsidRPr="00D1749C">
        <w:rPr>
          <w:rFonts w:asciiTheme="majorHAnsi" w:eastAsia="Calibri" w:hAnsiTheme="majorHAnsi" w:cs="Univers"/>
          <w:i/>
          <w:iCs/>
          <w:sz w:val="20"/>
          <w:szCs w:val="20"/>
        </w:rPr>
        <w:t xml:space="preserve">ité des systèmes d’information, </w:t>
      </w:r>
      <w:r w:rsidRPr="00D1749C">
        <w:rPr>
          <w:rFonts w:asciiTheme="majorHAnsi" w:eastAsia="Calibri" w:hAnsiTheme="majorHAnsi" w:cs="Univers"/>
          <w:i/>
          <w:iCs/>
          <w:sz w:val="20"/>
          <w:szCs w:val="20"/>
          <w:lang w:eastAsia="en-US"/>
        </w:rPr>
        <w:t>2003</w:t>
      </w:r>
      <w:r w:rsidRPr="00D1749C">
        <w:rPr>
          <w:rFonts w:asciiTheme="majorHAnsi" w:eastAsia="Calibri" w:hAnsiTheme="majorHAnsi" w:cs="Univers"/>
          <w:i/>
          <w:iCs/>
          <w:sz w:val="20"/>
          <w:szCs w:val="20"/>
        </w:rPr>
        <w:t>.</w:t>
      </w:r>
    </w:p>
    <w:p w:rsidR="00D1749C" w:rsidRPr="00D1749C" w:rsidRDefault="00D1749C" w:rsidP="00D7537F">
      <w:pPr>
        <w:numPr>
          <w:ilvl w:val="0"/>
          <w:numId w:val="45"/>
        </w:numPr>
        <w:autoSpaceDE w:val="0"/>
        <w:autoSpaceDN w:val="0"/>
        <w:adjustRightInd w:val="0"/>
        <w:ind w:left="284" w:hanging="284"/>
        <w:jc w:val="both"/>
        <w:rPr>
          <w:rFonts w:asciiTheme="majorHAnsi" w:eastAsia="Calibri" w:hAnsiTheme="majorHAnsi" w:cs="Univers"/>
          <w:i/>
          <w:iCs/>
          <w:sz w:val="20"/>
          <w:szCs w:val="20"/>
          <w:lang w:eastAsia="en-US"/>
        </w:rPr>
      </w:pPr>
      <w:r w:rsidRPr="00D1749C">
        <w:rPr>
          <w:rStyle w:val="a-size-large"/>
          <w:rFonts w:asciiTheme="majorHAnsi" w:hAnsiTheme="majorHAnsi"/>
          <w:i/>
          <w:iCs/>
          <w:sz w:val="20"/>
          <w:szCs w:val="20"/>
        </w:rPr>
        <w:t>T. Noel, “</w:t>
      </w:r>
      <w:r w:rsidRPr="00D1749C">
        <w:rPr>
          <w:rFonts w:asciiTheme="majorHAnsi" w:eastAsia="Calibri" w:hAnsiTheme="majorHAnsi" w:cs="Univers-Oblique"/>
          <w:i/>
          <w:iCs/>
          <w:sz w:val="20"/>
          <w:szCs w:val="20"/>
          <w:lang w:eastAsia="en-US"/>
        </w:rPr>
        <w:t xml:space="preserve">IP Mobile“, </w:t>
      </w:r>
      <w:r w:rsidRPr="00D1749C">
        <w:rPr>
          <w:rFonts w:asciiTheme="majorHAnsi" w:eastAsia="Calibri" w:hAnsiTheme="majorHAnsi" w:cs="Univers"/>
          <w:i/>
          <w:iCs/>
          <w:sz w:val="20"/>
          <w:szCs w:val="20"/>
          <w:lang w:eastAsia="en-US"/>
        </w:rPr>
        <w:t>Sécurité des systèmes d’information,</w:t>
      </w:r>
      <w:r w:rsidRPr="00D1749C">
        <w:rPr>
          <w:rFonts w:asciiTheme="majorHAnsi" w:eastAsia="Calibri" w:hAnsiTheme="majorHAnsi" w:cs="Univers"/>
          <w:i/>
          <w:iCs/>
          <w:sz w:val="20"/>
          <w:szCs w:val="20"/>
        </w:rPr>
        <w:t xml:space="preserve"> </w:t>
      </w:r>
      <w:r w:rsidRPr="00D1749C">
        <w:rPr>
          <w:rFonts w:asciiTheme="majorHAnsi" w:eastAsia="Calibri" w:hAnsiTheme="majorHAnsi" w:cs="Univers"/>
          <w:i/>
          <w:iCs/>
          <w:sz w:val="20"/>
          <w:szCs w:val="20"/>
          <w:lang w:eastAsia="en-US"/>
        </w:rPr>
        <w:t>2002.</w:t>
      </w:r>
    </w:p>
    <w:p w:rsidR="00D1749C" w:rsidRPr="00D1749C" w:rsidRDefault="00D1749C" w:rsidP="00D7537F">
      <w:pPr>
        <w:numPr>
          <w:ilvl w:val="0"/>
          <w:numId w:val="45"/>
        </w:numPr>
        <w:autoSpaceDE w:val="0"/>
        <w:autoSpaceDN w:val="0"/>
        <w:adjustRightInd w:val="0"/>
        <w:ind w:left="284" w:hanging="284"/>
        <w:jc w:val="both"/>
        <w:rPr>
          <w:rFonts w:asciiTheme="majorHAnsi" w:hAnsiTheme="majorHAnsi"/>
          <w:i/>
          <w:iCs/>
          <w:sz w:val="20"/>
          <w:szCs w:val="20"/>
        </w:rPr>
      </w:pPr>
      <w:r w:rsidRPr="00D1749C">
        <w:rPr>
          <w:rStyle w:val="a-size-large"/>
          <w:rFonts w:asciiTheme="majorHAnsi" w:hAnsiTheme="majorHAnsi"/>
          <w:i/>
          <w:iCs/>
          <w:sz w:val="20"/>
          <w:szCs w:val="20"/>
        </w:rPr>
        <w:t xml:space="preserve">D. </w:t>
      </w:r>
      <w:r w:rsidRPr="00D1749C">
        <w:rPr>
          <w:rFonts w:asciiTheme="majorHAnsi" w:eastAsia="Calibri" w:hAnsiTheme="majorHAnsi" w:cs="Univers"/>
          <w:i/>
          <w:iCs/>
          <w:sz w:val="20"/>
          <w:szCs w:val="20"/>
          <w:lang w:eastAsia="en-US"/>
        </w:rPr>
        <w:t>T</w:t>
      </w:r>
      <w:r w:rsidRPr="00D1749C">
        <w:rPr>
          <w:rFonts w:asciiTheme="majorHAnsi" w:eastAsia="Calibri" w:hAnsiTheme="majorHAnsi" w:cs="Univers"/>
          <w:i/>
          <w:iCs/>
          <w:sz w:val="20"/>
          <w:szCs w:val="20"/>
        </w:rPr>
        <w:t>rezentos, “</w:t>
      </w:r>
      <w:r w:rsidRPr="00D1749C">
        <w:rPr>
          <w:rFonts w:asciiTheme="majorHAnsi" w:eastAsia="Calibri" w:hAnsiTheme="majorHAnsi" w:cs="Univers-Oblique"/>
          <w:i/>
          <w:iCs/>
          <w:sz w:val="20"/>
          <w:szCs w:val="20"/>
          <w:lang w:eastAsia="en-US"/>
        </w:rPr>
        <w:t xml:space="preserve">Standard pour réseaux sans fil: IEEE 802.11“, </w:t>
      </w:r>
      <w:r w:rsidRPr="00D1749C">
        <w:rPr>
          <w:rFonts w:asciiTheme="majorHAnsi" w:eastAsia="Calibri" w:hAnsiTheme="majorHAnsi" w:cs="Univers"/>
          <w:i/>
          <w:iCs/>
          <w:sz w:val="20"/>
          <w:szCs w:val="20"/>
          <w:lang w:eastAsia="en-US"/>
        </w:rPr>
        <w:t>Sécuri</w:t>
      </w:r>
      <w:r w:rsidRPr="00D1749C">
        <w:rPr>
          <w:rFonts w:asciiTheme="majorHAnsi" w:eastAsia="Calibri" w:hAnsiTheme="majorHAnsi" w:cs="Univers"/>
          <w:i/>
          <w:iCs/>
          <w:sz w:val="20"/>
          <w:szCs w:val="20"/>
        </w:rPr>
        <w:t xml:space="preserve">té des systèmes d’Informations, </w:t>
      </w:r>
      <w:r w:rsidRPr="00D1749C">
        <w:rPr>
          <w:rFonts w:asciiTheme="majorHAnsi" w:eastAsia="Calibri" w:hAnsiTheme="majorHAnsi" w:cs="Univers"/>
          <w:i/>
          <w:iCs/>
          <w:sz w:val="20"/>
          <w:szCs w:val="20"/>
          <w:lang w:eastAsia="en-US"/>
        </w:rPr>
        <w:t>2002.</w:t>
      </w:r>
    </w:p>
    <w:p w:rsidR="00D1749C" w:rsidRPr="00D1749C" w:rsidRDefault="00D1749C" w:rsidP="00D7537F">
      <w:pPr>
        <w:numPr>
          <w:ilvl w:val="0"/>
          <w:numId w:val="45"/>
        </w:numPr>
        <w:autoSpaceDE w:val="0"/>
        <w:autoSpaceDN w:val="0"/>
        <w:adjustRightInd w:val="0"/>
        <w:ind w:left="284" w:hanging="284"/>
        <w:jc w:val="both"/>
        <w:rPr>
          <w:rFonts w:asciiTheme="majorHAnsi" w:eastAsia="Calibri" w:hAnsiTheme="majorHAnsi"/>
          <w:i/>
          <w:iCs/>
          <w:sz w:val="20"/>
          <w:szCs w:val="20"/>
          <w:lang w:eastAsia="en-US"/>
        </w:rPr>
      </w:pPr>
      <w:r w:rsidRPr="00D1749C">
        <w:rPr>
          <w:rStyle w:val="a-size-large"/>
          <w:rFonts w:asciiTheme="majorHAnsi" w:hAnsiTheme="majorHAnsi"/>
          <w:i/>
          <w:iCs/>
          <w:sz w:val="20"/>
          <w:szCs w:val="20"/>
        </w:rPr>
        <w:t xml:space="preserve">C. </w:t>
      </w:r>
      <w:r w:rsidRPr="00D1749C">
        <w:rPr>
          <w:rFonts w:asciiTheme="majorHAnsi" w:eastAsia="Calibri" w:hAnsiTheme="majorHAnsi" w:cs="Univers"/>
          <w:i/>
          <w:iCs/>
          <w:sz w:val="20"/>
          <w:szCs w:val="20"/>
          <w:lang w:eastAsia="en-US"/>
        </w:rPr>
        <w:t>C</w:t>
      </w:r>
      <w:r w:rsidRPr="00D1749C">
        <w:rPr>
          <w:rFonts w:asciiTheme="majorHAnsi" w:eastAsia="Calibri" w:hAnsiTheme="majorHAnsi" w:cs="Univers"/>
          <w:i/>
          <w:iCs/>
          <w:sz w:val="20"/>
          <w:szCs w:val="20"/>
        </w:rPr>
        <w:t>hiaramonti, “</w:t>
      </w:r>
      <w:r w:rsidRPr="00D1749C">
        <w:rPr>
          <w:rFonts w:asciiTheme="majorHAnsi" w:eastAsia="Calibri" w:hAnsiTheme="majorHAnsi" w:cs="Univers-Oblique"/>
          <w:i/>
          <w:iCs/>
          <w:sz w:val="20"/>
          <w:szCs w:val="20"/>
          <w:lang w:eastAsia="en-US"/>
        </w:rPr>
        <w:t xml:space="preserve">Échange de données informatisées“, </w:t>
      </w:r>
      <w:r w:rsidRPr="00D1749C">
        <w:rPr>
          <w:rFonts w:asciiTheme="majorHAnsi" w:eastAsia="Calibri" w:hAnsiTheme="majorHAnsi" w:cs="Univers"/>
          <w:i/>
          <w:iCs/>
          <w:sz w:val="20"/>
          <w:szCs w:val="20"/>
          <w:lang w:eastAsia="en-US"/>
        </w:rPr>
        <w:t>Sécur</w:t>
      </w:r>
      <w:r w:rsidRPr="00D1749C">
        <w:rPr>
          <w:rFonts w:asciiTheme="majorHAnsi" w:eastAsia="Calibri" w:hAnsiTheme="majorHAnsi" w:cs="Univers"/>
          <w:i/>
          <w:iCs/>
          <w:sz w:val="20"/>
          <w:szCs w:val="20"/>
        </w:rPr>
        <w:t xml:space="preserve">ité des systèmes d’information, </w:t>
      </w:r>
      <w:r w:rsidRPr="00D1749C">
        <w:rPr>
          <w:rFonts w:asciiTheme="majorHAnsi" w:eastAsia="Calibri" w:hAnsiTheme="majorHAnsi" w:cs="Univers"/>
          <w:i/>
          <w:iCs/>
          <w:sz w:val="20"/>
          <w:szCs w:val="20"/>
          <w:lang w:eastAsia="en-US"/>
        </w:rPr>
        <w:t>2001.</w:t>
      </w:r>
    </w:p>
    <w:p w:rsidR="00D1749C" w:rsidRPr="00D1749C" w:rsidRDefault="00D1749C" w:rsidP="00D7537F">
      <w:pPr>
        <w:numPr>
          <w:ilvl w:val="0"/>
          <w:numId w:val="45"/>
        </w:numPr>
        <w:autoSpaceDE w:val="0"/>
        <w:autoSpaceDN w:val="0"/>
        <w:adjustRightInd w:val="0"/>
        <w:ind w:left="284" w:hanging="284"/>
        <w:jc w:val="both"/>
        <w:rPr>
          <w:rStyle w:val="lev"/>
          <w:rFonts w:asciiTheme="majorHAnsi" w:hAnsiTheme="majorHAnsi" w:cs="Arial"/>
          <w:b w:val="0"/>
          <w:bCs w:val="0"/>
          <w:i/>
          <w:iCs/>
          <w:sz w:val="20"/>
          <w:szCs w:val="20"/>
          <w:bdr w:val="none" w:sz="0" w:space="0" w:color="auto" w:frame="1"/>
          <w:shd w:val="clear" w:color="auto" w:fill="FFFFFF"/>
        </w:rPr>
      </w:pPr>
      <w:r w:rsidRPr="00D1749C">
        <w:rPr>
          <w:rStyle w:val="lev"/>
          <w:rFonts w:asciiTheme="majorHAnsi" w:hAnsiTheme="majorHAnsi" w:cs="Arial"/>
          <w:b w:val="0"/>
          <w:bCs w:val="0"/>
          <w:i/>
          <w:iCs/>
          <w:sz w:val="20"/>
          <w:szCs w:val="20"/>
          <w:bdr w:val="none" w:sz="0" w:space="0" w:color="auto" w:frame="1"/>
        </w:rPr>
        <w:t xml:space="preserve">Gilles Dubertret. </w:t>
      </w:r>
      <w:r w:rsidRPr="00D1749C">
        <w:rPr>
          <w:rFonts w:asciiTheme="majorHAnsi" w:hAnsiTheme="majorHAnsi" w:cs="Arial"/>
          <w:i/>
          <w:iCs/>
          <w:sz w:val="20"/>
          <w:szCs w:val="20"/>
          <w:bdr w:val="none" w:sz="0" w:space="0" w:color="auto" w:frame="1"/>
          <w:shd w:val="clear" w:color="auto" w:fill="FFFFFF"/>
        </w:rPr>
        <w:t xml:space="preserve">Univers secret de la cryptographie. </w:t>
      </w:r>
      <w:r w:rsidRPr="00D1749C">
        <w:rPr>
          <w:rStyle w:val="lev"/>
          <w:rFonts w:asciiTheme="majorHAnsi" w:hAnsiTheme="majorHAnsi" w:cs="Arial"/>
          <w:b w:val="0"/>
          <w:bCs w:val="0"/>
          <w:i/>
          <w:iCs/>
          <w:sz w:val="20"/>
          <w:szCs w:val="20"/>
          <w:bdr w:val="none" w:sz="0" w:space="0" w:color="auto" w:frame="1"/>
        </w:rPr>
        <w:t xml:space="preserve">Vuibert </w:t>
      </w:r>
      <w:r w:rsidRPr="00D1749C">
        <w:rPr>
          <w:rStyle w:val="apple-converted-space"/>
          <w:rFonts w:asciiTheme="majorHAnsi" w:hAnsiTheme="majorHAnsi" w:cs="Arial"/>
          <w:i/>
          <w:iCs/>
          <w:sz w:val="20"/>
          <w:szCs w:val="20"/>
          <w:bdr w:val="none" w:sz="0" w:space="0" w:color="auto" w:frame="1"/>
        </w:rPr>
        <w:t> </w:t>
      </w:r>
      <w:r w:rsidRPr="00D1749C">
        <w:rPr>
          <w:rStyle w:val="lev"/>
          <w:rFonts w:asciiTheme="majorHAnsi" w:hAnsiTheme="majorHAnsi" w:cs="Arial"/>
          <w:b w:val="0"/>
          <w:bCs w:val="0"/>
          <w:i/>
          <w:iCs/>
          <w:sz w:val="20"/>
          <w:szCs w:val="20"/>
          <w:bdr w:val="none" w:sz="0" w:space="0" w:color="auto" w:frame="1"/>
        </w:rPr>
        <w:t>20/11/2015</w:t>
      </w:r>
    </w:p>
    <w:p w:rsidR="00D1749C" w:rsidRPr="00572EF4" w:rsidRDefault="00D1749C" w:rsidP="00D7537F">
      <w:pPr>
        <w:numPr>
          <w:ilvl w:val="0"/>
          <w:numId w:val="45"/>
        </w:numPr>
        <w:autoSpaceDE w:val="0"/>
        <w:autoSpaceDN w:val="0"/>
        <w:adjustRightInd w:val="0"/>
        <w:ind w:left="284" w:hanging="284"/>
        <w:jc w:val="both"/>
        <w:rPr>
          <w:rFonts w:asciiTheme="majorHAnsi" w:hAnsiTheme="majorHAnsi" w:cs="Arial"/>
          <w:i/>
          <w:iCs/>
          <w:sz w:val="20"/>
          <w:szCs w:val="20"/>
          <w:bdr w:val="none" w:sz="0" w:space="0" w:color="auto" w:frame="1"/>
          <w:shd w:val="clear" w:color="auto" w:fill="FFFFFF"/>
        </w:rPr>
      </w:pPr>
      <w:r w:rsidRPr="00D1749C">
        <w:rPr>
          <w:rFonts w:asciiTheme="majorHAnsi" w:hAnsiTheme="majorHAnsi" w:cs="Arial"/>
          <w:i/>
          <w:iCs/>
          <w:sz w:val="20"/>
          <w:szCs w:val="20"/>
          <w:bdr w:val="none" w:sz="0" w:space="0" w:color="auto" w:frame="1"/>
        </w:rPr>
        <w:t>Damien Vergnaud</w:t>
      </w:r>
      <w:r w:rsidRPr="00D1749C">
        <w:rPr>
          <w:rStyle w:val="lev"/>
          <w:rFonts w:asciiTheme="majorHAnsi" w:hAnsiTheme="majorHAnsi" w:cs="Arial"/>
          <w:b w:val="0"/>
          <w:bCs w:val="0"/>
          <w:i/>
          <w:iCs/>
          <w:sz w:val="20"/>
          <w:szCs w:val="20"/>
          <w:bdr w:val="none" w:sz="0" w:space="0" w:color="auto" w:frame="1"/>
        </w:rPr>
        <w:t xml:space="preserve">. </w:t>
      </w:r>
      <w:r w:rsidRPr="00D1749C">
        <w:rPr>
          <w:rFonts w:asciiTheme="majorHAnsi" w:hAnsiTheme="majorHAnsi" w:cs="Arial"/>
          <w:i/>
          <w:iCs/>
          <w:sz w:val="20"/>
          <w:szCs w:val="20"/>
          <w:bdr w:val="none" w:sz="0" w:space="0" w:color="auto" w:frame="1"/>
          <w:shd w:val="clear" w:color="auto" w:fill="FFFFFF"/>
        </w:rPr>
        <w:t xml:space="preserve">Exercices et problèmes de cryptographie. </w:t>
      </w:r>
      <w:hyperlink r:id="rId50" w:history="1">
        <w:r w:rsidRPr="00572EF4">
          <w:rPr>
            <w:rFonts w:asciiTheme="majorHAnsi" w:hAnsiTheme="majorHAnsi"/>
            <w:i/>
            <w:iCs/>
            <w:sz w:val="20"/>
            <w:szCs w:val="20"/>
          </w:rPr>
          <w:t xml:space="preserve"> </w:t>
        </w:r>
        <w:r w:rsidRPr="00572EF4">
          <w:rPr>
            <w:rFonts w:asciiTheme="majorHAnsi" w:hAnsiTheme="majorHAnsi" w:cs="Arial"/>
            <w:i/>
            <w:iCs/>
            <w:sz w:val="20"/>
            <w:szCs w:val="20"/>
            <w:bdr w:val="none" w:sz="0" w:space="0" w:color="auto" w:frame="1"/>
            <w:shd w:val="clear" w:color="auto" w:fill="FFFFFF"/>
          </w:rPr>
          <w:t xml:space="preserve">Licence 3, master, écoles d'ingénieurs. </w:t>
        </w:r>
      </w:hyperlink>
      <w:r w:rsidRPr="00572EF4">
        <w:rPr>
          <w:rFonts w:asciiTheme="majorHAnsi" w:hAnsiTheme="majorHAnsi" w:cs="Arial"/>
          <w:i/>
          <w:iCs/>
          <w:sz w:val="20"/>
          <w:szCs w:val="20"/>
          <w:bdr w:val="none" w:sz="0" w:space="0" w:color="auto" w:frame="1"/>
        </w:rPr>
        <w:t>Editeur(s):</w:t>
      </w:r>
      <w:r w:rsidRPr="00572EF4">
        <w:rPr>
          <w:rStyle w:val="apple-converted-space"/>
          <w:rFonts w:asciiTheme="majorHAnsi" w:hAnsiTheme="majorHAnsi" w:cs="Arial"/>
          <w:i/>
          <w:iCs/>
          <w:sz w:val="20"/>
          <w:szCs w:val="20"/>
          <w:bdr w:val="none" w:sz="0" w:space="0" w:color="auto" w:frame="1"/>
        </w:rPr>
        <w:t> </w:t>
      </w:r>
      <w:hyperlink r:id="rId51" w:history="1">
        <w:r w:rsidRPr="00572EF4">
          <w:rPr>
            <w:rStyle w:val="Lienhypertexte"/>
            <w:rFonts w:asciiTheme="majorHAnsi" w:hAnsiTheme="majorHAnsi" w:cs="Arial"/>
            <w:i/>
            <w:iCs/>
            <w:color w:val="auto"/>
            <w:sz w:val="20"/>
            <w:szCs w:val="20"/>
            <w:u w:val="none"/>
            <w:bdr w:val="none" w:sz="0" w:space="0" w:color="auto" w:frame="1"/>
          </w:rPr>
          <w:t>Dunod</w:t>
        </w:r>
      </w:hyperlink>
      <w:r w:rsidRPr="00572EF4">
        <w:rPr>
          <w:rStyle w:val="lev"/>
          <w:rFonts w:asciiTheme="majorHAnsi" w:hAnsiTheme="majorHAnsi" w:cs="Arial"/>
          <w:b w:val="0"/>
          <w:bCs w:val="0"/>
          <w:i/>
          <w:iCs/>
          <w:sz w:val="20"/>
          <w:szCs w:val="20"/>
          <w:bdr w:val="none" w:sz="0" w:space="0" w:color="auto" w:frame="1"/>
        </w:rPr>
        <w:t>. 07/01/2015</w:t>
      </w:r>
    </w:p>
    <w:p w:rsidR="00D1749C" w:rsidRDefault="00D1749C" w:rsidP="00D1749C"/>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1.3.2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1A2F22">
        <w:rPr>
          <w:rFonts w:asciiTheme="majorHAnsi" w:hAnsiTheme="majorHAnsi" w:cstheme="majorBidi"/>
          <w:b/>
          <w:bCs/>
        </w:rPr>
        <w:t>Vidéo et Audio par IP</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Default="00323D12" w:rsidP="00323D12">
      <w:pPr>
        <w:jc w:val="both"/>
        <w:rPr>
          <w:rFonts w:asciiTheme="majorHAnsi" w:hAnsiTheme="majorHAnsi" w:cs="Arial"/>
          <w:b/>
          <w:u w:val="single" w:color="FF0000"/>
        </w:rPr>
      </w:pPr>
    </w:p>
    <w:p w:rsidR="009A5175" w:rsidRPr="00CC38F7" w:rsidRDefault="009A5175" w:rsidP="009A5175">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673D5B" w:rsidRDefault="008F4048" w:rsidP="008F4048">
      <w:pPr>
        <w:autoSpaceDE w:val="0"/>
        <w:autoSpaceDN w:val="0"/>
        <w:adjustRightInd w:val="0"/>
        <w:jc w:val="both"/>
        <w:rPr>
          <w:rFonts w:asciiTheme="majorHAnsi" w:hAnsiTheme="majorHAnsi" w:cstheme="majorBidi"/>
          <w:sz w:val="22"/>
          <w:szCs w:val="22"/>
        </w:rPr>
      </w:pPr>
      <w:r>
        <w:rPr>
          <w:rFonts w:asciiTheme="majorHAnsi" w:hAnsiTheme="majorHAnsi" w:cstheme="majorBidi"/>
          <w:sz w:val="22"/>
          <w:szCs w:val="22"/>
        </w:rPr>
        <w:t>C</w:t>
      </w:r>
      <w:r w:rsidR="00673D5B" w:rsidRPr="008F4048">
        <w:rPr>
          <w:rFonts w:asciiTheme="majorHAnsi" w:hAnsiTheme="majorHAnsi" w:cstheme="majorBidi"/>
          <w:sz w:val="22"/>
          <w:szCs w:val="22"/>
        </w:rPr>
        <w:t>ette matière</w:t>
      </w:r>
      <w:r>
        <w:rPr>
          <w:rFonts w:asciiTheme="majorHAnsi" w:hAnsiTheme="majorHAnsi" w:cstheme="majorBidi"/>
          <w:sz w:val="22"/>
          <w:szCs w:val="22"/>
        </w:rPr>
        <w:t xml:space="preserve"> est consacrée aux</w:t>
      </w:r>
      <w:r w:rsidR="00230EF3">
        <w:rPr>
          <w:rFonts w:asciiTheme="majorHAnsi" w:hAnsiTheme="majorHAnsi" w:cstheme="majorBidi"/>
          <w:sz w:val="22"/>
          <w:szCs w:val="22"/>
        </w:rPr>
        <w:t xml:space="preserve"> outils et </w:t>
      </w:r>
      <w:r w:rsidR="00673D5B" w:rsidRPr="008F4048">
        <w:rPr>
          <w:rFonts w:asciiTheme="majorHAnsi" w:hAnsiTheme="majorHAnsi" w:cstheme="majorBidi"/>
          <w:sz w:val="22"/>
          <w:szCs w:val="22"/>
        </w:rPr>
        <w:t>sources d’information nécessaires</w:t>
      </w:r>
      <w:r>
        <w:rPr>
          <w:rFonts w:asciiTheme="majorHAnsi" w:hAnsiTheme="majorHAnsi" w:cstheme="majorBidi"/>
          <w:sz w:val="22"/>
          <w:szCs w:val="22"/>
        </w:rPr>
        <w:t xml:space="preserve"> à l’étudiant</w:t>
      </w:r>
      <w:r w:rsidR="00673D5B" w:rsidRPr="008F4048">
        <w:rPr>
          <w:rFonts w:asciiTheme="majorHAnsi" w:hAnsiTheme="majorHAnsi" w:cstheme="majorBidi"/>
          <w:sz w:val="22"/>
          <w:szCs w:val="22"/>
        </w:rPr>
        <w:t xml:space="preserve"> pour comprendre les protocoles régissant le fonctionnement de la vidéo et audio par IP.</w:t>
      </w:r>
    </w:p>
    <w:p w:rsidR="008F4048" w:rsidRDefault="008F4048" w:rsidP="008F4048">
      <w:pPr>
        <w:autoSpaceDE w:val="0"/>
        <w:autoSpaceDN w:val="0"/>
        <w:adjustRightInd w:val="0"/>
        <w:jc w:val="both"/>
        <w:rPr>
          <w:rFonts w:asciiTheme="majorBidi" w:hAnsiTheme="majorBidi" w:cstheme="majorBidi"/>
        </w:rPr>
      </w:pPr>
    </w:p>
    <w:p w:rsidR="009A5175" w:rsidRPr="00CC38F7" w:rsidRDefault="009A5175" w:rsidP="009A5175">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9A5175" w:rsidRPr="00522115" w:rsidRDefault="009A5175" w:rsidP="009A5175">
      <w:pPr>
        <w:jc w:val="both"/>
        <w:rPr>
          <w:rFonts w:asciiTheme="majorHAnsi" w:hAnsiTheme="majorHAnsi"/>
          <w:sz w:val="22"/>
          <w:szCs w:val="22"/>
        </w:rPr>
      </w:pPr>
      <w:r w:rsidRPr="00522115">
        <w:rPr>
          <w:rFonts w:asciiTheme="majorHAnsi" w:hAnsiTheme="majorHAnsi"/>
          <w:sz w:val="22"/>
          <w:szCs w:val="22"/>
        </w:rPr>
        <w:t>Les différents types de réseaux. Codage et compression, Communications Numériques</w:t>
      </w:r>
    </w:p>
    <w:p w:rsidR="009A5175" w:rsidRPr="00955DB8" w:rsidRDefault="009A5175" w:rsidP="009A5175">
      <w:pPr>
        <w:rPr>
          <w:rFonts w:asciiTheme="majorHAnsi" w:hAnsiTheme="majorHAnsi" w:cstheme="majorBidi"/>
          <w:sz w:val="20"/>
          <w:szCs w:val="20"/>
        </w:rPr>
      </w:pPr>
    </w:p>
    <w:p w:rsidR="009A5175" w:rsidRPr="00955DB8" w:rsidRDefault="009A5175" w:rsidP="009A5175">
      <w:pPr>
        <w:jc w:val="both"/>
        <w:rPr>
          <w:rFonts w:asciiTheme="majorHAnsi" w:hAnsiTheme="majorHAnsi" w:cs="Arial"/>
          <w:b/>
        </w:rPr>
      </w:pPr>
      <w:r w:rsidRPr="00955DB8">
        <w:rPr>
          <w:rFonts w:asciiTheme="majorHAnsi" w:hAnsiTheme="majorHAnsi" w:cs="Arial"/>
          <w:b/>
          <w:u w:val="single" w:color="FF0000"/>
        </w:rPr>
        <w:t>Contenu de la matière</w:t>
      </w:r>
      <w:r w:rsidRPr="00955DB8">
        <w:rPr>
          <w:rFonts w:asciiTheme="majorHAnsi" w:hAnsiTheme="majorHAnsi" w:cs="Arial"/>
          <w:b/>
        </w:rPr>
        <w:t> :</w:t>
      </w:r>
    </w:p>
    <w:p w:rsidR="009A5175" w:rsidRPr="00A13A6F" w:rsidRDefault="009A5175" w:rsidP="009A5175">
      <w:pPr>
        <w:jc w:val="both"/>
        <w:rPr>
          <w:rFonts w:ascii="Cambria" w:hAnsi="Cambria"/>
          <w:b/>
          <w:bCs/>
          <w:sz w:val="22"/>
          <w:szCs w:val="22"/>
        </w:rPr>
      </w:pPr>
      <w:r w:rsidRPr="00A13A6F">
        <w:rPr>
          <w:rFonts w:asciiTheme="majorHAnsi" w:hAnsiTheme="majorHAnsi"/>
          <w:b/>
          <w:bCs/>
          <w:sz w:val="22"/>
          <w:szCs w:val="22"/>
        </w:rPr>
        <w:t xml:space="preserve">Chapitre 1. </w:t>
      </w:r>
      <w:r w:rsidRPr="00A13A6F">
        <w:rPr>
          <w:rFonts w:asciiTheme="majorHAnsi" w:hAnsiTheme="majorHAnsi"/>
          <w:b/>
          <w:sz w:val="22"/>
          <w:szCs w:val="22"/>
        </w:rPr>
        <w:t xml:space="preserve">Analyse </w:t>
      </w:r>
      <w:r>
        <w:rPr>
          <w:rFonts w:asciiTheme="majorHAnsi" w:hAnsiTheme="majorHAnsi"/>
          <w:b/>
          <w:sz w:val="22"/>
          <w:szCs w:val="22"/>
        </w:rPr>
        <w:t xml:space="preserve">et Protocoles </w:t>
      </w:r>
      <w:r w:rsidRPr="00A13A6F">
        <w:rPr>
          <w:rFonts w:asciiTheme="majorHAnsi" w:hAnsiTheme="majorHAnsi"/>
          <w:b/>
          <w:bCs/>
          <w:color w:val="000000"/>
          <w:sz w:val="22"/>
          <w:szCs w:val="22"/>
        </w:rPr>
        <w:t>multimédia</w:t>
      </w:r>
      <w:r w:rsidRPr="00A13A6F">
        <w:rPr>
          <w:rFonts w:asciiTheme="majorHAnsi" w:hAnsiTheme="majorHAnsi"/>
          <w:b/>
          <w:bCs/>
          <w:color w:val="000000"/>
          <w:sz w:val="22"/>
          <w:szCs w:val="22"/>
        </w:rPr>
        <w:tab/>
      </w:r>
      <w:r>
        <w:rPr>
          <w:rFonts w:asciiTheme="majorHAnsi" w:hAnsiTheme="majorHAnsi"/>
          <w:b/>
          <w:bCs/>
          <w:color w:val="000000"/>
          <w:sz w:val="22"/>
          <w:szCs w:val="22"/>
        </w:rPr>
        <w:t xml:space="preserve">          </w:t>
      </w:r>
      <w:r w:rsidRPr="00A13A6F">
        <w:rPr>
          <w:rFonts w:asciiTheme="majorHAnsi" w:hAnsiTheme="majorHAnsi"/>
          <w:b/>
          <w:bCs/>
          <w:color w:val="000000"/>
          <w:sz w:val="22"/>
          <w:szCs w:val="22"/>
        </w:rPr>
        <w:t xml:space="preserve">      </w:t>
      </w:r>
      <w:r>
        <w:rPr>
          <w:rFonts w:asciiTheme="majorHAnsi" w:hAnsiTheme="majorHAnsi"/>
          <w:b/>
          <w:bCs/>
          <w:color w:val="000000"/>
          <w:sz w:val="22"/>
          <w:szCs w:val="22"/>
        </w:rPr>
        <w:tab/>
        <w:t xml:space="preserve">       </w:t>
      </w:r>
      <w:r>
        <w:rPr>
          <w:rFonts w:asciiTheme="majorHAnsi" w:hAnsiTheme="majorHAnsi"/>
          <w:b/>
          <w:bCs/>
          <w:color w:val="000000"/>
          <w:sz w:val="22"/>
          <w:szCs w:val="22"/>
        </w:rPr>
        <w:tab/>
        <w:t xml:space="preserve">                        </w:t>
      </w:r>
      <w:r w:rsidRPr="00A13A6F">
        <w:rPr>
          <w:rFonts w:asciiTheme="majorHAnsi" w:hAnsiTheme="majorHAnsi"/>
          <w:b/>
          <w:bCs/>
          <w:color w:val="000000"/>
          <w:sz w:val="22"/>
          <w:szCs w:val="22"/>
        </w:rPr>
        <w:t xml:space="preserve"> </w:t>
      </w:r>
      <w:r w:rsidRPr="00A13A6F">
        <w:rPr>
          <w:rFonts w:asciiTheme="majorHAnsi" w:hAnsiTheme="majorHAnsi" w:cstheme="majorBidi"/>
          <w:b/>
          <w:sz w:val="22"/>
          <w:szCs w:val="22"/>
        </w:rPr>
        <w:t>(</w:t>
      </w:r>
      <w:r>
        <w:rPr>
          <w:rFonts w:asciiTheme="majorHAnsi" w:hAnsiTheme="majorHAnsi" w:cstheme="majorBidi"/>
          <w:b/>
          <w:sz w:val="22"/>
          <w:szCs w:val="22"/>
        </w:rPr>
        <w:t>3</w:t>
      </w:r>
      <w:r w:rsidRPr="00A13A6F">
        <w:rPr>
          <w:rFonts w:asciiTheme="majorHAnsi" w:hAnsiTheme="majorHAnsi" w:cstheme="majorBidi"/>
          <w:b/>
          <w:sz w:val="22"/>
          <w:szCs w:val="22"/>
        </w:rPr>
        <w:t xml:space="preserve"> Semaines)</w:t>
      </w:r>
    </w:p>
    <w:p w:rsidR="009A5175" w:rsidRPr="008F4322" w:rsidRDefault="009A5175" w:rsidP="004A2148">
      <w:pPr>
        <w:jc w:val="both"/>
        <w:rPr>
          <w:rFonts w:ascii="Cambria" w:hAnsi="Cambria" w:cs="Arial"/>
          <w:color w:val="1D2626"/>
          <w:sz w:val="22"/>
          <w:szCs w:val="22"/>
          <w:lang w:bidi="ar-DZ"/>
        </w:rPr>
      </w:pPr>
      <w:r w:rsidRPr="0074283E">
        <w:rPr>
          <w:rFonts w:asciiTheme="majorHAnsi" w:hAnsiTheme="majorHAnsi"/>
          <w:bCs/>
          <w:color w:val="000000"/>
          <w:sz w:val="22"/>
          <w:szCs w:val="22"/>
        </w:rPr>
        <w:t>Généralités et fondements du multimédia</w:t>
      </w:r>
      <w:r>
        <w:rPr>
          <w:rFonts w:asciiTheme="majorHAnsi" w:hAnsiTheme="majorHAnsi"/>
          <w:bCs/>
          <w:color w:val="000000"/>
          <w:sz w:val="22"/>
          <w:szCs w:val="22"/>
        </w:rPr>
        <w:t xml:space="preserve">, </w:t>
      </w:r>
      <w:r w:rsidRPr="00A13A6F">
        <w:rPr>
          <w:rFonts w:asciiTheme="majorHAnsi" w:hAnsiTheme="majorHAnsi"/>
          <w:bCs/>
          <w:color w:val="000000"/>
          <w:sz w:val="22"/>
          <w:szCs w:val="22"/>
        </w:rPr>
        <w:t>Composantes du Multimédia</w:t>
      </w:r>
      <w:r>
        <w:rPr>
          <w:rFonts w:asciiTheme="majorHAnsi" w:hAnsiTheme="majorHAnsi"/>
          <w:bCs/>
          <w:color w:val="000000"/>
          <w:sz w:val="22"/>
          <w:szCs w:val="22"/>
        </w:rPr>
        <w:t xml:space="preserve">, Multimédia et temps réel. </w:t>
      </w:r>
      <w:r w:rsidRPr="008F4322">
        <w:rPr>
          <w:rFonts w:ascii="Cambria" w:hAnsi="Cambria" w:cs="Book Antiqua"/>
          <w:sz w:val="22"/>
          <w:szCs w:val="22"/>
        </w:rPr>
        <w:t xml:space="preserve">Mécanismes, Protocoles de transports RTP, RTCP, RTSP, SDP, SIP, Multicast, Réservation de ressources  RSVP, Classes de services et priorisation des flux : Diffserv, Intserv, </w:t>
      </w:r>
      <w:r w:rsidRPr="008F4322">
        <w:rPr>
          <w:rStyle w:val="lang-en"/>
          <w:rFonts w:ascii="Cambria" w:hAnsi="Cambria" w:cstheme="majorBidi"/>
          <w:color w:val="222222"/>
          <w:sz w:val="22"/>
          <w:szCs w:val="22"/>
          <w:shd w:val="clear" w:color="auto" w:fill="FFFFFF"/>
        </w:rPr>
        <w:t>Network Time Protocol</w:t>
      </w:r>
      <w:r w:rsidRPr="008F4322">
        <w:rPr>
          <w:rFonts w:ascii="Cambria" w:hAnsi="Cambria" w:cstheme="majorBidi"/>
          <w:sz w:val="22"/>
          <w:szCs w:val="22"/>
        </w:rPr>
        <w:t xml:space="preserve">  NTP</w:t>
      </w:r>
      <w:r w:rsidRPr="008F4322">
        <w:rPr>
          <w:rFonts w:ascii="Cambria" w:hAnsi="Cambria" w:cs="Book Antiqua"/>
          <w:sz w:val="22"/>
          <w:szCs w:val="22"/>
        </w:rPr>
        <w:t>, Gestion de trafic et a qualité de service QoS :</w:t>
      </w:r>
      <w:r w:rsidR="00874417">
        <w:rPr>
          <w:rFonts w:ascii="Cambria" w:hAnsi="Cambria" w:cs="Book Antiqua"/>
          <w:sz w:val="22"/>
          <w:szCs w:val="22"/>
        </w:rPr>
        <w:t xml:space="preserve"> </w:t>
      </w:r>
      <w:r w:rsidRPr="008F4322">
        <w:rPr>
          <w:rFonts w:ascii="Cambria" w:hAnsi="Cambria" w:cs="Book Antiqua"/>
          <w:sz w:val="22"/>
          <w:szCs w:val="22"/>
        </w:rPr>
        <w:t>Gigue, perte de paquets, délai control de congestion, stockage et récupération, l'attente…etc,</w:t>
      </w:r>
      <w:r w:rsidRPr="008F4322">
        <w:rPr>
          <w:rFonts w:ascii="Cambria" w:hAnsi="Cambria" w:cs="Arial"/>
          <w:color w:val="1D2626"/>
          <w:sz w:val="22"/>
          <w:szCs w:val="22"/>
          <w:lang w:bidi="ar-DZ"/>
        </w:rPr>
        <w:t xml:space="preserve">. </w:t>
      </w:r>
    </w:p>
    <w:p w:rsidR="009A5175" w:rsidRDefault="009A5175" w:rsidP="009A5175">
      <w:pPr>
        <w:autoSpaceDE w:val="0"/>
        <w:autoSpaceDN w:val="0"/>
        <w:adjustRightInd w:val="0"/>
        <w:jc w:val="both"/>
        <w:rPr>
          <w:rFonts w:ascii="Cambria" w:hAnsi="Cambria" w:cs="Arial"/>
          <w:color w:val="1D2626"/>
          <w:sz w:val="22"/>
          <w:szCs w:val="22"/>
          <w:lang w:bidi="ar-DZ"/>
        </w:rPr>
      </w:pPr>
    </w:p>
    <w:p w:rsidR="009A5175" w:rsidRPr="008A7B3F" w:rsidRDefault="009A5175" w:rsidP="006D2682">
      <w:pPr>
        <w:spacing w:line="271" w:lineRule="auto"/>
        <w:jc w:val="both"/>
        <w:rPr>
          <w:rFonts w:asciiTheme="majorHAnsi" w:hAnsiTheme="majorHAnsi"/>
          <w:b/>
          <w:bCs/>
          <w:color w:val="000000"/>
          <w:sz w:val="22"/>
          <w:szCs w:val="22"/>
        </w:rPr>
      </w:pPr>
      <w:r w:rsidRPr="008A7B3F">
        <w:rPr>
          <w:rFonts w:asciiTheme="majorHAnsi" w:hAnsiTheme="majorHAnsi"/>
          <w:b/>
          <w:bCs/>
          <w:sz w:val="22"/>
          <w:szCs w:val="22"/>
        </w:rPr>
        <w:t xml:space="preserve">Chapitre </w:t>
      </w:r>
      <w:r w:rsidR="006D2682">
        <w:rPr>
          <w:rFonts w:asciiTheme="majorHAnsi" w:hAnsiTheme="majorHAnsi"/>
          <w:b/>
          <w:bCs/>
          <w:sz w:val="22"/>
          <w:szCs w:val="22"/>
        </w:rPr>
        <w:t>2</w:t>
      </w:r>
      <w:r w:rsidRPr="008A7B3F">
        <w:rPr>
          <w:rFonts w:asciiTheme="majorHAnsi" w:hAnsiTheme="majorHAnsi"/>
          <w:b/>
          <w:bCs/>
          <w:sz w:val="22"/>
          <w:szCs w:val="22"/>
        </w:rPr>
        <w:t xml:space="preserve">. La voix sur IP </w:t>
      </w:r>
      <w:r w:rsidRPr="008A7B3F">
        <w:rPr>
          <w:rFonts w:asciiTheme="majorHAnsi" w:hAnsiTheme="majorHAnsi"/>
          <w:b/>
          <w:bCs/>
          <w:color w:val="000000"/>
          <w:sz w:val="22"/>
          <w:szCs w:val="22"/>
        </w:rPr>
        <w:t>VoIP</w:t>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t xml:space="preserve">  </w:t>
      </w:r>
      <w:r>
        <w:rPr>
          <w:rFonts w:asciiTheme="majorHAnsi" w:hAnsiTheme="majorHAnsi"/>
          <w:b/>
          <w:bCs/>
          <w:color w:val="000000"/>
          <w:sz w:val="22"/>
          <w:szCs w:val="22"/>
        </w:rPr>
        <w:t xml:space="preserve">   </w:t>
      </w:r>
      <w:r w:rsidRPr="008A7B3F">
        <w:rPr>
          <w:rFonts w:asciiTheme="majorHAnsi" w:hAnsiTheme="majorHAnsi"/>
          <w:b/>
          <w:bCs/>
          <w:color w:val="000000"/>
          <w:sz w:val="22"/>
          <w:szCs w:val="22"/>
        </w:rPr>
        <w:t xml:space="preserve">     (</w:t>
      </w:r>
      <w:r>
        <w:rPr>
          <w:rFonts w:asciiTheme="majorHAnsi" w:hAnsiTheme="majorHAnsi" w:cstheme="majorBidi"/>
          <w:b/>
          <w:sz w:val="22"/>
          <w:szCs w:val="22"/>
        </w:rPr>
        <w:t>3</w:t>
      </w:r>
      <w:r w:rsidRPr="008A7B3F">
        <w:rPr>
          <w:rFonts w:asciiTheme="majorHAnsi" w:hAnsiTheme="majorHAnsi" w:cstheme="majorBidi"/>
          <w:b/>
          <w:sz w:val="22"/>
          <w:szCs w:val="22"/>
        </w:rPr>
        <w:t xml:space="preserve"> Semaines)</w:t>
      </w:r>
    </w:p>
    <w:p w:rsidR="009A5175" w:rsidRPr="008A7B3F" w:rsidRDefault="009A5175" w:rsidP="009A5175">
      <w:pPr>
        <w:spacing w:line="271" w:lineRule="auto"/>
        <w:jc w:val="both"/>
        <w:rPr>
          <w:rFonts w:asciiTheme="majorHAnsi" w:hAnsiTheme="majorHAnsi"/>
          <w:bCs/>
          <w:color w:val="000000"/>
          <w:sz w:val="22"/>
          <w:szCs w:val="22"/>
        </w:rPr>
      </w:pPr>
      <w:r>
        <w:rPr>
          <w:rFonts w:asciiTheme="majorHAnsi" w:hAnsiTheme="majorHAnsi"/>
          <w:bCs/>
          <w:color w:val="000000"/>
          <w:sz w:val="22"/>
          <w:szCs w:val="22"/>
        </w:rPr>
        <w:t xml:space="preserve">Transport et codage de la voix, </w:t>
      </w:r>
      <w:r w:rsidRPr="008A7B3F">
        <w:rPr>
          <w:rFonts w:asciiTheme="majorHAnsi" w:hAnsiTheme="majorHAnsi"/>
          <w:bCs/>
          <w:color w:val="000000"/>
          <w:sz w:val="22"/>
          <w:szCs w:val="22"/>
        </w:rPr>
        <w:t>Paquétisation et besoins de la voix,</w:t>
      </w:r>
      <w:r>
        <w:rPr>
          <w:rFonts w:asciiTheme="majorHAnsi" w:hAnsiTheme="majorHAnsi"/>
          <w:bCs/>
          <w:color w:val="000000"/>
          <w:sz w:val="22"/>
          <w:szCs w:val="22"/>
        </w:rPr>
        <w:t xml:space="preserve"> </w:t>
      </w:r>
      <w:r w:rsidRPr="008A7B3F">
        <w:rPr>
          <w:rFonts w:asciiTheme="majorHAnsi" w:hAnsiTheme="majorHAnsi"/>
          <w:bCs/>
          <w:color w:val="000000"/>
          <w:sz w:val="22"/>
          <w:szCs w:val="22"/>
        </w:rPr>
        <w:t>Voix sur IP : protocoles et techniques actuelles de VoIP</w:t>
      </w:r>
      <w:r>
        <w:rPr>
          <w:rFonts w:asciiTheme="majorHAnsi" w:hAnsiTheme="majorHAnsi"/>
          <w:bCs/>
          <w:color w:val="000000"/>
          <w:sz w:val="22"/>
          <w:szCs w:val="22"/>
        </w:rPr>
        <w:t xml:space="preserve">, </w:t>
      </w:r>
      <w:r w:rsidRPr="008F4322">
        <w:rPr>
          <w:rFonts w:ascii="Cambria" w:hAnsi="Cambria" w:cs="Book Antiqua"/>
          <w:sz w:val="22"/>
          <w:szCs w:val="22"/>
        </w:rPr>
        <w:t>Exemples de protocoles de la Voix sur IP (</w:t>
      </w:r>
      <w:r w:rsidRPr="008F4322">
        <w:rPr>
          <w:rFonts w:ascii="Cambria" w:hAnsi="Cambria" w:cs="Arial"/>
          <w:color w:val="1D2626"/>
          <w:sz w:val="22"/>
          <w:szCs w:val="22"/>
          <w:lang w:bidi="ar-DZ"/>
        </w:rPr>
        <w:t xml:space="preserve">Famille </w:t>
      </w:r>
      <w:r w:rsidRPr="008F4322">
        <w:rPr>
          <w:rFonts w:ascii="Cambria" w:hAnsi="Cambria" w:cs="Arial"/>
          <w:color w:val="1D2626"/>
          <w:sz w:val="22"/>
          <w:szCs w:val="22"/>
        </w:rPr>
        <w:t>H.323</w:t>
      </w:r>
      <w:r w:rsidRPr="008F4322">
        <w:rPr>
          <w:rFonts w:ascii="Cambria" w:hAnsi="Cambria" w:cs="Arial"/>
          <w:color w:val="1D2626"/>
          <w:sz w:val="22"/>
          <w:szCs w:val="22"/>
          <w:lang w:bidi="ar-DZ"/>
        </w:rPr>
        <w:t>, VoLTE  et Skype …etc)</w:t>
      </w:r>
      <w:r>
        <w:rPr>
          <w:rFonts w:ascii="Cambria" w:hAnsi="Cambria" w:cs="Arial"/>
          <w:color w:val="1D2626"/>
          <w:sz w:val="22"/>
          <w:szCs w:val="22"/>
          <w:lang w:bidi="ar-DZ"/>
        </w:rPr>
        <w:t xml:space="preserve">. </w:t>
      </w:r>
      <w:r w:rsidRPr="008A7B3F">
        <w:rPr>
          <w:rFonts w:asciiTheme="majorHAnsi" w:hAnsiTheme="majorHAnsi"/>
          <w:bCs/>
          <w:color w:val="000000"/>
          <w:sz w:val="22"/>
          <w:szCs w:val="22"/>
        </w:rPr>
        <w:t>Architecture H323 en détail</w:t>
      </w:r>
      <w:r>
        <w:rPr>
          <w:rFonts w:asciiTheme="majorHAnsi" w:hAnsiTheme="majorHAnsi"/>
          <w:bCs/>
          <w:color w:val="000000"/>
          <w:sz w:val="22"/>
          <w:szCs w:val="22"/>
        </w:rPr>
        <w:t xml:space="preserve">, </w:t>
      </w:r>
      <w:r w:rsidRPr="008A7B3F">
        <w:rPr>
          <w:rFonts w:asciiTheme="majorHAnsi" w:hAnsiTheme="majorHAnsi"/>
          <w:bCs/>
          <w:color w:val="000000"/>
          <w:sz w:val="22"/>
          <w:szCs w:val="22"/>
        </w:rPr>
        <w:t>L’architecture SIP</w:t>
      </w:r>
      <w:r>
        <w:rPr>
          <w:rFonts w:asciiTheme="majorHAnsi" w:hAnsiTheme="majorHAnsi"/>
          <w:bCs/>
          <w:color w:val="000000"/>
          <w:sz w:val="22"/>
          <w:szCs w:val="22"/>
        </w:rPr>
        <w:t xml:space="preserve"> …etc.</w:t>
      </w:r>
    </w:p>
    <w:p w:rsidR="009A5175" w:rsidRDefault="009A5175" w:rsidP="009A5175">
      <w:pPr>
        <w:pStyle w:val="Paragraphedeliste"/>
        <w:ind w:left="0"/>
        <w:jc w:val="both"/>
        <w:rPr>
          <w:rFonts w:asciiTheme="majorHAnsi" w:hAnsiTheme="majorHAnsi"/>
          <w:b/>
          <w:sz w:val="22"/>
          <w:szCs w:val="22"/>
        </w:rPr>
      </w:pPr>
    </w:p>
    <w:p w:rsidR="009A5175" w:rsidRPr="00AD346E" w:rsidRDefault="009A5175" w:rsidP="006D2682">
      <w:pPr>
        <w:pStyle w:val="Paragraphedeliste"/>
        <w:ind w:left="0"/>
        <w:jc w:val="both"/>
        <w:rPr>
          <w:rFonts w:ascii="Cambria" w:hAnsi="Cambria"/>
          <w:b/>
          <w:bCs/>
          <w:sz w:val="22"/>
          <w:szCs w:val="22"/>
        </w:rPr>
      </w:pPr>
      <w:r w:rsidRPr="00AD346E">
        <w:rPr>
          <w:rFonts w:asciiTheme="majorHAnsi" w:hAnsiTheme="majorHAnsi"/>
          <w:b/>
          <w:sz w:val="22"/>
          <w:szCs w:val="22"/>
        </w:rPr>
        <w:t>C</w:t>
      </w:r>
      <w:r w:rsidRPr="00AD346E">
        <w:rPr>
          <w:rFonts w:asciiTheme="majorHAnsi" w:hAnsiTheme="majorHAnsi"/>
          <w:b/>
          <w:bCs/>
          <w:sz w:val="22"/>
          <w:szCs w:val="22"/>
        </w:rPr>
        <w:t xml:space="preserve">hapitre </w:t>
      </w:r>
      <w:r w:rsidR="006D2682">
        <w:rPr>
          <w:rFonts w:asciiTheme="majorHAnsi" w:hAnsiTheme="majorHAnsi"/>
          <w:b/>
          <w:bCs/>
          <w:sz w:val="22"/>
          <w:szCs w:val="22"/>
        </w:rPr>
        <w:t>3</w:t>
      </w:r>
      <w:r w:rsidRPr="00AD346E">
        <w:rPr>
          <w:rFonts w:asciiTheme="majorHAnsi" w:hAnsiTheme="majorHAnsi"/>
          <w:b/>
          <w:bCs/>
          <w:sz w:val="22"/>
          <w:szCs w:val="22"/>
        </w:rPr>
        <w:t>.</w:t>
      </w:r>
      <w:r w:rsidRPr="00AD346E">
        <w:rPr>
          <w:rFonts w:asciiTheme="majorHAnsi" w:hAnsiTheme="majorHAnsi"/>
          <w:b/>
          <w:bCs/>
          <w:color w:val="000000"/>
          <w:sz w:val="22"/>
          <w:szCs w:val="22"/>
        </w:rPr>
        <w:t xml:space="preserve"> La Vidéo sur IP </w:t>
      </w:r>
      <w:r w:rsidRPr="00AD346E">
        <w:rPr>
          <w:rFonts w:asciiTheme="majorHAnsi" w:hAnsiTheme="majorHAnsi"/>
          <w:b/>
          <w:bCs/>
          <w:color w:val="000000"/>
          <w:sz w:val="22"/>
          <w:szCs w:val="22"/>
        </w:rPr>
        <w:tab/>
      </w:r>
      <w:r w:rsidRPr="00AD346E">
        <w:rPr>
          <w:rFonts w:asciiTheme="majorHAnsi" w:hAnsiTheme="majorHAnsi"/>
          <w:b/>
          <w:bCs/>
          <w:color w:val="000000"/>
          <w:sz w:val="22"/>
          <w:szCs w:val="22"/>
        </w:rPr>
        <w:tab/>
      </w:r>
      <w:r w:rsidRPr="00AD346E">
        <w:rPr>
          <w:rFonts w:asciiTheme="majorHAnsi" w:hAnsiTheme="majorHAnsi"/>
          <w:b/>
          <w:bCs/>
          <w:color w:val="000000"/>
          <w:sz w:val="22"/>
          <w:szCs w:val="22"/>
        </w:rPr>
        <w:tab/>
      </w:r>
      <w:r w:rsidRPr="00AD346E">
        <w:rPr>
          <w:rFonts w:asciiTheme="majorHAnsi" w:hAnsiTheme="majorHAnsi"/>
          <w:b/>
          <w:bCs/>
          <w:color w:val="000000"/>
          <w:sz w:val="22"/>
          <w:szCs w:val="22"/>
        </w:rPr>
        <w:tab/>
      </w:r>
      <w:r w:rsidRPr="00AD346E">
        <w:rPr>
          <w:rFonts w:asciiTheme="majorHAnsi" w:hAnsiTheme="majorHAnsi"/>
          <w:b/>
          <w:bCs/>
          <w:color w:val="000000"/>
          <w:sz w:val="22"/>
          <w:szCs w:val="22"/>
        </w:rPr>
        <w:tab/>
        <w:t xml:space="preserve">                            </w:t>
      </w:r>
      <w:r w:rsidRPr="00AD346E">
        <w:rPr>
          <w:rFonts w:asciiTheme="majorHAnsi" w:hAnsiTheme="majorHAnsi"/>
          <w:b/>
          <w:bCs/>
          <w:color w:val="000000"/>
          <w:sz w:val="22"/>
          <w:szCs w:val="22"/>
        </w:rPr>
        <w:tab/>
        <w:t xml:space="preserve">    </w:t>
      </w:r>
      <w:r>
        <w:rPr>
          <w:rFonts w:asciiTheme="majorHAnsi" w:hAnsiTheme="majorHAnsi"/>
          <w:b/>
          <w:bCs/>
          <w:color w:val="000000"/>
          <w:sz w:val="22"/>
          <w:szCs w:val="22"/>
        </w:rPr>
        <w:t xml:space="preserve">                </w:t>
      </w:r>
      <w:r w:rsidRPr="00AD346E">
        <w:rPr>
          <w:rFonts w:asciiTheme="majorHAnsi" w:hAnsiTheme="majorHAnsi"/>
          <w:b/>
          <w:bCs/>
          <w:color w:val="000000"/>
          <w:sz w:val="22"/>
          <w:szCs w:val="22"/>
        </w:rPr>
        <w:t xml:space="preserve">     (</w:t>
      </w:r>
      <w:r>
        <w:rPr>
          <w:rFonts w:asciiTheme="majorHAnsi" w:hAnsiTheme="majorHAnsi"/>
          <w:b/>
          <w:bCs/>
          <w:color w:val="000000"/>
          <w:sz w:val="22"/>
          <w:szCs w:val="22"/>
        </w:rPr>
        <w:t>2</w:t>
      </w:r>
      <w:r w:rsidRPr="00AD346E">
        <w:rPr>
          <w:rFonts w:asciiTheme="majorHAnsi" w:hAnsiTheme="majorHAnsi" w:cstheme="majorBidi"/>
          <w:b/>
          <w:sz w:val="22"/>
          <w:szCs w:val="22"/>
        </w:rPr>
        <w:t xml:space="preserve"> Semaines)</w:t>
      </w:r>
    </w:p>
    <w:p w:rsidR="009A5175" w:rsidRPr="00A13A6F" w:rsidRDefault="009A5175" w:rsidP="009A5175">
      <w:pPr>
        <w:jc w:val="both"/>
        <w:rPr>
          <w:rFonts w:asciiTheme="majorHAnsi" w:hAnsiTheme="majorHAnsi"/>
          <w:bCs/>
          <w:color w:val="000000"/>
          <w:sz w:val="22"/>
          <w:szCs w:val="22"/>
        </w:rPr>
      </w:pPr>
      <w:r w:rsidRPr="00B60A95">
        <w:rPr>
          <w:rFonts w:asciiTheme="majorHAnsi" w:hAnsiTheme="majorHAnsi"/>
          <w:bCs/>
          <w:color w:val="000000"/>
          <w:sz w:val="22"/>
          <w:szCs w:val="22"/>
        </w:rPr>
        <w:t>L’adressage IP multicast</w:t>
      </w:r>
      <w:r>
        <w:rPr>
          <w:rFonts w:asciiTheme="majorHAnsi" w:hAnsiTheme="majorHAnsi"/>
          <w:bCs/>
          <w:color w:val="000000"/>
          <w:sz w:val="22"/>
          <w:szCs w:val="22"/>
        </w:rPr>
        <w:t xml:space="preserve">, </w:t>
      </w:r>
      <w:r w:rsidRPr="00A13A6F">
        <w:rPr>
          <w:rFonts w:asciiTheme="majorHAnsi" w:hAnsiTheme="majorHAnsi"/>
          <w:bCs/>
          <w:color w:val="000000"/>
          <w:sz w:val="22"/>
          <w:szCs w:val="22"/>
        </w:rPr>
        <w:t>Description du processus d’émission /réception</w:t>
      </w:r>
      <w:r>
        <w:rPr>
          <w:rFonts w:asciiTheme="majorHAnsi" w:hAnsiTheme="majorHAnsi"/>
          <w:bCs/>
          <w:color w:val="000000"/>
          <w:sz w:val="22"/>
          <w:szCs w:val="22"/>
        </w:rPr>
        <w:t xml:space="preserve">, </w:t>
      </w:r>
      <w:r w:rsidRPr="00A13A6F">
        <w:rPr>
          <w:rFonts w:asciiTheme="majorHAnsi" w:hAnsiTheme="majorHAnsi"/>
          <w:bCs/>
          <w:color w:val="000000"/>
          <w:sz w:val="22"/>
          <w:szCs w:val="22"/>
        </w:rPr>
        <w:t>L’IGMP : enregistrement des membres multicast</w:t>
      </w:r>
      <w:r>
        <w:rPr>
          <w:rFonts w:asciiTheme="majorHAnsi" w:hAnsiTheme="majorHAnsi"/>
          <w:bCs/>
          <w:color w:val="000000"/>
          <w:sz w:val="22"/>
          <w:szCs w:val="22"/>
        </w:rPr>
        <w:t xml:space="preserve">, </w:t>
      </w:r>
      <w:r w:rsidRPr="00A13A6F">
        <w:rPr>
          <w:rFonts w:asciiTheme="majorHAnsi" w:hAnsiTheme="majorHAnsi"/>
          <w:bCs/>
          <w:color w:val="000000"/>
          <w:sz w:val="22"/>
          <w:szCs w:val="22"/>
        </w:rPr>
        <w:t>Protocoles de routage multicast</w:t>
      </w:r>
      <w:r>
        <w:rPr>
          <w:rFonts w:asciiTheme="majorHAnsi" w:hAnsiTheme="majorHAnsi"/>
          <w:bCs/>
          <w:color w:val="000000"/>
          <w:sz w:val="22"/>
          <w:szCs w:val="22"/>
        </w:rPr>
        <w:t>.</w:t>
      </w:r>
    </w:p>
    <w:p w:rsidR="009A5175" w:rsidRDefault="009A5175" w:rsidP="009A5175">
      <w:pPr>
        <w:autoSpaceDE w:val="0"/>
        <w:autoSpaceDN w:val="0"/>
        <w:adjustRightInd w:val="0"/>
        <w:jc w:val="both"/>
        <w:rPr>
          <w:rFonts w:ascii="Cambria" w:hAnsi="Cambria" w:cs="Arial"/>
          <w:color w:val="1D2626"/>
          <w:sz w:val="22"/>
          <w:szCs w:val="22"/>
          <w:lang w:bidi="ar-DZ"/>
        </w:rPr>
      </w:pPr>
    </w:p>
    <w:p w:rsidR="009A5175" w:rsidRPr="008F4322" w:rsidRDefault="009A5175" w:rsidP="006D2682">
      <w:pPr>
        <w:autoSpaceDE w:val="0"/>
        <w:autoSpaceDN w:val="0"/>
        <w:adjustRightInd w:val="0"/>
        <w:jc w:val="both"/>
        <w:rPr>
          <w:rFonts w:ascii="Cambria" w:hAnsi="Cambria"/>
          <w:b/>
          <w:bCs/>
          <w:sz w:val="22"/>
          <w:szCs w:val="22"/>
        </w:rPr>
      </w:pPr>
      <w:r w:rsidRPr="008F4322">
        <w:rPr>
          <w:rFonts w:ascii="Cambria" w:hAnsi="Cambria" w:cs="Arial"/>
          <w:b/>
          <w:bCs/>
          <w:color w:val="1D2626"/>
          <w:sz w:val="22"/>
          <w:szCs w:val="22"/>
          <w:lang w:bidi="ar-DZ"/>
        </w:rPr>
        <w:t xml:space="preserve">Chapitre </w:t>
      </w:r>
      <w:r w:rsidR="006D2682">
        <w:rPr>
          <w:rFonts w:ascii="Cambria" w:hAnsi="Cambria" w:cs="Arial"/>
          <w:b/>
          <w:bCs/>
          <w:color w:val="1D2626"/>
          <w:sz w:val="22"/>
          <w:szCs w:val="22"/>
          <w:lang w:bidi="ar-DZ"/>
        </w:rPr>
        <w:t>4</w:t>
      </w:r>
      <w:r>
        <w:rPr>
          <w:rFonts w:ascii="Cambria" w:hAnsi="Cambria" w:cs="Arial"/>
          <w:b/>
          <w:bCs/>
          <w:color w:val="1D2626"/>
          <w:sz w:val="22"/>
          <w:szCs w:val="22"/>
          <w:lang w:bidi="ar-DZ"/>
        </w:rPr>
        <w:t>.</w:t>
      </w:r>
      <w:r w:rsidRPr="008F4322">
        <w:rPr>
          <w:rFonts w:ascii="Cambria" w:hAnsi="Cambria" w:cs="Arial"/>
          <w:b/>
          <w:bCs/>
          <w:color w:val="1D2626"/>
          <w:sz w:val="22"/>
          <w:szCs w:val="22"/>
          <w:lang w:bidi="ar-DZ"/>
        </w:rPr>
        <w:t xml:space="preserve"> Streaming vidéo</w:t>
      </w:r>
      <w:r w:rsidRPr="008F4322">
        <w:rPr>
          <w:rFonts w:ascii="Cambria" w:hAnsi="Cambria"/>
          <w:b/>
          <w:bCs/>
          <w:sz w:val="22"/>
          <w:szCs w:val="22"/>
        </w:rPr>
        <w:t xml:space="preserve">                                                                                              </w:t>
      </w:r>
      <w:r>
        <w:rPr>
          <w:rFonts w:ascii="Cambria" w:hAnsi="Cambria"/>
          <w:b/>
          <w:bCs/>
          <w:sz w:val="22"/>
          <w:szCs w:val="22"/>
        </w:rPr>
        <w:t xml:space="preserve">                 </w:t>
      </w:r>
      <w:r w:rsidRPr="008F4322">
        <w:rPr>
          <w:rFonts w:ascii="Cambria" w:hAnsi="Cambria"/>
          <w:b/>
          <w:bCs/>
          <w:sz w:val="22"/>
          <w:szCs w:val="22"/>
        </w:rPr>
        <w:t xml:space="preserve">  </w:t>
      </w:r>
      <w:r w:rsidRPr="008F4322">
        <w:rPr>
          <w:rFonts w:ascii="Cambria" w:hAnsi="Cambria" w:cstheme="majorBidi"/>
          <w:b/>
          <w:bCs/>
          <w:sz w:val="22"/>
          <w:szCs w:val="22"/>
        </w:rPr>
        <w:t xml:space="preserve">(4 </w:t>
      </w:r>
      <w:r>
        <w:rPr>
          <w:rFonts w:ascii="Cambria" w:hAnsi="Cambria" w:cstheme="majorBidi"/>
          <w:b/>
          <w:bCs/>
          <w:sz w:val="22"/>
          <w:szCs w:val="22"/>
        </w:rPr>
        <w:t>S</w:t>
      </w:r>
      <w:r w:rsidRPr="008F4322">
        <w:rPr>
          <w:rFonts w:ascii="Cambria" w:hAnsi="Cambria" w:cstheme="majorBidi"/>
          <w:b/>
          <w:bCs/>
          <w:sz w:val="22"/>
          <w:szCs w:val="22"/>
        </w:rPr>
        <w:t>emaines)</w:t>
      </w:r>
    </w:p>
    <w:p w:rsidR="009A5175" w:rsidRPr="008F4322" w:rsidRDefault="009A5175" w:rsidP="009A5175">
      <w:pPr>
        <w:autoSpaceDE w:val="0"/>
        <w:autoSpaceDN w:val="0"/>
        <w:adjustRightInd w:val="0"/>
        <w:jc w:val="both"/>
        <w:rPr>
          <w:rFonts w:ascii="Cambria" w:hAnsi="Cambria" w:cs="Book Antiqua"/>
          <w:b/>
          <w:bCs/>
          <w:sz w:val="22"/>
          <w:szCs w:val="22"/>
        </w:rPr>
      </w:pPr>
      <w:r w:rsidRPr="008F4322">
        <w:rPr>
          <w:rFonts w:ascii="Cambria" w:hAnsi="Cambria"/>
          <w:sz w:val="22"/>
          <w:szCs w:val="22"/>
        </w:rPr>
        <w:t>Différents types de streaming (Stocké,  En ligne),  Vidéo sur Internet, Historique, Mécanismes,  Techniques de correction d’erreurs au niveau applicatif,  Rappels sur les codes correcteurs appliqué en streaming (Basé sur l'opération XOR,  Codes Reed-Solomon, erasure code …etc), Compromis délai – qualité,  Adaptative http, Streaming MPEG DASH, Perspectives</w:t>
      </w:r>
      <w:r w:rsidR="00EC441A">
        <w:rPr>
          <w:rFonts w:ascii="Cambria" w:hAnsi="Cambria"/>
          <w:sz w:val="22"/>
          <w:szCs w:val="22"/>
        </w:rPr>
        <w:t>.</w:t>
      </w:r>
    </w:p>
    <w:p w:rsidR="009A5175" w:rsidRPr="008F4322" w:rsidRDefault="009A5175" w:rsidP="009A5175">
      <w:pPr>
        <w:autoSpaceDE w:val="0"/>
        <w:autoSpaceDN w:val="0"/>
        <w:adjustRightInd w:val="0"/>
        <w:jc w:val="both"/>
        <w:rPr>
          <w:rFonts w:ascii="Cambria" w:hAnsi="Cambria" w:cs="Book Antiqua"/>
          <w:sz w:val="22"/>
          <w:szCs w:val="22"/>
        </w:rPr>
      </w:pPr>
    </w:p>
    <w:p w:rsidR="009A5175" w:rsidRPr="00241E44" w:rsidRDefault="009A5175" w:rsidP="006D2682">
      <w:pPr>
        <w:jc w:val="both"/>
        <w:rPr>
          <w:rFonts w:ascii="Cambria" w:hAnsi="Cambria"/>
          <w:b/>
          <w:bCs/>
          <w:sz w:val="22"/>
          <w:szCs w:val="22"/>
          <w:lang w:val="en-US"/>
        </w:rPr>
      </w:pPr>
      <w:r w:rsidRPr="00241E44">
        <w:rPr>
          <w:rFonts w:ascii="Cambria" w:hAnsi="Cambria"/>
          <w:b/>
          <w:sz w:val="22"/>
          <w:szCs w:val="22"/>
          <w:lang w:val="en-US"/>
        </w:rPr>
        <w:t>C</w:t>
      </w:r>
      <w:r w:rsidRPr="00241E44">
        <w:rPr>
          <w:rFonts w:ascii="Cambria" w:hAnsi="Cambria"/>
          <w:b/>
          <w:bCs/>
          <w:sz w:val="22"/>
          <w:szCs w:val="22"/>
          <w:lang w:val="en-US"/>
        </w:rPr>
        <w:t>hapitre</w:t>
      </w:r>
      <w:r w:rsidR="006D2682" w:rsidRPr="00241E44">
        <w:rPr>
          <w:rFonts w:ascii="Cambria" w:hAnsi="Cambria"/>
          <w:b/>
          <w:bCs/>
          <w:sz w:val="22"/>
          <w:szCs w:val="22"/>
          <w:lang w:val="en-US"/>
        </w:rPr>
        <w:t xml:space="preserve"> </w:t>
      </w:r>
      <w:r w:rsidRPr="00241E44">
        <w:rPr>
          <w:rFonts w:ascii="Cambria" w:hAnsi="Cambria"/>
          <w:b/>
          <w:bCs/>
          <w:sz w:val="22"/>
          <w:szCs w:val="22"/>
          <w:lang w:val="en-US"/>
        </w:rPr>
        <w:t xml:space="preserve">5.  IPTV                                                                                                                                        </w:t>
      </w:r>
      <w:r w:rsidRPr="00241E44">
        <w:rPr>
          <w:rFonts w:ascii="Cambria" w:hAnsi="Cambria" w:cstheme="majorBidi"/>
          <w:b/>
          <w:bCs/>
          <w:sz w:val="22"/>
          <w:szCs w:val="22"/>
          <w:lang w:val="en-US"/>
        </w:rPr>
        <w:t>(3 Semaines)</w:t>
      </w:r>
    </w:p>
    <w:p w:rsidR="009A5175" w:rsidRPr="001A5C88" w:rsidRDefault="009A5175" w:rsidP="009A5175">
      <w:pPr>
        <w:jc w:val="both"/>
        <w:rPr>
          <w:rFonts w:ascii="Cambria" w:eastAsia="Times New Roman" w:hAnsi="Cambria" w:cstheme="majorBidi"/>
          <w:sz w:val="22"/>
          <w:szCs w:val="22"/>
          <w:lang w:eastAsia="fr-FR"/>
        </w:rPr>
      </w:pPr>
      <w:r w:rsidRPr="008F4322">
        <w:rPr>
          <w:rFonts w:ascii="Cambria" w:hAnsi="Cambria"/>
          <w:sz w:val="22"/>
          <w:szCs w:val="22"/>
          <w:lang w:val="en-US"/>
        </w:rPr>
        <w:t xml:space="preserve">Historique, </w:t>
      </w:r>
      <w:r w:rsidRPr="001A5C88">
        <w:rPr>
          <w:rFonts w:ascii="Cambria" w:eastAsia="Times New Roman" w:hAnsi="Cambria" w:cs="Arial"/>
          <w:color w:val="333333"/>
          <w:sz w:val="22"/>
          <w:szCs w:val="22"/>
          <w:lang w:val="en-US" w:eastAsia="fr-FR"/>
        </w:rPr>
        <w:t>IPTV, Web TV, VoD, Catch-Up TV, ... et Streaming adaptatif multi-terminaux</w:t>
      </w:r>
      <w:r w:rsidRPr="008F4322">
        <w:rPr>
          <w:rFonts w:ascii="Cambria" w:eastAsia="Times New Roman" w:hAnsi="Cambria" w:cs="Arial"/>
          <w:color w:val="333333"/>
          <w:sz w:val="22"/>
          <w:szCs w:val="22"/>
          <w:lang w:val="en-US" w:eastAsia="fr-FR"/>
        </w:rPr>
        <w:t xml:space="preserve">. </w:t>
      </w:r>
      <w:r w:rsidRPr="001A5C88">
        <w:rPr>
          <w:rFonts w:ascii="Cambria" w:eastAsia="Times New Roman" w:hAnsi="Cambria" w:cs="Arial"/>
          <w:color w:val="333333"/>
          <w:sz w:val="22"/>
          <w:szCs w:val="22"/>
          <w:lang w:val="en-US" w:eastAsia="fr-FR"/>
        </w:rPr>
        <w:t xml:space="preserve"> </w:t>
      </w:r>
      <w:r w:rsidRPr="001A5C88">
        <w:rPr>
          <w:rFonts w:ascii="Cambria" w:eastAsia="Times New Roman" w:hAnsi="Cambria" w:cs="Arial"/>
          <w:color w:val="333333"/>
          <w:sz w:val="22"/>
          <w:szCs w:val="22"/>
          <w:lang w:eastAsia="fr-FR"/>
        </w:rPr>
        <w:t>unicast et multicast</w:t>
      </w:r>
      <w:r w:rsidRPr="008F4322">
        <w:rPr>
          <w:rFonts w:ascii="Cambria" w:eastAsia="Times New Roman" w:hAnsi="Cambria" w:cs="Arial"/>
          <w:color w:val="333333"/>
          <w:sz w:val="22"/>
          <w:szCs w:val="22"/>
          <w:lang w:eastAsia="fr-FR"/>
        </w:rPr>
        <w:t>, A</w:t>
      </w:r>
      <w:r w:rsidRPr="001A5C88">
        <w:rPr>
          <w:rFonts w:ascii="Cambria" w:eastAsia="Times New Roman" w:hAnsi="Cambria" w:cs="Arial"/>
          <w:color w:val="333333"/>
          <w:sz w:val="22"/>
          <w:szCs w:val="22"/>
          <w:lang w:eastAsia="fr-FR"/>
        </w:rPr>
        <w:t>rchitecture réseau, tête de réseau, gestion des droits, transport</w:t>
      </w:r>
      <w:r w:rsidRPr="008F4322">
        <w:rPr>
          <w:rFonts w:ascii="Cambria" w:eastAsia="Times New Roman" w:hAnsi="Cambria" w:cs="Arial"/>
          <w:color w:val="333333"/>
          <w:sz w:val="22"/>
          <w:szCs w:val="22"/>
          <w:lang w:eastAsia="fr-FR"/>
        </w:rPr>
        <w:t xml:space="preserve"> et </w:t>
      </w:r>
      <w:r w:rsidRPr="008F4322">
        <w:rPr>
          <w:rFonts w:ascii="Cambria" w:hAnsi="Cambria"/>
          <w:sz w:val="22"/>
          <w:szCs w:val="22"/>
        </w:rPr>
        <w:t xml:space="preserve">Réseau de </w:t>
      </w:r>
      <w:r w:rsidRPr="005E5C72">
        <w:rPr>
          <w:rFonts w:ascii="Cambria" w:hAnsi="Cambria" w:cstheme="majorBidi"/>
          <w:sz w:val="22"/>
          <w:szCs w:val="22"/>
        </w:rPr>
        <w:t>distribution</w:t>
      </w:r>
      <w:r w:rsidRPr="001A5C88">
        <w:rPr>
          <w:rFonts w:ascii="Cambria" w:eastAsia="Times New Roman" w:hAnsi="Cambria" w:cstheme="majorBidi"/>
          <w:sz w:val="22"/>
          <w:szCs w:val="22"/>
          <w:lang w:eastAsia="fr-FR"/>
        </w:rPr>
        <w:t xml:space="preserve">, diffusion, accès ADSL, </w:t>
      </w:r>
      <w:r w:rsidRPr="005E5C72">
        <w:rPr>
          <w:rFonts w:ascii="Cambria" w:hAnsi="Cambria" w:cstheme="majorBidi"/>
          <w:sz w:val="22"/>
          <w:szCs w:val="22"/>
          <w:bdr w:val="none" w:sz="0" w:space="0" w:color="auto" w:frame="1"/>
          <w:shd w:val="clear" w:color="auto" w:fill="FFFFFF"/>
        </w:rPr>
        <w:t>Residential gateway, RGW, BOX, STB</w:t>
      </w:r>
      <w:r>
        <w:rPr>
          <w:rFonts w:ascii="Cambria" w:hAnsi="Cambria" w:cstheme="majorBidi"/>
          <w:sz w:val="22"/>
          <w:szCs w:val="22"/>
          <w:bdr w:val="none" w:sz="0" w:space="0" w:color="auto" w:frame="1"/>
          <w:shd w:val="clear" w:color="auto" w:fill="FFFFFF"/>
        </w:rPr>
        <w:t xml:space="preserve"> …</w:t>
      </w:r>
    </w:p>
    <w:p w:rsidR="009A5175" w:rsidRDefault="009A5175" w:rsidP="009A5175">
      <w:pPr>
        <w:rPr>
          <w:rFonts w:asciiTheme="majorHAnsi" w:hAnsiTheme="majorHAnsi"/>
          <w:b/>
          <w:bCs/>
          <w:sz w:val="22"/>
          <w:szCs w:val="22"/>
        </w:rPr>
      </w:pPr>
    </w:p>
    <w:p w:rsidR="009A5175" w:rsidRDefault="009A5175" w:rsidP="009A5175">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9A5175" w:rsidRPr="00CC38F7" w:rsidRDefault="009A5175" w:rsidP="009A5175">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9A5175" w:rsidRDefault="009A5175" w:rsidP="009A5175">
      <w:pPr>
        <w:spacing w:line="276" w:lineRule="auto"/>
        <w:jc w:val="both"/>
        <w:rPr>
          <w:rFonts w:asciiTheme="majorHAnsi" w:hAnsiTheme="majorHAnsi" w:cs="Arial"/>
          <w:iCs/>
          <w:sz w:val="22"/>
          <w:szCs w:val="22"/>
          <w:u w:val="thick" w:color="F79646"/>
        </w:rPr>
      </w:pPr>
    </w:p>
    <w:p w:rsidR="009A5175" w:rsidRPr="00CC38F7" w:rsidRDefault="009A5175" w:rsidP="009A5175">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Pr="00CC38F7">
        <w:rPr>
          <w:rFonts w:asciiTheme="majorHAnsi" w:hAnsiTheme="majorHAnsi" w:cs="Arial"/>
          <w:iCs/>
          <w:sz w:val="22"/>
          <w:szCs w:val="22"/>
          <w:u w:val="thick" w:color="F79646"/>
        </w:rPr>
        <w:t>:</w:t>
      </w:r>
    </w:p>
    <w:p w:rsidR="009A5175" w:rsidRPr="002F3D5E" w:rsidRDefault="009A5175" w:rsidP="009A5175">
      <w:pPr>
        <w:rPr>
          <w:rFonts w:asciiTheme="majorHAnsi" w:hAnsiTheme="majorHAnsi"/>
          <w:i/>
          <w:iCs/>
          <w:sz w:val="20"/>
          <w:szCs w:val="20"/>
        </w:rPr>
      </w:pPr>
      <w:r w:rsidRPr="002F3D5E">
        <w:rPr>
          <w:rFonts w:asciiTheme="majorHAnsi" w:hAnsiTheme="majorHAnsi"/>
          <w:i/>
          <w:iCs/>
          <w:sz w:val="20"/>
          <w:szCs w:val="20"/>
        </w:rPr>
        <w:t>1. C. Servin, Réseaux et télécoms, Dunod, Paris, 2003.</w:t>
      </w:r>
    </w:p>
    <w:p w:rsidR="009A5175" w:rsidRPr="002F3D5E" w:rsidRDefault="009A5175" w:rsidP="009A5175">
      <w:pPr>
        <w:rPr>
          <w:rFonts w:asciiTheme="majorHAnsi" w:hAnsiTheme="majorHAnsi"/>
          <w:i/>
          <w:iCs/>
          <w:sz w:val="20"/>
          <w:szCs w:val="20"/>
        </w:rPr>
      </w:pPr>
      <w:r w:rsidRPr="002F3D5E">
        <w:rPr>
          <w:rFonts w:asciiTheme="majorHAnsi" w:hAnsiTheme="majorHAnsi"/>
          <w:i/>
          <w:iCs/>
          <w:sz w:val="20"/>
          <w:szCs w:val="20"/>
        </w:rPr>
        <w:t>2. S. Déon, La téléphonie sur IP, Eyrolles, 2010.</w:t>
      </w:r>
    </w:p>
    <w:p w:rsidR="009A5175" w:rsidRPr="002F3D5E" w:rsidRDefault="009A5175" w:rsidP="009A5175">
      <w:pPr>
        <w:rPr>
          <w:rFonts w:asciiTheme="majorHAnsi" w:hAnsiTheme="majorHAnsi"/>
          <w:i/>
          <w:iCs/>
          <w:sz w:val="20"/>
          <w:szCs w:val="20"/>
        </w:rPr>
      </w:pPr>
      <w:r w:rsidRPr="002F3D5E">
        <w:rPr>
          <w:rFonts w:asciiTheme="majorHAnsi" w:hAnsiTheme="majorHAnsi"/>
          <w:i/>
          <w:iCs/>
          <w:sz w:val="20"/>
          <w:szCs w:val="20"/>
        </w:rPr>
        <w:t>3. G. Pujolle, Les réseaux, Eyrolles, 2000.</w:t>
      </w:r>
    </w:p>
    <w:p w:rsidR="009A5175" w:rsidRPr="002F3D5E" w:rsidRDefault="009A5175" w:rsidP="009A5175">
      <w:pPr>
        <w:rPr>
          <w:rFonts w:asciiTheme="majorHAnsi" w:hAnsiTheme="majorHAnsi"/>
          <w:i/>
          <w:iCs/>
          <w:sz w:val="20"/>
          <w:szCs w:val="20"/>
        </w:rPr>
      </w:pPr>
      <w:r w:rsidRPr="002F3D5E">
        <w:rPr>
          <w:rFonts w:asciiTheme="majorHAnsi" w:hAnsiTheme="majorHAnsi"/>
          <w:i/>
          <w:iCs/>
          <w:sz w:val="20"/>
          <w:szCs w:val="20"/>
        </w:rPr>
        <w:t>4. O. Hersent, La voix sur IP : Déploiement des architectures, Eyrolles, 2006.</w:t>
      </w:r>
    </w:p>
    <w:p w:rsidR="009A5175" w:rsidRPr="002F3D5E" w:rsidRDefault="009A5175" w:rsidP="009A5175">
      <w:pPr>
        <w:shd w:val="clear" w:color="auto" w:fill="FFFFFF"/>
        <w:rPr>
          <w:rStyle w:val="a-size-medium"/>
          <w:rFonts w:asciiTheme="majorHAnsi" w:hAnsiTheme="majorHAnsi" w:cs="Arial"/>
          <w:i/>
          <w:iCs/>
          <w:sz w:val="20"/>
          <w:szCs w:val="20"/>
          <w:lang w:val="en-US"/>
        </w:rPr>
      </w:pPr>
      <w:r w:rsidRPr="00E614FA">
        <w:rPr>
          <w:rFonts w:asciiTheme="majorHAnsi" w:hAnsiTheme="majorHAnsi" w:cs="Arial"/>
          <w:i/>
          <w:iCs/>
          <w:sz w:val="20"/>
          <w:szCs w:val="20"/>
          <w:lang w:val="en-US"/>
        </w:rPr>
        <w:t>5. y</w:t>
      </w:r>
      <w:r w:rsidRPr="00E614FA">
        <w:rPr>
          <w:rStyle w:val="apple-converted-space"/>
          <w:rFonts w:asciiTheme="majorHAnsi" w:hAnsiTheme="majorHAnsi" w:cs="Arial"/>
          <w:i/>
          <w:iCs/>
          <w:sz w:val="20"/>
          <w:szCs w:val="20"/>
          <w:lang w:val="en-US"/>
        </w:rPr>
        <w:t> </w:t>
      </w:r>
      <w:hyperlink r:id="rId52" w:history="1">
        <w:r w:rsidRPr="00E614FA">
          <w:rPr>
            <w:rStyle w:val="Lienhypertexte"/>
            <w:rFonts w:asciiTheme="majorHAnsi" w:hAnsiTheme="majorHAnsi"/>
            <w:i/>
            <w:iCs/>
            <w:color w:val="auto"/>
            <w:sz w:val="20"/>
            <w:szCs w:val="20"/>
            <w:u w:val="none"/>
            <w:lang w:val="en-US"/>
          </w:rPr>
          <w:t>Amal Punchihewa</w:t>
        </w:r>
      </w:hyperlink>
      <w:r w:rsidRPr="00E614FA">
        <w:rPr>
          <w:rStyle w:val="a-color-secondary"/>
          <w:rFonts w:asciiTheme="majorHAnsi" w:hAnsiTheme="majorHAnsi" w:cs="Arial"/>
          <w:i/>
          <w:iCs/>
          <w:sz w:val="20"/>
          <w:szCs w:val="20"/>
          <w:lang w:val="en-US"/>
        </w:rPr>
        <w:t>,</w:t>
      </w:r>
      <w:r w:rsidRPr="00E614FA">
        <w:rPr>
          <w:rStyle w:val="apple-converted-space"/>
          <w:rFonts w:asciiTheme="majorHAnsi" w:hAnsiTheme="majorHAnsi" w:cs="Arial"/>
          <w:i/>
          <w:iCs/>
          <w:sz w:val="20"/>
          <w:szCs w:val="20"/>
          <w:lang w:val="en-US"/>
        </w:rPr>
        <w:t> </w:t>
      </w:r>
      <w:hyperlink r:id="rId53" w:history="1">
        <w:r w:rsidRPr="00E614FA">
          <w:rPr>
            <w:rStyle w:val="Lienhypertexte"/>
            <w:rFonts w:asciiTheme="majorHAnsi" w:hAnsiTheme="majorHAnsi"/>
            <w:i/>
            <w:iCs/>
            <w:color w:val="auto"/>
            <w:sz w:val="20"/>
            <w:szCs w:val="20"/>
            <w:u w:val="none"/>
            <w:lang w:val="en-US"/>
          </w:rPr>
          <w:t>Bhim Dulal</w:t>
        </w:r>
      </w:hyperlink>
      <w:r w:rsidRPr="00E614FA">
        <w:rPr>
          <w:rStyle w:val="a-color-secondary"/>
          <w:rFonts w:asciiTheme="majorHAnsi" w:hAnsiTheme="majorHAnsi" w:cs="Arial"/>
          <w:i/>
          <w:iCs/>
          <w:sz w:val="20"/>
          <w:szCs w:val="20"/>
          <w:lang w:val="en-US"/>
        </w:rPr>
        <w:t>.</w:t>
      </w:r>
      <w:r w:rsidRPr="00E614FA">
        <w:rPr>
          <w:rStyle w:val="a-size-large"/>
          <w:rFonts w:asciiTheme="majorHAnsi" w:hAnsiTheme="majorHAnsi" w:cs="Arial"/>
          <w:i/>
          <w:iCs/>
          <w:sz w:val="20"/>
          <w:szCs w:val="20"/>
          <w:lang w:val="en-US"/>
        </w:rPr>
        <w:t>IPTV-Internet Protocol Television: Understanding Basics to Next Generation IPTV</w:t>
      </w:r>
      <w:r w:rsidRPr="002F3D5E">
        <w:rPr>
          <w:rStyle w:val="a-size-large"/>
          <w:rFonts w:asciiTheme="majorHAnsi" w:hAnsiTheme="majorHAnsi" w:cs="Arial"/>
          <w:i/>
          <w:iCs/>
          <w:sz w:val="20"/>
          <w:szCs w:val="20"/>
          <w:lang w:val="en-US"/>
        </w:rPr>
        <w:t xml:space="preserve"> Services and Technologies</w:t>
      </w:r>
      <w:r w:rsidRPr="002F3D5E">
        <w:rPr>
          <w:rStyle w:val="apple-converted-space"/>
          <w:rFonts w:asciiTheme="majorHAnsi" w:hAnsiTheme="majorHAnsi" w:cs="Arial"/>
          <w:i/>
          <w:iCs/>
          <w:sz w:val="20"/>
          <w:szCs w:val="20"/>
          <w:lang w:val="en-US"/>
        </w:rPr>
        <w:t> </w:t>
      </w:r>
      <w:r w:rsidRPr="002F3D5E">
        <w:rPr>
          <w:rStyle w:val="a-size-medium"/>
          <w:rFonts w:asciiTheme="majorHAnsi" w:hAnsiTheme="majorHAnsi" w:cs="Arial"/>
          <w:i/>
          <w:iCs/>
          <w:sz w:val="20"/>
          <w:szCs w:val="20"/>
          <w:lang w:val="en-US"/>
        </w:rPr>
        <w:t>Paperback</w:t>
      </w:r>
      <w:r w:rsidRPr="002F3D5E">
        <w:rPr>
          <w:rStyle w:val="apple-converted-space"/>
          <w:rFonts w:asciiTheme="majorHAnsi" w:hAnsiTheme="majorHAnsi" w:cs="Arial"/>
          <w:i/>
          <w:iCs/>
          <w:sz w:val="20"/>
          <w:szCs w:val="20"/>
          <w:lang w:val="en-US"/>
        </w:rPr>
        <w:t> </w:t>
      </w:r>
      <w:r w:rsidRPr="002F3D5E">
        <w:rPr>
          <w:rStyle w:val="a-size-medium"/>
          <w:rFonts w:asciiTheme="majorHAnsi" w:hAnsiTheme="majorHAnsi" w:cs="Arial"/>
          <w:i/>
          <w:iCs/>
          <w:sz w:val="20"/>
          <w:szCs w:val="20"/>
          <w:lang w:val="en-US"/>
        </w:rPr>
        <w:t>– May 11, 2013</w:t>
      </w:r>
    </w:p>
    <w:p w:rsidR="009A5175" w:rsidRDefault="009A5175" w:rsidP="009A5175">
      <w:pPr>
        <w:shd w:val="clear" w:color="auto" w:fill="FFFFFF"/>
        <w:rPr>
          <w:rFonts w:asciiTheme="majorHAnsi" w:hAnsiTheme="majorHAnsi" w:cs="Arial"/>
          <w:i/>
          <w:iCs/>
          <w:sz w:val="20"/>
          <w:szCs w:val="20"/>
        </w:rPr>
      </w:pPr>
      <w:r w:rsidRPr="002F3D5E">
        <w:rPr>
          <w:rFonts w:asciiTheme="majorHAnsi" w:hAnsiTheme="majorHAnsi" w:cs="Arial"/>
          <w:i/>
          <w:iCs/>
          <w:sz w:val="20"/>
          <w:szCs w:val="20"/>
          <w:lang w:val="en-US"/>
        </w:rPr>
        <w:t xml:space="preserve">6. Howard Greenfield, Wes Simpson. IPTV and Internet Video. </w:t>
      </w:r>
      <w:r w:rsidRPr="002F3D5E">
        <w:rPr>
          <w:rFonts w:asciiTheme="majorHAnsi" w:hAnsiTheme="majorHAnsi" w:cs="Arial"/>
          <w:i/>
          <w:iCs/>
          <w:sz w:val="20"/>
          <w:szCs w:val="20"/>
        </w:rPr>
        <w:t>Focal Press  March 2007</w:t>
      </w:r>
    </w:p>
    <w:p w:rsidR="008F4048" w:rsidRPr="002F3D5E" w:rsidRDefault="008F4048" w:rsidP="009A5175">
      <w:pPr>
        <w:shd w:val="clear" w:color="auto" w:fill="FFFFFF"/>
        <w:rPr>
          <w:rFonts w:asciiTheme="majorHAnsi" w:hAnsiTheme="majorHAnsi" w:cs="Arial"/>
          <w:i/>
          <w:iCs/>
          <w:sz w:val="20"/>
          <w:szCs w:val="20"/>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1.3.2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1A2F22">
        <w:rPr>
          <w:rFonts w:asciiTheme="majorHAnsi" w:eastAsia="Calibri" w:hAnsiTheme="majorHAnsi" w:cstheme="majorBidi"/>
          <w:b/>
          <w:bCs/>
        </w:rPr>
        <w:t>Technologies du Web</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Default="00323D12" w:rsidP="00323D12">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323D12" w:rsidRPr="007508B2" w:rsidRDefault="00323D12" w:rsidP="00323D12">
      <w:pPr>
        <w:spacing w:line="276" w:lineRule="auto"/>
        <w:jc w:val="both"/>
        <w:rPr>
          <w:rFonts w:ascii="Cambria" w:hAnsi="Cambria"/>
          <w:iCs/>
          <w:sz w:val="22"/>
          <w:szCs w:val="22"/>
        </w:rPr>
      </w:pPr>
      <w:r w:rsidRPr="007508B2">
        <w:rPr>
          <w:rFonts w:ascii="Cambria" w:hAnsi="Cambria"/>
          <w:iCs/>
          <w:sz w:val="22"/>
          <w:szCs w:val="22"/>
        </w:rPr>
        <w:t>Découvrir le contenu et le contenant d'une page Web qui présente des informations sur Internet. Découvrir les notions de base sur le fonctionnement du modèle client-serveur</w:t>
      </w:r>
      <w:r w:rsidR="00230EF3">
        <w:rPr>
          <w:rFonts w:ascii="Cambria" w:hAnsi="Cambria"/>
          <w:iCs/>
          <w:sz w:val="22"/>
          <w:szCs w:val="22"/>
        </w:rPr>
        <w:t>.</w:t>
      </w:r>
      <w:r w:rsidRPr="007508B2">
        <w:rPr>
          <w:rFonts w:ascii="Cambria" w:hAnsi="Cambria"/>
          <w:iCs/>
          <w:sz w:val="22"/>
          <w:szCs w:val="22"/>
        </w:rPr>
        <w:t xml:space="preserve"> Ecrire et modifier des pages Web dans un langage normalisé de description de contenus</w:t>
      </w:r>
      <w:r w:rsidR="00A02961">
        <w:rPr>
          <w:rFonts w:ascii="Cambria" w:hAnsi="Cambria"/>
          <w:iCs/>
          <w:sz w:val="22"/>
          <w:szCs w:val="22"/>
        </w:rPr>
        <w:t>.</w:t>
      </w:r>
    </w:p>
    <w:p w:rsidR="00323D12" w:rsidRPr="00CC38F7" w:rsidRDefault="00323D12" w:rsidP="00323D12">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323D12" w:rsidRPr="007508B2" w:rsidRDefault="00323D12" w:rsidP="00323D12">
      <w:pPr>
        <w:jc w:val="both"/>
        <w:rPr>
          <w:sz w:val="22"/>
          <w:szCs w:val="22"/>
        </w:rPr>
      </w:pPr>
      <w:r w:rsidRPr="007508B2">
        <w:rPr>
          <w:rFonts w:ascii="Cambria" w:hAnsi="Cambria"/>
          <w:sz w:val="22"/>
          <w:szCs w:val="22"/>
        </w:rPr>
        <w:t>Les différents types de réseaux</w:t>
      </w:r>
      <w:r w:rsidRPr="007508B2">
        <w:rPr>
          <w:sz w:val="22"/>
          <w:szCs w:val="22"/>
        </w:rPr>
        <w:t>.</w:t>
      </w:r>
    </w:p>
    <w:p w:rsidR="00323D12" w:rsidRPr="00955DB8" w:rsidRDefault="00323D12" w:rsidP="00323D12">
      <w:pPr>
        <w:jc w:val="both"/>
        <w:rPr>
          <w:rFonts w:asciiTheme="majorHAnsi" w:hAnsiTheme="majorHAnsi"/>
        </w:rPr>
      </w:pPr>
    </w:p>
    <w:p w:rsidR="00323D12" w:rsidRPr="00DB754D" w:rsidRDefault="00323D12" w:rsidP="00323D12">
      <w:pPr>
        <w:jc w:val="both"/>
        <w:rPr>
          <w:rFonts w:asciiTheme="majorHAnsi" w:hAnsiTheme="majorHAnsi" w:cs="Arial"/>
          <w:b/>
        </w:rPr>
      </w:pPr>
      <w:r w:rsidRPr="00DB754D">
        <w:rPr>
          <w:rFonts w:asciiTheme="majorHAnsi" w:hAnsiTheme="majorHAnsi" w:cs="Arial"/>
          <w:b/>
          <w:u w:val="single" w:color="FF0000"/>
        </w:rPr>
        <w:t>Contenu de la matière</w:t>
      </w:r>
      <w:r w:rsidRPr="00DB754D">
        <w:rPr>
          <w:rFonts w:asciiTheme="majorHAnsi" w:hAnsiTheme="majorHAnsi" w:cs="Arial"/>
          <w:b/>
        </w:rPr>
        <w:t> :</w:t>
      </w:r>
    </w:p>
    <w:p w:rsidR="00323D12" w:rsidRPr="00955DB8" w:rsidRDefault="00323D12" w:rsidP="00323D12">
      <w:pPr>
        <w:jc w:val="both"/>
        <w:rPr>
          <w:rFonts w:asciiTheme="majorHAnsi" w:hAnsiTheme="majorHAnsi"/>
        </w:rPr>
      </w:pPr>
    </w:p>
    <w:p w:rsidR="00323D12" w:rsidRPr="007C10FA" w:rsidRDefault="00323D12" w:rsidP="00522057">
      <w:pPr>
        <w:autoSpaceDE w:val="0"/>
        <w:autoSpaceDN w:val="0"/>
        <w:adjustRightInd w:val="0"/>
        <w:rPr>
          <w:rFonts w:asciiTheme="majorHAnsi" w:hAnsiTheme="majorHAnsi" w:cs="Arial"/>
          <w:b/>
          <w:sz w:val="22"/>
          <w:szCs w:val="22"/>
        </w:rPr>
      </w:pPr>
      <w:r w:rsidRPr="007C10FA">
        <w:rPr>
          <w:rFonts w:asciiTheme="majorHAnsi" w:hAnsiTheme="majorHAnsi"/>
          <w:b/>
          <w:sz w:val="22"/>
          <w:szCs w:val="22"/>
        </w:rPr>
        <w:t>Chapitre 1</w:t>
      </w:r>
      <w:r w:rsidR="00522057">
        <w:rPr>
          <w:rFonts w:asciiTheme="majorHAnsi" w:hAnsiTheme="majorHAnsi"/>
          <w:b/>
          <w:sz w:val="22"/>
          <w:szCs w:val="22"/>
        </w:rPr>
        <w:t xml:space="preserve">. </w:t>
      </w:r>
      <w:r w:rsidRPr="007C10FA">
        <w:rPr>
          <w:rFonts w:asciiTheme="majorHAnsi" w:hAnsiTheme="majorHAnsi"/>
          <w:b/>
          <w:sz w:val="22"/>
          <w:szCs w:val="22"/>
        </w:rPr>
        <w:t>Introduction</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522057">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 xml:space="preserve">          </w:t>
      </w:r>
      <w:r w:rsidRPr="007A6F3C">
        <w:rPr>
          <w:rFonts w:asciiTheme="majorHAnsi" w:hAnsiTheme="majorHAnsi" w:cstheme="majorBidi"/>
          <w:b/>
          <w:sz w:val="22"/>
          <w:szCs w:val="22"/>
        </w:rPr>
        <w:t>(</w:t>
      </w:r>
      <w:r>
        <w:rPr>
          <w:rFonts w:asciiTheme="majorHAnsi" w:hAnsiTheme="majorHAnsi" w:cstheme="majorBidi"/>
          <w:b/>
          <w:sz w:val="22"/>
          <w:szCs w:val="22"/>
        </w:rPr>
        <w:t>3</w:t>
      </w:r>
      <w:r w:rsidRPr="007A6F3C">
        <w:rPr>
          <w:rFonts w:asciiTheme="majorHAnsi" w:hAnsiTheme="majorHAnsi" w:cstheme="majorBidi"/>
          <w:b/>
          <w:sz w:val="22"/>
          <w:szCs w:val="22"/>
        </w:rPr>
        <w:t xml:space="preserve"> Semaines)</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 xml:space="preserve">Internet, </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 xml:space="preserve">WWW, </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le modèle client- serveur.</w:t>
      </w:r>
    </w:p>
    <w:p w:rsidR="00323D12" w:rsidRPr="00522057" w:rsidRDefault="00323D12" w:rsidP="00522057">
      <w:pPr>
        <w:pStyle w:val="Paragraphedeliste"/>
        <w:autoSpaceDE w:val="0"/>
        <w:autoSpaceDN w:val="0"/>
        <w:adjustRightInd w:val="0"/>
        <w:ind w:left="0"/>
        <w:rPr>
          <w:rFonts w:asciiTheme="majorHAnsi" w:hAnsiTheme="majorHAnsi" w:cs="Arial"/>
          <w:b/>
          <w:sz w:val="22"/>
          <w:szCs w:val="22"/>
        </w:rPr>
      </w:pPr>
      <w:r w:rsidRPr="00522057">
        <w:rPr>
          <w:rFonts w:asciiTheme="majorHAnsi" w:hAnsiTheme="majorHAnsi"/>
          <w:b/>
          <w:sz w:val="22"/>
          <w:szCs w:val="22"/>
        </w:rPr>
        <w:t>Chapitre 2</w:t>
      </w:r>
      <w:r w:rsidR="00522057">
        <w:rPr>
          <w:rFonts w:asciiTheme="majorHAnsi" w:hAnsiTheme="majorHAnsi"/>
          <w:b/>
          <w:sz w:val="22"/>
          <w:szCs w:val="22"/>
        </w:rPr>
        <w:t>.</w:t>
      </w:r>
      <w:r w:rsidRPr="00522057">
        <w:rPr>
          <w:rFonts w:asciiTheme="majorHAnsi" w:hAnsiTheme="majorHAnsi"/>
          <w:b/>
          <w:sz w:val="22"/>
          <w:szCs w:val="22"/>
        </w:rPr>
        <w:t xml:space="preserve"> </w:t>
      </w:r>
      <w:r w:rsidRPr="00522057">
        <w:rPr>
          <w:rFonts w:asciiTheme="majorHAnsi" w:hAnsiTheme="majorHAnsi" w:cs="Arial"/>
          <w:b/>
          <w:sz w:val="22"/>
          <w:szCs w:val="22"/>
        </w:rPr>
        <w:t xml:space="preserve">Notions de balisage </w:t>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t xml:space="preserve">          </w:t>
      </w:r>
      <w:r w:rsidRPr="00522057">
        <w:rPr>
          <w:rFonts w:asciiTheme="majorHAnsi" w:hAnsiTheme="majorHAnsi" w:cstheme="majorBidi"/>
          <w:b/>
          <w:sz w:val="22"/>
          <w:szCs w:val="22"/>
        </w:rPr>
        <w:t>(3 Semaines)</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 xml:space="preserve">Généralités, </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Principe</w:t>
      </w:r>
    </w:p>
    <w:p w:rsidR="00323D12" w:rsidRPr="00522057" w:rsidRDefault="00323D12" w:rsidP="00522057">
      <w:pPr>
        <w:pStyle w:val="Paragraphedeliste"/>
        <w:autoSpaceDE w:val="0"/>
        <w:autoSpaceDN w:val="0"/>
        <w:adjustRightInd w:val="0"/>
        <w:ind w:left="0"/>
        <w:rPr>
          <w:rFonts w:asciiTheme="majorHAnsi" w:hAnsiTheme="majorHAnsi" w:cs="Arial"/>
          <w:b/>
          <w:sz w:val="22"/>
          <w:szCs w:val="22"/>
        </w:rPr>
      </w:pPr>
      <w:r w:rsidRPr="00522057">
        <w:rPr>
          <w:rFonts w:asciiTheme="majorHAnsi" w:hAnsiTheme="majorHAnsi" w:cs="Arial"/>
          <w:b/>
          <w:sz w:val="22"/>
          <w:szCs w:val="22"/>
        </w:rPr>
        <w:t>Chapitre 3</w:t>
      </w:r>
      <w:r w:rsidR="00522057">
        <w:rPr>
          <w:rFonts w:asciiTheme="majorHAnsi" w:hAnsiTheme="majorHAnsi" w:cs="Arial"/>
          <w:b/>
          <w:sz w:val="22"/>
          <w:szCs w:val="22"/>
        </w:rPr>
        <w:t>.</w:t>
      </w:r>
      <w:r w:rsidRPr="00522057">
        <w:rPr>
          <w:rFonts w:asciiTheme="majorHAnsi" w:hAnsiTheme="majorHAnsi" w:cs="Arial"/>
          <w:b/>
          <w:sz w:val="22"/>
          <w:szCs w:val="22"/>
        </w:rPr>
        <w:t xml:space="preserve"> </w:t>
      </w:r>
      <w:r w:rsidRPr="00522057">
        <w:rPr>
          <w:rFonts w:asciiTheme="majorHAnsi" w:hAnsiTheme="majorHAnsi"/>
          <w:b/>
          <w:sz w:val="22"/>
          <w:szCs w:val="22"/>
        </w:rPr>
        <w:t>Structure</w:t>
      </w:r>
      <w:r w:rsidRPr="00522057">
        <w:rPr>
          <w:rFonts w:asciiTheme="majorHAnsi" w:hAnsiTheme="majorHAnsi" w:cs="Arial"/>
          <w:b/>
          <w:sz w:val="22"/>
          <w:szCs w:val="22"/>
        </w:rPr>
        <w:t xml:space="preserve"> d'un document HTML</w:t>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t xml:space="preserve">          </w:t>
      </w:r>
      <w:r w:rsidRPr="00522057">
        <w:rPr>
          <w:rFonts w:asciiTheme="majorHAnsi" w:hAnsiTheme="majorHAnsi" w:cstheme="majorBidi"/>
          <w:b/>
          <w:sz w:val="22"/>
          <w:szCs w:val="22"/>
        </w:rPr>
        <w:t>(3 Semaines)</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Principe de base</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Les principales balises HTML (Formatage de texte, Mise en page, tableaux)</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Les notions de url et de liens</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Les Frames</w:t>
      </w:r>
    </w:p>
    <w:p w:rsidR="00323D12" w:rsidRPr="00522057" w:rsidRDefault="00323D12" w:rsidP="00522057">
      <w:pPr>
        <w:pStyle w:val="Paragraphedeliste"/>
        <w:autoSpaceDE w:val="0"/>
        <w:autoSpaceDN w:val="0"/>
        <w:adjustRightInd w:val="0"/>
        <w:ind w:left="0"/>
        <w:rPr>
          <w:rFonts w:asciiTheme="majorHAnsi" w:hAnsiTheme="majorHAnsi" w:cs="Arial"/>
          <w:b/>
          <w:sz w:val="22"/>
          <w:szCs w:val="22"/>
        </w:rPr>
      </w:pPr>
      <w:r w:rsidRPr="00522057">
        <w:rPr>
          <w:rFonts w:asciiTheme="majorHAnsi" w:hAnsiTheme="majorHAnsi"/>
          <w:b/>
          <w:sz w:val="22"/>
          <w:szCs w:val="22"/>
        </w:rPr>
        <w:t>Chapitre 4</w:t>
      </w:r>
      <w:r w:rsidR="00522057">
        <w:rPr>
          <w:rFonts w:asciiTheme="majorHAnsi" w:hAnsiTheme="majorHAnsi"/>
          <w:b/>
          <w:sz w:val="22"/>
          <w:szCs w:val="22"/>
        </w:rPr>
        <w:t>.</w:t>
      </w:r>
      <w:r w:rsidRPr="00522057">
        <w:rPr>
          <w:rFonts w:asciiTheme="majorHAnsi" w:hAnsiTheme="majorHAnsi"/>
          <w:b/>
          <w:sz w:val="22"/>
          <w:szCs w:val="22"/>
        </w:rPr>
        <w:t xml:space="preserve"> </w:t>
      </w:r>
      <w:r w:rsidRPr="00522057">
        <w:rPr>
          <w:rFonts w:asciiTheme="majorHAnsi" w:hAnsiTheme="majorHAnsi" w:cs="Arial"/>
          <w:b/>
          <w:sz w:val="22"/>
          <w:szCs w:val="22"/>
        </w:rPr>
        <w:t xml:space="preserve">Les langages de script côté client </w:t>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t xml:space="preserve">          </w:t>
      </w:r>
      <w:r w:rsidRPr="00522057">
        <w:rPr>
          <w:rFonts w:asciiTheme="majorHAnsi" w:hAnsiTheme="majorHAnsi" w:cstheme="majorBidi"/>
          <w:b/>
          <w:sz w:val="22"/>
          <w:szCs w:val="22"/>
        </w:rPr>
        <w:t>(3 Semaines)</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Introduction</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 xml:space="preserve">Javascript, </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VB script</w:t>
      </w:r>
    </w:p>
    <w:p w:rsidR="00323D12" w:rsidRPr="00522057" w:rsidRDefault="00323D12" w:rsidP="00522057">
      <w:pPr>
        <w:pStyle w:val="Paragraphedeliste"/>
        <w:autoSpaceDE w:val="0"/>
        <w:autoSpaceDN w:val="0"/>
        <w:adjustRightInd w:val="0"/>
        <w:ind w:left="0"/>
        <w:rPr>
          <w:rFonts w:asciiTheme="majorHAnsi" w:hAnsiTheme="majorHAnsi" w:cs="Arial"/>
          <w:b/>
          <w:sz w:val="22"/>
          <w:szCs w:val="22"/>
        </w:rPr>
      </w:pPr>
      <w:r w:rsidRPr="00522057">
        <w:rPr>
          <w:rFonts w:asciiTheme="majorHAnsi" w:hAnsiTheme="majorHAnsi"/>
          <w:b/>
          <w:sz w:val="22"/>
          <w:szCs w:val="22"/>
        </w:rPr>
        <w:t>Chapitre 5</w:t>
      </w:r>
      <w:r w:rsidR="00522057">
        <w:rPr>
          <w:rFonts w:asciiTheme="majorHAnsi" w:hAnsiTheme="majorHAnsi"/>
          <w:b/>
          <w:sz w:val="22"/>
          <w:szCs w:val="22"/>
        </w:rPr>
        <w:t>.</w:t>
      </w:r>
      <w:r w:rsidRPr="00522057">
        <w:rPr>
          <w:rFonts w:asciiTheme="majorHAnsi" w:hAnsiTheme="majorHAnsi"/>
          <w:b/>
          <w:sz w:val="22"/>
          <w:szCs w:val="22"/>
        </w:rPr>
        <w:t xml:space="preserve"> </w:t>
      </w:r>
      <w:r w:rsidRPr="00522057">
        <w:rPr>
          <w:rFonts w:asciiTheme="majorHAnsi" w:hAnsiTheme="majorHAnsi" w:cs="Arial"/>
          <w:b/>
          <w:sz w:val="22"/>
          <w:szCs w:val="22"/>
        </w:rPr>
        <w:t xml:space="preserve">Les langages de script côté serveur </w:t>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t xml:space="preserve">          </w:t>
      </w:r>
      <w:r w:rsidRPr="00522057">
        <w:rPr>
          <w:rFonts w:asciiTheme="majorHAnsi" w:hAnsiTheme="majorHAnsi" w:cstheme="majorBidi"/>
          <w:b/>
          <w:sz w:val="22"/>
          <w:szCs w:val="22"/>
        </w:rPr>
        <w:t>(3 Semaines)</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Introduction</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 xml:space="preserve">PHP </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ASP</w:t>
      </w:r>
    </w:p>
    <w:p w:rsidR="00323D12" w:rsidRPr="00522057" w:rsidRDefault="00323D12" w:rsidP="00D7537F">
      <w:pPr>
        <w:pStyle w:val="Paragraphedeliste"/>
        <w:numPr>
          <w:ilvl w:val="0"/>
          <w:numId w:val="46"/>
        </w:numPr>
        <w:autoSpaceDE w:val="0"/>
        <w:autoSpaceDN w:val="0"/>
        <w:adjustRightInd w:val="0"/>
        <w:ind w:left="709" w:hanging="218"/>
        <w:rPr>
          <w:rFonts w:asciiTheme="majorHAnsi" w:hAnsiTheme="majorHAnsi" w:cs="Arial"/>
          <w:sz w:val="22"/>
          <w:szCs w:val="22"/>
        </w:rPr>
      </w:pPr>
      <w:r w:rsidRPr="00522057">
        <w:rPr>
          <w:rFonts w:asciiTheme="majorHAnsi" w:hAnsiTheme="majorHAnsi" w:cs="Arial"/>
          <w:sz w:val="22"/>
          <w:szCs w:val="22"/>
        </w:rPr>
        <w:t>Connexion et manipulation des bases de données</w:t>
      </w:r>
    </w:p>
    <w:p w:rsidR="00323D12" w:rsidRDefault="00323D12" w:rsidP="00323D12">
      <w:pPr>
        <w:jc w:val="both"/>
        <w:rPr>
          <w:rFonts w:asciiTheme="majorHAnsi" w:hAnsiTheme="majorHAnsi"/>
          <w:sz w:val="8"/>
          <w:szCs w:val="8"/>
        </w:rPr>
      </w:pPr>
    </w:p>
    <w:p w:rsidR="00323D12" w:rsidRPr="00955DB8" w:rsidRDefault="00323D12" w:rsidP="00323D12">
      <w:pPr>
        <w:jc w:val="both"/>
        <w:rPr>
          <w:rFonts w:asciiTheme="majorHAnsi" w:hAnsiTheme="majorHAnsi"/>
          <w:sz w:val="8"/>
          <w:szCs w:val="8"/>
        </w:rPr>
      </w:pPr>
    </w:p>
    <w:p w:rsidR="00323D12"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323D12" w:rsidRPr="00CC38F7"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323D12" w:rsidRDefault="00323D12" w:rsidP="00323D12">
      <w:pPr>
        <w:jc w:val="both"/>
        <w:rPr>
          <w:rFonts w:asciiTheme="majorHAnsi" w:hAnsiTheme="majorHAnsi" w:cs="Arial"/>
          <w:b/>
          <w:u w:val="thick" w:color="F79646"/>
        </w:rPr>
      </w:pPr>
    </w:p>
    <w:p w:rsidR="00323D12" w:rsidRPr="00955DB8" w:rsidRDefault="00323D12" w:rsidP="00323D12">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A40236" w:rsidRPr="00A40236" w:rsidRDefault="00A40236" w:rsidP="00D7537F">
      <w:pPr>
        <w:pStyle w:val="Paragraphedeliste"/>
        <w:numPr>
          <w:ilvl w:val="0"/>
          <w:numId w:val="47"/>
        </w:numPr>
        <w:ind w:left="284" w:hanging="284"/>
        <w:rPr>
          <w:rFonts w:ascii="Cambria" w:hAnsi="Cambria"/>
          <w:i/>
          <w:iCs/>
          <w:sz w:val="20"/>
          <w:szCs w:val="20"/>
        </w:rPr>
      </w:pPr>
      <w:r w:rsidRPr="00A40236">
        <w:rPr>
          <w:rFonts w:ascii="Cambria" w:hAnsi="Cambria"/>
          <w:i/>
          <w:iCs/>
          <w:sz w:val="20"/>
          <w:szCs w:val="20"/>
        </w:rPr>
        <w:t>Programmation Web avec PHP – C. Lacroix, N. Leprince, C. Boggero, C. Lauer – éditions Eyrolles</w:t>
      </w:r>
    </w:p>
    <w:p w:rsidR="00A40236" w:rsidRPr="00A40236" w:rsidRDefault="00A40236" w:rsidP="00D7537F">
      <w:pPr>
        <w:pStyle w:val="Paragraphedeliste"/>
        <w:numPr>
          <w:ilvl w:val="0"/>
          <w:numId w:val="47"/>
        </w:numPr>
        <w:ind w:left="284" w:hanging="284"/>
        <w:rPr>
          <w:rFonts w:ascii="Cambria" w:hAnsi="Cambria"/>
          <w:i/>
          <w:iCs/>
          <w:sz w:val="20"/>
          <w:szCs w:val="20"/>
        </w:rPr>
      </w:pPr>
      <w:r w:rsidRPr="00A40236">
        <w:rPr>
          <w:rFonts w:ascii="Cambria" w:hAnsi="Cambria"/>
          <w:i/>
          <w:iCs/>
          <w:sz w:val="20"/>
          <w:szCs w:val="20"/>
        </w:rPr>
        <w:t>Vos premiers pas avec PHP 4 – J. Engels – éditions Eyrolles</w:t>
      </w:r>
    </w:p>
    <w:p w:rsidR="00A40236" w:rsidRPr="00A40236" w:rsidRDefault="00A40236" w:rsidP="00D7537F">
      <w:pPr>
        <w:pStyle w:val="Paragraphedeliste"/>
        <w:numPr>
          <w:ilvl w:val="0"/>
          <w:numId w:val="47"/>
        </w:numPr>
        <w:ind w:left="284" w:hanging="284"/>
        <w:rPr>
          <w:rFonts w:ascii="Cambria" w:hAnsi="Cambria"/>
          <w:i/>
          <w:iCs/>
          <w:sz w:val="20"/>
          <w:szCs w:val="20"/>
        </w:rPr>
      </w:pPr>
      <w:r w:rsidRPr="00A40236">
        <w:rPr>
          <w:rFonts w:ascii="Cambria" w:hAnsi="Cambria"/>
          <w:i/>
          <w:iCs/>
          <w:sz w:val="20"/>
          <w:szCs w:val="20"/>
        </w:rPr>
        <w:t>Grand livre PHP4 &amp; MySQL – G. Leierer, R. Stoll – éditions Eyrolles</w:t>
      </w: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1.3</w:t>
      </w:r>
    </w:p>
    <w:p w:rsidR="00323D12" w:rsidRPr="00323B92" w:rsidRDefault="00323D12" w:rsidP="00430C3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955DB8">
        <w:rPr>
          <w:rFonts w:asciiTheme="majorHAnsi" w:hAnsiTheme="majorHAnsi" w:cstheme="majorBidi"/>
          <w:b/>
          <w:bCs/>
        </w:rPr>
        <w:t xml:space="preserve">TP </w:t>
      </w:r>
      <w:r w:rsidR="00812DCB" w:rsidRPr="00B86C22">
        <w:rPr>
          <w:rFonts w:ascii="Cambria" w:hAnsi="Cambria" w:cs="Cambria"/>
          <w:b/>
          <w:bCs/>
        </w:rPr>
        <w:t xml:space="preserve">Réseaux </w:t>
      </w:r>
      <w:r w:rsidR="00430C36">
        <w:rPr>
          <w:rFonts w:ascii="Cambria" w:hAnsi="Cambria" w:cs="Cambria"/>
          <w:b/>
          <w:bCs/>
        </w:rPr>
        <w:t>s</w:t>
      </w:r>
      <w:r w:rsidR="00812DCB" w:rsidRPr="00B86C22">
        <w:rPr>
          <w:rFonts w:ascii="Cambria" w:hAnsi="Cambria" w:cs="Cambria"/>
          <w:b/>
          <w:bCs/>
        </w:rPr>
        <w:t>ans fil et réseaux mobiles</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spacing w:line="276" w:lineRule="auto"/>
        <w:jc w:val="both"/>
        <w:rPr>
          <w:rFonts w:asciiTheme="majorHAnsi" w:hAnsiTheme="majorHAnsi" w:cs="Arial"/>
          <w:b/>
          <w:sz w:val="22"/>
          <w:szCs w:val="22"/>
          <w:u w:val="thick" w:color="F79646"/>
        </w:rPr>
      </w:pPr>
    </w:p>
    <w:p w:rsidR="00834CFB" w:rsidRPr="009750B0" w:rsidRDefault="00834CFB" w:rsidP="00834CFB">
      <w:pPr>
        <w:spacing w:line="276" w:lineRule="auto"/>
        <w:jc w:val="both"/>
        <w:rPr>
          <w:rFonts w:asciiTheme="majorHAnsi" w:hAnsiTheme="majorHAnsi" w:cs="Arial"/>
          <w:b/>
          <w:sz w:val="22"/>
          <w:szCs w:val="22"/>
          <w:u w:val="thick" w:color="F79646"/>
        </w:rPr>
      </w:pPr>
      <w:r w:rsidRPr="009750B0">
        <w:rPr>
          <w:rFonts w:asciiTheme="majorHAnsi" w:hAnsiTheme="majorHAnsi" w:cs="Arial"/>
          <w:b/>
          <w:sz w:val="22"/>
          <w:szCs w:val="22"/>
          <w:u w:val="thick" w:color="F79646"/>
        </w:rPr>
        <w:t xml:space="preserve">Objectifs de l’enseignement : </w:t>
      </w:r>
    </w:p>
    <w:p w:rsidR="00834CFB" w:rsidRPr="00CC38F7" w:rsidRDefault="00834CFB" w:rsidP="00834CFB">
      <w:pPr>
        <w:spacing w:line="276" w:lineRule="auto"/>
        <w:jc w:val="both"/>
        <w:rPr>
          <w:rFonts w:asciiTheme="majorHAnsi" w:eastAsia="Calibri" w:hAnsiTheme="majorHAnsi" w:cs="Arial"/>
          <w:bCs/>
          <w:color w:val="000000"/>
          <w:sz w:val="22"/>
          <w:szCs w:val="22"/>
          <w:lang w:eastAsia="en-US"/>
        </w:rPr>
      </w:pPr>
      <w:r w:rsidRPr="00CC38F7">
        <w:rPr>
          <w:rFonts w:asciiTheme="majorHAnsi" w:eastAsia="Calibri" w:hAnsiTheme="majorHAnsi" w:cs="Arial"/>
          <w:bCs/>
          <w:color w:val="000000"/>
          <w:sz w:val="22"/>
          <w:szCs w:val="22"/>
          <w:lang w:eastAsia="en-US"/>
        </w:rPr>
        <w:t>Maitriser les différentes techniques de</w:t>
      </w:r>
      <w:r>
        <w:rPr>
          <w:rFonts w:asciiTheme="majorHAnsi" w:eastAsia="Calibri" w:hAnsiTheme="majorHAnsi" w:cs="Arial"/>
          <w:bCs/>
          <w:color w:val="000000"/>
          <w:sz w:val="22"/>
          <w:szCs w:val="22"/>
          <w:lang w:eastAsia="en-US"/>
        </w:rPr>
        <w:t>s</w:t>
      </w:r>
      <w:r w:rsidRPr="00CC38F7">
        <w:rPr>
          <w:rFonts w:asciiTheme="majorHAnsi" w:eastAsia="Calibri" w:hAnsiTheme="majorHAnsi" w:cs="Arial"/>
          <w:bCs/>
          <w:color w:val="000000"/>
          <w:sz w:val="22"/>
          <w:szCs w:val="22"/>
          <w:lang w:eastAsia="en-US"/>
        </w:rPr>
        <w:t xml:space="preserve"> transmissions</w:t>
      </w:r>
      <w:r>
        <w:rPr>
          <w:rFonts w:asciiTheme="majorHAnsi" w:eastAsia="Calibri" w:hAnsiTheme="majorHAnsi" w:cs="Arial"/>
          <w:bCs/>
          <w:color w:val="000000"/>
          <w:sz w:val="22"/>
          <w:szCs w:val="22"/>
          <w:lang w:eastAsia="en-US"/>
        </w:rPr>
        <w:t xml:space="preserve"> sans fil et</w:t>
      </w:r>
      <w:r w:rsidRPr="00CC38F7">
        <w:rPr>
          <w:rFonts w:asciiTheme="majorHAnsi" w:eastAsia="Calibri" w:hAnsiTheme="majorHAnsi" w:cs="Arial"/>
          <w:bCs/>
          <w:color w:val="000000"/>
          <w:sz w:val="22"/>
          <w:szCs w:val="22"/>
          <w:lang w:eastAsia="en-US"/>
        </w:rPr>
        <w:t xml:space="preserve"> mobiles ainsi que la mise en test des différents réseaux correspondants.</w:t>
      </w:r>
    </w:p>
    <w:p w:rsidR="00834CFB" w:rsidRPr="00CC38F7" w:rsidRDefault="00834CFB" w:rsidP="00834CFB">
      <w:pPr>
        <w:spacing w:line="276" w:lineRule="auto"/>
        <w:jc w:val="both"/>
        <w:rPr>
          <w:rFonts w:asciiTheme="majorHAnsi" w:hAnsiTheme="majorHAnsi" w:cs="Arial"/>
          <w:b/>
          <w:sz w:val="22"/>
          <w:szCs w:val="22"/>
          <w:u w:val="thick" w:color="F79646"/>
        </w:rPr>
      </w:pPr>
    </w:p>
    <w:p w:rsidR="00834CFB" w:rsidRDefault="00834CFB" w:rsidP="00834CFB">
      <w:pPr>
        <w:spacing w:line="276" w:lineRule="auto"/>
        <w:jc w:val="both"/>
        <w:rPr>
          <w:rFonts w:asciiTheme="majorHAnsi" w:eastAsia="Calibri" w:hAnsiTheme="majorHAnsi" w:cs="Arial"/>
          <w:b/>
          <w:bCs/>
          <w:color w:val="000000"/>
          <w:sz w:val="22"/>
          <w:szCs w:val="22"/>
          <w:lang w:eastAsia="en-US"/>
        </w:rPr>
      </w:pPr>
      <w:r w:rsidRPr="009750B0">
        <w:rPr>
          <w:rFonts w:asciiTheme="majorHAnsi" w:hAnsiTheme="majorHAnsi" w:cs="Arial"/>
          <w:b/>
          <w:sz w:val="22"/>
          <w:szCs w:val="22"/>
          <w:u w:val="thick" w:color="F79646"/>
        </w:rPr>
        <w:t>Connaissances préalables recommandées :</w:t>
      </w:r>
      <w:r w:rsidRPr="00CC38F7">
        <w:rPr>
          <w:rFonts w:asciiTheme="majorHAnsi" w:eastAsia="Calibri" w:hAnsiTheme="majorHAnsi" w:cs="Arial"/>
          <w:b/>
          <w:bCs/>
          <w:color w:val="000000"/>
          <w:sz w:val="22"/>
          <w:szCs w:val="22"/>
          <w:lang w:eastAsia="en-US"/>
        </w:rPr>
        <w:t xml:space="preserve"> </w:t>
      </w:r>
    </w:p>
    <w:p w:rsidR="00834CFB" w:rsidRPr="00CC38F7" w:rsidRDefault="00834CFB" w:rsidP="00834CFB">
      <w:pPr>
        <w:spacing w:line="276" w:lineRule="auto"/>
        <w:jc w:val="both"/>
        <w:rPr>
          <w:rFonts w:asciiTheme="majorHAnsi" w:eastAsia="Calibri" w:hAnsiTheme="majorHAnsi" w:cs="Arial"/>
          <w:b/>
          <w:bCs/>
          <w:color w:val="000000"/>
          <w:sz w:val="22"/>
          <w:szCs w:val="22"/>
          <w:lang w:eastAsia="en-US"/>
        </w:rPr>
      </w:pPr>
      <w:r w:rsidRPr="00CC38F7">
        <w:rPr>
          <w:rFonts w:asciiTheme="majorHAnsi" w:eastAsia="Calibri" w:hAnsiTheme="majorHAnsi" w:cs="Arial"/>
          <w:bCs/>
          <w:color w:val="000000"/>
          <w:sz w:val="22"/>
          <w:szCs w:val="22"/>
          <w:lang w:eastAsia="en-US"/>
        </w:rPr>
        <w:t>Systèmes de communications fixes et mobiles.</w:t>
      </w:r>
    </w:p>
    <w:p w:rsidR="00834CFB" w:rsidRPr="00955DB8" w:rsidRDefault="00834CFB" w:rsidP="00834CFB">
      <w:pPr>
        <w:jc w:val="both"/>
        <w:rPr>
          <w:rFonts w:asciiTheme="majorHAnsi" w:hAnsiTheme="majorHAnsi"/>
        </w:rPr>
      </w:pPr>
    </w:p>
    <w:p w:rsidR="00834CFB" w:rsidRDefault="00834CFB" w:rsidP="00834CFB">
      <w:pPr>
        <w:ind w:right="-568"/>
        <w:jc w:val="both"/>
        <w:rPr>
          <w:rFonts w:ascii="Cambria" w:hAnsi="Cambria" w:cs="Calibri"/>
          <w:b/>
          <w:u w:val="thick" w:color="F79646"/>
        </w:rPr>
      </w:pPr>
      <w:r w:rsidRPr="00F91C03">
        <w:rPr>
          <w:rFonts w:ascii="Cambria" w:hAnsi="Cambria" w:cs="Calibri"/>
          <w:b/>
          <w:u w:val="thick" w:color="F79646"/>
        </w:rPr>
        <w:t>Contenu de la matière : </w:t>
      </w:r>
    </w:p>
    <w:p w:rsidR="00834CFB" w:rsidRDefault="00834CFB" w:rsidP="00834CFB">
      <w:pPr>
        <w:ind w:right="-568"/>
        <w:jc w:val="both"/>
        <w:rPr>
          <w:rFonts w:ascii="Cambria" w:hAnsi="Cambria" w:cs="Calibri"/>
          <w:b/>
          <w:u w:val="thick" w:color="F79646"/>
        </w:rPr>
      </w:pPr>
    </w:p>
    <w:p w:rsidR="00834CFB" w:rsidRPr="008E5EB5" w:rsidRDefault="00834CFB" w:rsidP="00572EF4">
      <w:pPr>
        <w:spacing w:line="360" w:lineRule="auto"/>
        <w:jc w:val="both"/>
        <w:rPr>
          <w:rFonts w:asciiTheme="majorHAnsi" w:eastAsia="Times New Roman" w:hAnsiTheme="majorHAnsi"/>
          <w:sz w:val="22"/>
          <w:szCs w:val="22"/>
          <w:lang w:eastAsia="fr-FR"/>
        </w:rPr>
      </w:pPr>
      <w:r w:rsidRPr="008E5EB5">
        <w:rPr>
          <w:rFonts w:asciiTheme="majorHAnsi" w:eastAsia="Times New Roman" w:hAnsiTheme="majorHAnsi"/>
          <w:sz w:val="22"/>
          <w:szCs w:val="22"/>
          <w:lang w:eastAsia="fr-FR"/>
        </w:rPr>
        <w:t>TP 1 : Installation et analyse d’un réseau Bluetooth</w:t>
      </w:r>
      <w:r w:rsidR="008E5EB5">
        <w:rPr>
          <w:rFonts w:asciiTheme="majorHAnsi" w:eastAsia="Times New Roman" w:hAnsiTheme="majorHAnsi"/>
          <w:sz w:val="22"/>
          <w:szCs w:val="22"/>
          <w:lang w:eastAsia="fr-FR"/>
        </w:rPr>
        <w:t xml:space="preserve"> (WPAN)</w:t>
      </w:r>
    </w:p>
    <w:p w:rsidR="008E5EB5" w:rsidRDefault="00834CFB" w:rsidP="00572EF4">
      <w:pPr>
        <w:spacing w:line="360" w:lineRule="auto"/>
        <w:jc w:val="both"/>
        <w:rPr>
          <w:rFonts w:asciiTheme="majorHAnsi" w:eastAsia="Times New Roman" w:hAnsiTheme="majorHAnsi"/>
          <w:sz w:val="22"/>
          <w:szCs w:val="22"/>
          <w:lang w:eastAsia="fr-FR"/>
        </w:rPr>
      </w:pPr>
      <w:r w:rsidRPr="008E5EB5">
        <w:rPr>
          <w:rFonts w:asciiTheme="majorHAnsi" w:eastAsia="Times New Roman" w:hAnsiTheme="majorHAnsi"/>
          <w:sz w:val="22"/>
          <w:szCs w:val="22"/>
          <w:lang w:eastAsia="fr-FR"/>
        </w:rPr>
        <w:t>TP2  : Installation et Analyse d’un  réseau de type Wifi</w:t>
      </w:r>
      <w:r w:rsidR="005B571D" w:rsidRPr="008E5EB5">
        <w:rPr>
          <w:rFonts w:asciiTheme="majorHAnsi" w:eastAsia="Times New Roman" w:hAnsiTheme="majorHAnsi"/>
          <w:sz w:val="22"/>
          <w:szCs w:val="22"/>
          <w:lang w:eastAsia="fr-FR"/>
        </w:rPr>
        <w:t xml:space="preserve"> </w:t>
      </w:r>
      <w:r w:rsidR="008E5EB5">
        <w:rPr>
          <w:rFonts w:asciiTheme="majorHAnsi" w:eastAsia="Times New Roman" w:hAnsiTheme="majorHAnsi"/>
          <w:sz w:val="22"/>
          <w:szCs w:val="22"/>
          <w:lang w:eastAsia="fr-FR"/>
        </w:rPr>
        <w:t xml:space="preserve">(WLAN) </w:t>
      </w:r>
      <w:r w:rsidR="005B571D" w:rsidRPr="008E5EB5">
        <w:rPr>
          <w:rFonts w:asciiTheme="majorHAnsi" w:eastAsia="Times New Roman" w:hAnsiTheme="majorHAnsi"/>
          <w:sz w:val="22"/>
          <w:szCs w:val="22"/>
          <w:lang w:eastAsia="fr-FR"/>
        </w:rPr>
        <w:t>avec infrastructure et sans infrastructure (ad-hoc)</w:t>
      </w:r>
    </w:p>
    <w:p w:rsidR="008E5EB5" w:rsidRDefault="008E5EB5" w:rsidP="00572EF4">
      <w:pPr>
        <w:spacing w:line="360" w:lineRule="auto"/>
        <w:jc w:val="both"/>
        <w:rPr>
          <w:sz w:val="20"/>
          <w:szCs w:val="20"/>
        </w:rPr>
      </w:pPr>
      <w:r>
        <w:rPr>
          <w:rFonts w:asciiTheme="majorHAnsi" w:eastAsia="Times New Roman" w:hAnsiTheme="majorHAnsi"/>
          <w:sz w:val="22"/>
          <w:szCs w:val="22"/>
          <w:lang w:eastAsia="fr-FR"/>
        </w:rPr>
        <w:t>TP3 : Simulation d’un réseau WiMAX, configuration de</w:t>
      </w:r>
      <w:r>
        <w:rPr>
          <w:sz w:val="20"/>
          <w:szCs w:val="20"/>
        </w:rPr>
        <w:t xml:space="preserve"> station WiMAX: gestion des utilisateurs et de la Qualité de service (QoS) ….etc</w:t>
      </w:r>
    </w:p>
    <w:p w:rsidR="008224C1" w:rsidRDefault="008224C1" w:rsidP="00572EF4">
      <w:pPr>
        <w:jc w:val="both"/>
        <w:rPr>
          <w:rFonts w:asciiTheme="majorHAnsi" w:eastAsia="Times New Roman" w:hAnsiTheme="majorHAnsi"/>
          <w:sz w:val="22"/>
          <w:szCs w:val="22"/>
          <w:lang w:eastAsia="fr-FR"/>
        </w:rPr>
      </w:pPr>
    </w:p>
    <w:p w:rsidR="005B571D" w:rsidRDefault="008E5EB5" w:rsidP="00572EF4">
      <w:pPr>
        <w:jc w:val="both"/>
        <w:rPr>
          <w:rFonts w:asciiTheme="majorHAnsi" w:eastAsia="Times New Roman" w:hAnsiTheme="majorHAnsi"/>
          <w:sz w:val="22"/>
          <w:szCs w:val="22"/>
          <w:lang w:eastAsia="fr-FR"/>
        </w:rPr>
      </w:pPr>
      <w:r w:rsidRPr="008224C1">
        <w:rPr>
          <w:rFonts w:asciiTheme="majorHAnsi" w:eastAsia="Times New Roman" w:hAnsiTheme="majorHAnsi"/>
          <w:sz w:val="22"/>
          <w:szCs w:val="22"/>
          <w:lang w:eastAsia="fr-FR"/>
        </w:rPr>
        <w:t xml:space="preserve">TP </w:t>
      </w:r>
      <w:r w:rsidR="008224C1">
        <w:rPr>
          <w:rFonts w:asciiTheme="majorHAnsi" w:eastAsia="Times New Roman" w:hAnsiTheme="majorHAnsi"/>
          <w:sz w:val="22"/>
          <w:szCs w:val="22"/>
          <w:lang w:eastAsia="fr-FR"/>
        </w:rPr>
        <w:t>4</w:t>
      </w:r>
      <w:r w:rsidR="005B571D" w:rsidRPr="008224C1">
        <w:rPr>
          <w:rFonts w:asciiTheme="majorHAnsi" w:eastAsia="Times New Roman" w:hAnsiTheme="majorHAnsi"/>
          <w:sz w:val="22"/>
          <w:szCs w:val="22"/>
          <w:lang w:eastAsia="fr-FR"/>
        </w:rPr>
        <w:t xml:space="preserve">: Analyse spectrale des réseaux sans fil </w:t>
      </w:r>
      <w:r w:rsidRPr="008224C1">
        <w:rPr>
          <w:rFonts w:asciiTheme="majorHAnsi" w:eastAsia="Times New Roman" w:hAnsiTheme="majorHAnsi"/>
          <w:sz w:val="22"/>
          <w:szCs w:val="22"/>
          <w:lang w:eastAsia="fr-FR"/>
        </w:rPr>
        <w:t>et m</w:t>
      </w:r>
      <w:r w:rsidRPr="008224C1">
        <w:rPr>
          <w:rFonts w:asciiTheme="majorHAnsi" w:hAnsiTheme="majorHAnsi"/>
          <w:sz w:val="22"/>
          <w:szCs w:val="22"/>
        </w:rPr>
        <w:t>esure champ électromagnétique</w:t>
      </w:r>
      <w:r w:rsidRPr="008224C1">
        <w:rPr>
          <w:rFonts w:asciiTheme="majorHAnsi" w:eastAsia="Times New Roman" w:hAnsiTheme="majorHAnsi"/>
          <w:sz w:val="22"/>
          <w:szCs w:val="22"/>
          <w:lang w:eastAsia="fr-FR"/>
        </w:rPr>
        <w:t xml:space="preserve"> </w:t>
      </w:r>
      <w:r w:rsidR="005B571D" w:rsidRPr="008224C1">
        <w:rPr>
          <w:rFonts w:asciiTheme="majorHAnsi" w:eastAsia="Times New Roman" w:hAnsiTheme="majorHAnsi"/>
          <w:sz w:val="22"/>
          <w:szCs w:val="22"/>
          <w:lang w:eastAsia="fr-FR"/>
        </w:rPr>
        <w:t xml:space="preserve">(en utilisant </w:t>
      </w:r>
      <w:r w:rsidR="008224C1" w:rsidRPr="008224C1">
        <w:rPr>
          <w:rFonts w:asciiTheme="majorHAnsi" w:eastAsia="Times New Roman" w:hAnsiTheme="majorHAnsi"/>
          <w:sz w:val="22"/>
          <w:szCs w:val="22"/>
          <w:lang w:eastAsia="fr-FR"/>
        </w:rPr>
        <w:t xml:space="preserve">dans la mesure du possible </w:t>
      </w:r>
      <w:r w:rsidR="005B571D" w:rsidRPr="008224C1">
        <w:rPr>
          <w:rFonts w:asciiTheme="majorHAnsi" w:eastAsia="Times New Roman" w:hAnsiTheme="majorHAnsi"/>
          <w:sz w:val="22"/>
          <w:szCs w:val="22"/>
          <w:lang w:eastAsia="fr-FR"/>
        </w:rPr>
        <w:t>un analyseur de spectre</w:t>
      </w:r>
      <w:r w:rsidR="008224C1" w:rsidRPr="008224C1">
        <w:rPr>
          <w:rFonts w:asciiTheme="majorHAnsi" w:eastAsia="Times New Roman" w:hAnsiTheme="majorHAnsi"/>
          <w:sz w:val="22"/>
          <w:szCs w:val="22"/>
          <w:lang w:eastAsia="fr-FR"/>
        </w:rPr>
        <w:t>,  un Wattmètre RF,  un détecteur de champ</w:t>
      </w:r>
      <w:r w:rsidR="008224C1">
        <w:rPr>
          <w:rFonts w:asciiTheme="majorHAnsi" w:eastAsia="Times New Roman" w:hAnsiTheme="majorHAnsi"/>
          <w:sz w:val="22"/>
          <w:szCs w:val="22"/>
          <w:lang w:eastAsia="fr-FR"/>
        </w:rPr>
        <w:t xml:space="preserve"> </w:t>
      </w:r>
      <w:r w:rsidR="008224C1" w:rsidRPr="008224C1">
        <w:rPr>
          <w:rFonts w:asciiTheme="majorHAnsi" w:eastAsia="Times New Roman" w:hAnsiTheme="majorHAnsi"/>
          <w:sz w:val="22"/>
          <w:szCs w:val="22"/>
          <w:lang w:eastAsia="fr-FR"/>
        </w:rPr>
        <w:t>électromagnétique ….etc</w:t>
      </w:r>
      <w:r w:rsidR="005B571D" w:rsidRPr="008224C1">
        <w:rPr>
          <w:rFonts w:asciiTheme="majorHAnsi" w:eastAsia="Times New Roman" w:hAnsiTheme="majorHAnsi"/>
          <w:sz w:val="22"/>
          <w:szCs w:val="22"/>
          <w:lang w:eastAsia="fr-FR"/>
        </w:rPr>
        <w:t>).</w:t>
      </w:r>
    </w:p>
    <w:p w:rsidR="008224C1" w:rsidRDefault="008224C1" w:rsidP="00572EF4">
      <w:pPr>
        <w:jc w:val="both"/>
        <w:rPr>
          <w:rFonts w:asciiTheme="majorHAnsi" w:eastAsia="Times New Roman" w:hAnsiTheme="majorHAnsi"/>
          <w:sz w:val="22"/>
          <w:szCs w:val="22"/>
          <w:lang w:eastAsia="fr-FR"/>
        </w:rPr>
      </w:pPr>
    </w:p>
    <w:p w:rsidR="008224C1" w:rsidRDefault="008224C1" w:rsidP="00572EF4">
      <w:pPr>
        <w:jc w:val="both"/>
        <w:rPr>
          <w:rFonts w:asciiTheme="majorHAnsi" w:eastAsia="Times New Roman" w:hAnsiTheme="majorHAnsi"/>
          <w:sz w:val="22"/>
          <w:szCs w:val="22"/>
          <w:lang w:eastAsia="fr-FR"/>
        </w:rPr>
      </w:pPr>
      <w:r>
        <w:t>TP5 : Supervision et évaluation de la qualité de service d’un réseau radio 2G, 3G et dans la mesure du possible 4G.</w:t>
      </w:r>
    </w:p>
    <w:p w:rsidR="008224C1" w:rsidRPr="008224C1" w:rsidRDefault="008224C1" w:rsidP="00572EF4">
      <w:pPr>
        <w:jc w:val="both"/>
        <w:rPr>
          <w:rFonts w:asciiTheme="majorHAnsi" w:eastAsia="Times New Roman" w:hAnsiTheme="majorHAnsi"/>
          <w:sz w:val="22"/>
          <w:szCs w:val="22"/>
          <w:lang w:eastAsia="fr-FR"/>
        </w:rPr>
      </w:pPr>
    </w:p>
    <w:p w:rsidR="005B571D" w:rsidRPr="008E5EB5" w:rsidRDefault="005B571D" w:rsidP="00572EF4">
      <w:pPr>
        <w:jc w:val="both"/>
        <w:rPr>
          <w:rFonts w:asciiTheme="majorHAnsi" w:eastAsia="Times New Roman" w:hAnsiTheme="majorHAnsi"/>
          <w:sz w:val="22"/>
          <w:szCs w:val="22"/>
          <w:lang w:eastAsia="fr-FR"/>
        </w:rPr>
      </w:pPr>
      <w:r w:rsidRPr="008E5EB5">
        <w:rPr>
          <w:rFonts w:asciiTheme="majorHAnsi" w:eastAsia="Times New Roman" w:hAnsiTheme="majorHAnsi"/>
          <w:sz w:val="22"/>
          <w:szCs w:val="22"/>
          <w:lang w:eastAsia="fr-FR"/>
        </w:rPr>
        <w:t xml:space="preserve">TP </w:t>
      </w:r>
      <w:r w:rsidR="008E5EB5">
        <w:rPr>
          <w:rFonts w:asciiTheme="majorHAnsi" w:eastAsia="Times New Roman" w:hAnsiTheme="majorHAnsi"/>
          <w:sz w:val="22"/>
          <w:szCs w:val="22"/>
          <w:lang w:eastAsia="fr-FR"/>
        </w:rPr>
        <w:t>6</w:t>
      </w:r>
      <w:r w:rsidRPr="008E5EB5">
        <w:rPr>
          <w:rFonts w:asciiTheme="majorHAnsi" w:eastAsia="Times New Roman" w:hAnsiTheme="majorHAnsi"/>
          <w:sz w:val="22"/>
          <w:szCs w:val="22"/>
          <w:lang w:eastAsia="fr-FR"/>
        </w:rPr>
        <w:t xml:space="preserve">: </w:t>
      </w:r>
      <w:r w:rsidR="008E5EB5" w:rsidRPr="008E5EB5">
        <w:rPr>
          <w:rFonts w:asciiTheme="majorHAnsi" w:eastAsia="Times New Roman" w:hAnsiTheme="majorHAnsi"/>
          <w:sz w:val="22"/>
          <w:szCs w:val="22"/>
          <w:lang w:eastAsia="fr-FR"/>
        </w:rPr>
        <w:t>Simulation et p</w:t>
      </w:r>
      <w:r w:rsidRPr="008E5EB5">
        <w:rPr>
          <w:rFonts w:asciiTheme="majorHAnsi" w:eastAsia="Times New Roman" w:hAnsiTheme="majorHAnsi"/>
          <w:sz w:val="22"/>
          <w:szCs w:val="22"/>
          <w:lang w:eastAsia="fr-FR"/>
        </w:rPr>
        <w:t>lanification des rése</w:t>
      </w:r>
      <w:r w:rsidR="008E5EB5" w:rsidRPr="008E5EB5">
        <w:rPr>
          <w:rFonts w:asciiTheme="majorHAnsi" w:eastAsia="Times New Roman" w:hAnsiTheme="majorHAnsi"/>
          <w:sz w:val="22"/>
          <w:szCs w:val="22"/>
          <w:lang w:eastAsia="fr-FR"/>
        </w:rPr>
        <w:t>aux radio mobile à l’aide d’un logiciel (Exemple ATTOL)</w:t>
      </w:r>
      <w:r w:rsidRPr="008E5EB5">
        <w:rPr>
          <w:rFonts w:asciiTheme="majorHAnsi" w:eastAsia="Times New Roman" w:hAnsiTheme="majorHAnsi"/>
          <w:sz w:val="22"/>
          <w:szCs w:val="22"/>
          <w:lang w:eastAsia="fr-FR"/>
        </w:rPr>
        <w:t>.</w:t>
      </w:r>
    </w:p>
    <w:p w:rsidR="005B571D" w:rsidRPr="00597343" w:rsidRDefault="005B571D" w:rsidP="00834CFB">
      <w:pPr>
        <w:spacing w:line="360" w:lineRule="auto"/>
        <w:rPr>
          <w:rFonts w:asciiTheme="majorHAnsi" w:eastAsia="Times New Roman" w:hAnsiTheme="majorHAnsi"/>
          <w:sz w:val="22"/>
          <w:szCs w:val="22"/>
          <w:lang w:eastAsia="fr-FR"/>
        </w:rPr>
      </w:pPr>
    </w:p>
    <w:p w:rsidR="00834CFB" w:rsidRDefault="00834CFB" w:rsidP="00834CFB">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841040">
        <w:rPr>
          <w:rFonts w:asciiTheme="majorHAnsi" w:hAnsiTheme="majorHAnsi" w:cs="Arial"/>
          <w:b/>
          <w:sz w:val="22"/>
          <w:szCs w:val="22"/>
        </w:rPr>
        <w:t xml:space="preserve"> </w:t>
      </w:r>
    </w:p>
    <w:p w:rsidR="00834CFB" w:rsidRDefault="00834CFB" w:rsidP="00834CFB">
      <w:pPr>
        <w:spacing w:line="276" w:lineRule="auto"/>
        <w:jc w:val="both"/>
        <w:rPr>
          <w:rFonts w:asciiTheme="majorHAnsi" w:hAnsiTheme="majorHAnsi" w:cs="Arial"/>
          <w:sz w:val="22"/>
          <w:szCs w:val="22"/>
        </w:rPr>
      </w:pPr>
      <w:r w:rsidRPr="00841040">
        <w:rPr>
          <w:rFonts w:asciiTheme="majorHAnsi" w:hAnsiTheme="majorHAnsi" w:cs="Arial"/>
          <w:bCs/>
          <w:sz w:val="22"/>
          <w:szCs w:val="22"/>
        </w:rPr>
        <w:t>Contrôle</w:t>
      </w:r>
      <w:r w:rsidRPr="00CC38F7">
        <w:rPr>
          <w:rFonts w:asciiTheme="majorHAnsi" w:hAnsiTheme="majorHAnsi" w:cs="Arial"/>
          <w:sz w:val="22"/>
          <w:szCs w:val="22"/>
        </w:rPr>
        <w:t xml:space="preserve"> continu : 100% </w:t>
      </w:r>
    </w:p>
    <w:p w:rsidR="00834CFB" w:rsidRPr="00CC38F7" w:rsidRDefault="00834CFB" w:rsidP="00834CFB">
      <w:pPr>
        <w:spacing w:line="276" w:lineRule="auto"/>
        <w:jc w:val="both"/>
        <w:rPr>
          <w:rFonts w:asciiTheme="majorHAnsi" w:hAnsiTheme="majorHAnsi" w:cs="Arial"/>
          <w:b/>
          <w:sz w:val="22"/>
          <w:szCs w:val="22"/>
        </w:rPr>
      </w:pPr>
    </w:p>
    <w:p w:rsidR="00834CFB" w:rsidRPr="00F91C03" w:rsidRDefault="00834CFB" w:rsidP="00834CFB">
      <w:pPr>
        <w:ind w:right="-568"/>
        <w:jc w:val="both"/>
        <w:rPr>
          <w:rFonts w:ascii="Cambria" w:hAnsi="Cambria" w:cs="Arial"/>
          <w:iCs/>
          <w:u w:val="thick" w:color="F79646"/>
        </w:rPr>
      </w:pPr>
      <w:r w:rsidRPr="00F91C03">
        <w:rPr>
          <w:rFonts w:ascii="Cambria" w:hAnsi="Cambria" w:cs="Arial"/>
          <w:b/>
          <w:u w:val="thick" w:color="F79646"/>
        </w:rPr>
        <w:t>Références bibliographiques</w:t>
      </w:r>
      <w:r w:rsidRPr="00F91C03">
        <w:rPr>
          <w:rFonts w:ascii="Cambria" w:hAnsi="Cambria" w:cs="Arial"/>
          <w:iCs/>
          <w:u w:val="thick" w:color="F79646"/>
        </w:rPr>
        <w:t>:</w:t>
      </w:r>
    </w:p>
    <w:p w:rsidR="00834CFB" w:rsidRPr="00A4687C" w:rsidRDefault="00834CFB" w:rsidP="00834CFB">
      <w:pPr>
        <w:pStyle w:val="Paragraphedeliste"/>
        <w:ind w:left="0" w:right="-568"/>
        <w:jc w:val="both"/>
        <w:rPr>
          <w:rFonts w:asciiTheme="majorHAnsi" w:hAnsiTheme="majorHAnsi"/>
          <w:i/>
          <w:iCs/>
          <w:sz w:val="20"/>
          <w:szCs w:val="20"/>
          <w:lang w:val="en-GB"/>
        </w:rPr>
      </w:pPr>
      <w:r w:rsidRPr="00E84865">
        <w:rPr>
          <w:rFonts w:asciiTheme="majorHAnsi" w:hAnsiTheme="majorHAnsi"/>
          <w:i/>
          <w:iCs/>
          <w:sz w:val="20"/>
          <w:szCs w:val="20"/>
          <w:lang w:val="en-US"/>
        </w:rPr>
        <w:t xml:space="preserve">1. Lin, Y. B., &amp; Chlamtac, I. (2008). </w:t>
      </w:r>
      <w:r w:rsidRPr="00A4687C">
        <w:rPr>
          <w:rFonts w:asciiTheme="majorHAnsi" w:hAnsiTheme="majorHAnsi"/>
          <w:i/>
          <w:iCs/>
          <w:sz w:val="20"/>
          <w:szCs w:val="20"/>
          <w:lang w:val="en-GB"/>
        </w:rPr>
        <w:t>Wireless and mobile network architectures. John Wiley &amp; Sons.</w:t>
      </w:r>
    </w:p>
    <w:p w:rsidR="00834CFB" w:rsidRPr="00A4687C" w:rsidRDefault="00834CFB" w:rsidP="00834CFB">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2. Gast, M. (2005). 802.11 wireless networks: the definitive guide. " O'Reilly Media, Inc.".</w:t>
      </w:r>
    </w:p>
    <w:p w:rsidR="00834CFB" w:rsidRPr="00A4687C" w:rsidRDefault="00834CFB" w:rsidP="00834CFB">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3. K. Al Agha, (2016) Wireless and Mobile Networks, Wiley.</w:t>
      </w:r>
    </w:p>
    <w:p w:rsidR="00834CFB" w:rsidRPr="00A4687C" w:rsidRDefault="00834CFB" w:rsidP="00834CFB">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4. A.K.Nayak, S.C.Rai, R.Mall , (2016), Computer Network Simulators Using NS2, Productivity Press</w:t>
      </w:r>
    </w:p>
    <w:p w:rsidR="00834CFB" w:rsidRPr="00A4687C" w:rsidRDefault="00834CFB" w:rsidP="00834CFB">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5. R.Mutha, (2013), Performance Evaluation of AdHoc Routing Protocols By NS2 Simulation, LAP Lambert Academic Publishing.</w:t>
      </w:r>
    </w:p>
    <w:p w:rsidR="00834CFB" w:rsidRPr="00A4687C" w:rsidRDefault="00834CFB" w:rsidP="00834CFB">
      <w:pPr>
        <w:jc w:val="both"/>
        <w:outlineLvl w:val="2"/>
        <w:rPr>
          <w:rFonts w:asciiTheme="majorHAnsi" w:hAnsiTheme="majorHAnsi" w:cs="Arial"/>
          <w:i/>
          <w:iCs/>
          <w:sz w:val="20"/>
          <w:szCs w:val="20"/>
        </w:rPr>
      </w:pPr>
      <w:r w:rsidRPr="00A4687C">
        <w:rPr>
          <w:rFonts w:asciiTheme="majorHAnsi" w:hAnsiTheme="majorHAnsi" w:cs="Arial"/>
          <w:i/>
          <w:iCs/>
          <w:sz w:val="20"/>
          <w:szCs w:val="20"/>
        </w:rPr>
        <w:t>6. G. Baudoin, «Radiocommunications Numériques T1: Principes, Modélisation et Simulation,» Dunod, Paris, 2007</w:t>
      </w:r>
    </w:p>
    <w:p w:rsidR="00834CFB" w:rsidRPr="00A4687C" w:rsidRDefault="00834CFB" w:rsidP="00834CFB">
      <w:pPr>
        <w:jc w:val="both"/>
        <w:outlineLvl w:val="2"/>
        <w:rPr>
          <w:rFonts w:asciiTheme="majorHAnsi" w:hAnsiTheme="majorHAnsi" w:cs="Arial"/>
          <w:i/>
          <w:iCs/>
          <w:sz w:val="20"/>
          <w:szCs w:val="20"/>
        </w:rPr>
      </w:pPr>
      <w:r w:rsidRPr="00A4687C">
        <w:rPr>
          <w:rFonts w:asciiTheme="majorHAnsi" w:hAnsiTheme="majorHAnsi"/>
          <w:i/>
          <w:iCs/>
          <w:sz w:val="20"/>
          <w:szCs w:val="20"/>
        </w:rPr>
        <w:t xml:space="preserve">8. </w:t>
      </w:r>
      <w:hyperlink r:id="rId54" w:history="1">
        <w:r w:rsidRPr="00A4687C">
          <w:rPr>
            <w:rFonts w:asciiTheme="majorHAnsi" w:hAnsiTheme="majorHAnsi" w:cs="Arial"/>
            <w:i/>
            <w:iCs/>
            <w:sz w:val="20"/>
            <w:szCs w:val="20"/>
          </w:rPr>
          <w:t xml:space="preserve">S. </w:t>
        </w:r>
      </w:hyperlink>
      <w:r w:rsidRPr="00A4687C">
        <w:rPr>
          <w:rFonts w:asciiTheme="majorHAnsi" w:hAnsiTheme="majorHAnsi" w:cs="Arial"/>
          <w:i/>
          <w:iCs/>
          <w:sz w:val="20"/>
          <w:szCs w:val="20"/>
        </w:rPr>
        <w:t>TABBANE, Réseaux Mobiles, Hermès science publications, 1997.</w:t>
      </w:r>
    </w:p>
    <w:p w:rsidR="00834CFB" w:rsidRPr="00A4687C" w:rsidRDefault="00834CFB" w:rsidP="00834CFB">
      <w:pPr>
        <w:jc w:val="both"/>
        <w:textAlignment w:val="baseline"/>
        <w:rPr>
          <w:rFonts w:asciiTheme="majorHAnsi" w:hAnsiTheme="majorHAnsi" w:cs="Arial"/>
          <w:i/>
          <w:iCs/>
          <w:sz w:val="20"/>
          <w:szCs w:val="20"/>
        </w:rPr>
      </w:pPr>
      <w:r w:rsidRPr="00BF2474">
        <w:rPr>
          <w:rStyle w:val="intervenant"/>
          <w:rFonts w:asciiTheme="majorHAnsi" w:hAnsiTheme="majorHAnsi" w:cs="Arial"/>
          <w:i/>
          <w:iCs/>
          <w:sz w:val="20"/>
          <w:szCs w:val="20"/>
          <w:bdr w:val="none" w:sz="0" w:space="0" w:color="auto" w:frame="1"/>
        </w:rPr>
        <w:t xml:space="preserve">9. </w:t>
      </w:r>
      <w:hyperlink r:id="rId55" w:history="1">
        <w:r w:rsidRPr="00BF2474">
          <w:rPr>
            <w:rStyle w:val="Lienhypertexte"/>
            <w:rFonts w:asciiTheme="majorHAnsi" w:hAnsiTheme="majorHAnsi"/>
            <w:i/>
            <w:iCs/>
            <w:color w:val="auto"/>
            <w:sz w:val="20"/>
            <w:szCs w:val="20"/>
            <w:u w:val="none"/>
            <w:bdr w:val="none" w:sz="0" w:space="0" w:color="auto" w:frame="1"/>
          </w:rPr>
          <w:t>Stéphane Lohier</w:t>
        </w:r>
      </w:hyperlink>
      <w:r w:rsidRPr="00BF2474">
        <w:rPr>
          <w:rStyle w:val="separator"/>
          <w:rFonts w:asciiTheme="majorHAnsi" w:hAnsiTheme="majorHAnsi" w:cs="Arial"/>
          <w:i/>
          <w:iCs/>
          <w:sz w:val="20"/>
          <w:szCs w:val="20"/>
          <w:bdr w:val="none" w:sz="0" w:space="0" w:color="auto" w:frame="1"/>
        </w:rPr>
        <w:t>,</w:t>
      </w:r>
      <w:r w:rsidRPr="00BF2474">
        <w:rPr>
          <w:rStyle w:val="apple-converted-space"/>
          <w:rFonts w:asciiTheme="majorHAnsi" w:hAnsiTheme="majorHAnsi" w:cs="Arial"/>
          <w:i/>
          <w:iCs/>
          <w:sz w:val="20"/>
          <w:szCs w:val="20"/>
          <w:bdr w:val="none" w:sz="0" w:space="0" w:color="auto" w:frame="1"/>
        </w:rPr>
        <w:t> </w:t>
      </w:r>
      <w:hyperlink r:id="rId56" w:history="1">
        <w:r w:rsidRPr="00BF2474">
          <w:rPr>
            <w:rStyle w:val="Lienhypertexte"/>
            <w:rFonts w:asciiTheme="majorHAnsi" w:hAnsiTheme="majorHAnsi"/>
            <w:i/>
            <w:iCs/>
            <w:color w:val="auto"/>
            <w:sz w:val="20"/>
            <w:szCs w:val="20"/>
            <w:u w:val="none"/>
            <w:bdr w:val="none" w:sz="0" w:space="0" w:color="auto" w:frame="1"/>
          </w:rPr>
          <w:t>Dominique Présent</w:t>
        </w:r>
      </w:hyperlink>
      <w:r w:rsidRPr="00BF2474">
        <w:rPr>
          <w:rStyle w:val="intervenant"/>
          <w:rFonts w:asciiTheme="majorHAnsi" w:hAnsiTheme="majorHAnsi" w:cs="Arial"/>
          <w:i/>
          <w:iCs/>
          <w:sz w:val="20"/>
          <w:szCs w:val="20"/>
          <w:bdr w:val="none" w:sz="0" w:space="0" w:color="auto" w:frame="1"/>
        </w:rPr>
        <w:t xml:space="preserve">. </w:t>
      </w:r>
      <w:r w:rsidRPr="00BF2474">
        <w:rPr>
          <w:rFonts w:asciiTheme="majorHAnsi" w:hAnsiTheme="majorHAnsi" w:cs="Arial"/>
          <w:i/>
          <w:iCs/>
          <w:sz w:val="20"/>
          <w:szCs w:val="20"/>
        </w:rPr>
        <w:t>Réseaux et transmissions - 6e édition. Protocoles, infrastructures et services. NFO SUP, Dunod janvier 2016.</w:t>
      </w:r>
    </w:p>
    <w:p w:rsidR="00834CFB" w:rsidRPr="00E614FA" w:rsidRDefault="005C6F5B" w:rsidP="00834CFB">
      <w:pPr>
        <w:jc w:val="both"/>
        <w:rPr>
          <w:rStyle w:val="lev"/>
          <w:rFonts w:asciiTheme="majorHAnsi" w:hAnsiTheme="majorHAnsi" w:cs="Arial"/>
          <w:b w:val="0"/>
          <w:bCs w:val="0"/>
          <w:i/>
          <w:iCs/>
          <w:sz w:val="20"/>
          <w:szCs w:val="20"/>
          <w:bdr w:val="none" w:sz="0" w:space="0" w:color="auto" w:frame="1"/>
        </w:rPr>
      </w:pPr>
      <w:hyperlink r:id="rId57" w:history="1">
        <w:r w:rsidR="00834CFB" w:rsidRPr="00E614FA">
          <w:rPr>
            <w:rStyle w:val="lev"/>
            <w:rFonts w:asciiTheme="majorHAnsi" w:hAnsiTheme="majorHAnsi" w:cs="Arial"/>
            <w:b w:val="0"/>
            <w:bCs w:val="0"/>
            <w:i/>
            <w:iCs/>
            <w:sz w:val="20"/>
            <w:szCs w:val="20"/>
            <w:bdr w:val="none" w:sz="0" w:space="0" w:color="auto" w:frame="1"/>
          </w:rPr>
          <w:t>10. Aurélien Géron</w:t>
        </w:r>
        <w:r w:rsidR="00834CFB" w:rsidRPr="00E614FA">
          <w:rPr>
            <w:rStyle w:val="lev"/>
            <w:rFonts w:asciiTheme="majorHAnsi" w:hAnsiTheme="majorHAnsi" w:cs="Arial"/>
            <w:i/>
            <w:iCs/>
            <w:sz w:val="20"/>
            <w:szCs w:val="20"/>
            <w:bdr w:val="none" w:sz="0" w:space="0" w:color="auto" w:frame="1"/>
          </w:rPr>
          <w:t xml:space="preserve">. </w:t>
        </w:r>
        <w:r w:rsidR="00834CFB" w:rsidRPr="00E614FA">
          <w:rPr>
            <w:rFonts w:asciiTheme="majorHAnsi" w:hAnsiTheme="majorHAnsi" w:cs="Arial"/>
            <w:i/>
            <w:iCs/>
            <w:sz w:val="20"/>
            <w:szCs w:val="20"/>
            <w:bdr w:val="none" w:sz="0" w:space="0" w:color="auto" w:frame="1"/>
            <w:shd w:val="clear" w:color="auto" w:fill="FFFFFF"/>
          </w:rPr>
          <w:t xml:space="preserve">WiFi professionnel. </w:t>
        </w:r>
      </w:hyperlink>
      <w:hyperlink r:id="rId58" w:history="1">
        <w:r w:rsidR="00834CFB" w:rsidRPr="00E614FA">
          <w:rPr>
            <w:rFonts w:asciiTheme="majorHAnsi" w:hAnsiTheme="majorHAnsi"/>
            <w:i/>
            <w:iCs/>
            <w:sz w:val="20"/>
            <w:szCs w:val="20"/>
          </w:rPr>
          <w:t xml:space="preserve"> </w:t>
        </w:r>
        <w:r w:rsidR="00834CFB" w:rsidRPr="00E614FA">
          <w:rPr>
            <w:rFonts w:asciiTheme="majorHAnsi" w:hAnsiTheme="majorHAnsi" w:cs="Arial"/>
            <w:i/>
            <w:iCs/>
            <w:sz w:val="20"/>
            <w:szCs w:val="20"/>
            <w:bdr w:val="none" w:sz="0" w:space="0" w:color="auto" w:frame="1"/>
            <w:shd w:val="clear" w:color="auto" w:fill="FFFFFF"/>
          </w:rPr>
          <w:t xml:space="preserve">La norme 802.11, le déploiement, la sécurité. </w:t>
        </w:r>
      </w:hyperlink>
      <w:hyperlink r:id="rId59" w:history="1">
        <w:r w:rsidR="00834CFB" w:rsidRPr="00E614FA">
          <w:rPr>
            <w:rStyle w:val="Lienhypertexte"/>
            <w:rFonts w:asciiTheme="majorHAnsi" w:hAnsiTheme="majorHAnsi"/>
            <w:i/>
            <w:iCs/>
            <w:color w:val="auto"/>
            <w:sz w:val="20"/>
            <w:szCs w:val="20"/>
            <w:u w:val="none"/>
            <w:bdr w:val="none" w:sz="0" w:space="0" w:color="auto" w:frame="1"/>
          </w:rPr>
          <w:t>Dunod</w:t>
        </w:r>
      </w:hyperlink>
      <w:r w:rsidR="00834CFB" w:rsidRPr="00E614FA">
        <w:rPr>
          <w:rStyle w:val="lev"/>
          <w:rFonts w:asciiTheme="majorHAnsi" w:hAnsiTheme="majorHAnsi" w:cs="Arial"/>
          <w:i/>
          <w:iCs/>
          <w:sz w:val="20"/>
          <w:szCs w:val="20"/>
          <w:bdr w:val="none" w:sz="0" w:space="0" w:color="auto" w:frame="1"/>
        </w:rPr>
        <w:t xml:space="preserve"> </w:t>
      </w:r>
      <w:r w:rsidR="00834CFB" w:rsidRPr="00E614FA">
        <w:rPr>
          <w:rStyle w:val="lev"/>
          <w:rFonts w:asciiTheme="majorHAnsi" w:hAnsiTheme="majorHAnsi" w:cs="Arial"/>
          <w:b w:val="0"/>
          <w:bCs w:val="0"/>
          <w:i/>
          <w:iCs/>
          <w:sz w:val="20"/>
          <w:szCs w:val="20"/>
          <w:bdr w:val="none" w:sz="0" w:space="0" w:color="auto" w:frame="1"/>
        </w:rPr>
        <w:t>23/09/2009</w:t>
      </w:r>
    </w:p>
    <w:p w:rsidR="008224C1" w:rsidRDefault="00834CFB" w:rsidP="008224C1">
      <w:pPr>
        <w:autoSpaceDE w:val="0"/>
        <w:autoSpaceDN w:val="0"/>
        <w:adjustRightInd w:val="0"/>
        <w:jc w:val="both"/>
        <w:rPr>
          <w:rFonts w:asciiTheme="majorHAnsi" w:hAnsiTheme="majorHAnsi" w:cs="Times-Roman"/>
          <w:i/>
          <w:iCs/>
          <w:color w:val="000000"/>
          <w:sz w:val="20"/>
          <w:szCs w:val="20"/>
        </w:rPr>
      </w:pPr>
      <w:r w:rsidRPr="00A4687C">
        <w:rPr>
          <w:rFonts w:asciiTheme="majorHAnsi" w:hAnsiTheme="majorHAnsi" w:cs="Times-Roman"/>
          <w:i/>
          <w:iCs/>
          <w:color w:val="000000"/>
          <w:sz w:val="20"/>
          <w:szCs w:val="20"/>
        </w:rPr>
        <w:t>11. Pujolle, “ Les Réseaux ”, Ed Eyrolle,</w:t>
      </w:r>
      <w:r>
        <w:rPr>
          <w:rFonts w:asciiTheme="majorHAnsi" w:hAnsiTheme="majorHAnsi" w:cs="Times-Roman"/>
          <w:i/>
          <w:iCs/>
          <w:color w:val="000000"/>
          <w:sz w:val="20"/>
          <w:szCs w:val="20"/>
        </w:rPr>
        <w:t xml:space="preserve"> 8ème édition, 2014.</w:t>
      </w:r>
    </w:p>
    <w:p w:rsidR="00323D12" w:rsidRPr="00E84865" w:rsidRDefault="00323D12" w:rsidP="00323D12">
      <w:pPr>
        <w:spacing w:line="276" w:lineRule="auto"/>
        <w:jc w:val="both"/>
        <w:rPr>
          <w:rFonts w:ascii="Cambria" w:hAnsi="Cambria"/>
        </w:rPr>
      </w:pPr>
    </w:p>
    <w:p w:rsidR="00845687" w:rsidRPr="00E84865" w:rsidRDefault="00845687" w:rsidP="00323D12">
      <w:pPr>
        <w:spacing w:line="276" w:lineRule="auto"/>
        <w:jc w:val="both"/>
        <w:rPr>
          <w:rFonts w:ascii="Cambria" w:hAnsi="Cambria"/>
        </w:rPr>
      </w:pPr>
    </w:p>
    <w:p w:rsidR="00834CFB" w:rsidRPr="00E84865" w:rsidRDefault="00834CFB" w:rsidP="00323D12">
      <w:pPr>
        <w:spacing w:line="276" w:lineRule="auto"/>
        <w:jc w:val="both"/>
        <w:rPr>
          <w:rFonts w:ascii="Cambria" w:hAnsi="Cambria"/>
        </w:rPr>
      </w:pP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1.3</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TP Cryptographie et Sécurité Réseaux</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6C4F4F" w:rsidRDefault="006C4F4F" w:rsidP="006C4F4F">
      <w:pPr>
        <w:jc w:val="both"/>
        <w:rPr>
          <w:rFonts w:asciiTheme="majorHAnsi" w:hAnsiTheme="majorHAnsi" w:cs="Arial"/>
          <w:b/>
          <w:u w:val="single" w:color="FF0000"/>
        </w:rPr>
      </w:pPr>
    </w:p>
    <w:p w:rsidR="006C4F4F" w:rsidRDefault="006C4F4F" w:rsidP="006C4F4F">
      <w:pPr>
        <w:jc w:val="both"/>
        <w:rPr>
          <w:rFonts w:asciiTheme="majorHAnsi" w:hAnsiTheme="majorHAnsi" w:cs="Arial"/>
          <w:b/>
          <w:u w:val="single" w:color="FF0000"/>
        </w:rPr>
      </w:pPr>
    </w:p>
    <w:p w:rsidR="001A2F7B" w:rsidRPr="007508B2" w:rsidRDefault="001A2F7B" w:rsidP="001A2F7B">
      <w:pPr>
        <w:jc w:val="both"/>
        <w:rPr>
          <w:rFonts w:asciiTheme="majorHAnsi" w:hAnsiTheme="majorHAnsi" w:cs="Arial"/>
          <w:b/>
          <w:sz w:val="22"/>
          <w:szCs w:val="22"/>
          <w:u w:val="single" w:color="FF0000"/>
        </w:rPr>
      </w:pPr>
      <w:r w:rsidRPr="007508B2">
        <w:rPr>
          <w:rFonts w:asciiTheme="majorHAnsi" w:hAnsiTheme="majorHAnsi" w:cs="Arial"/>
          <w:b/>
          <w:sz w:val="22"/>
          <w:szCs w:val="22"/>
          <w:u w:val="single" w:color="FF0000"/>
        </w:rPr>
        <w:t>Objectifs de l’enseignement :</w:t>
      </w:r>
    </w:p>
    <w:p w:rsidR="001A2F7B" w:rsidRPr="007508B2" w:rsidRDefault="001A2F7B" w:rsidP="001A2F7B">
      <w:pPr>
        <w:rPr>
          <w:rFonts w:asciiTheme="majorHAnsi" w:hAnsiTheme="majorHAnsi" w:cs="Arial"/>
          <w:sz w:val="22"/>
          <w:szCs w:val="22"/>
          <w:u w:val="single" w:color="FF0000"/>
        </w:rPr>
      </w:pPr>
      <w:r w:rsidRPr="007508B2">
        <w:rPr>
          <w:rFonts w:asciiTheme="majorHAnsi" w:eastAsia="Times New Roman" w:hAnsiTheme="majorHAnsi"/>
          <w:color w:val="000000"/>
          <w:sz w:val="22"/>
          <w:szCs w:val="22"/>
          <w:lang w:eastAsia="fr-FR"/>
        </w:rPr>
        <w:t>Présentation, étude et programmation  des mécanismes de sécurité des réseaux.</w:t>
      </w:r>
    </w:p>
    <w:p w:rsidR="001A2F7B" w:rsidRPr="007508B2" w:rsidRDefault="001A2F7B" w:rsidP="001A2F7B">
      <w:pPr>
        <w:jc w:val="both"/>
        <w:rPr>
          <w:rFonts w:asciiTheme="majorHAnsi" w:hAnsiTheme="majorHAnsi" w:cs="Arial"/>
          <w:b/>
          <w:sz w:val="22"/>
          <w:szCs w:val="22"/>
          <w:u w:val="single" w:color="FF0000"/>
        </w:rPr>
      </w:pPr>
    </w:p>
    <w:p w:rsidR="001A2F7B" w:rsidRPr="007508B2" w:rsidRDefault="001A2F7B" w:rsidP="001A2F7B">
      <w:pPr>
        <w:jc w:val="both"/>
        <w:rPr>
          <w:rFonts w:asciiTheme="majorHAnsi" w:hAnsiTheme="majorHAnsi" w:cs="Arial"/>
          <w:b/>
          <w:sz w:val="22"/>
          <w:szCs w:val="22"/>
          <w:u w:val="single" w:color="FF0000"/>
        </w:rPr>
      </w:pPr>
      <w:r w:rsidRPr="007508B2">
        <w:rPr>
          <w:rFonts w:asciiTheme="majorHAnsi" w:hAnsiTheme="majorHAnsi" w:cs="Arial"/>
          <w:b/>
          <w:sz w:val="22"/>
          <w:szCs w:val="22"/>
          <w:u w:val="single" w:color="FF0000"/>
        </w:rPr>
        <w:t>Connaissances préalables recommandées :</w:t>
      </w:r>
    </w:p>
    <w:p w:rsidR="001A2F7B" w:rsidRPr="007508B2" w:rsidRDefault="001A2F7B" w:rsidP="001A2F7B">
      <w:pPr>
        <w:jc w:val="both"/>
        <w:rPr>
          <w:rFonts w:asciiTheme="majorHAnsi" w:hAnsiTheme="majorHAnsi" w:cs="Arial"/>
          <w:bCs/>
          <w:sz w:val="22"/>
          <w:szCs w:val="22"/>
        </w:rPr>
      </w:pPr>
      <w:r w:rsidRPr="007508B2">
        <w:rPr>
          <w:rFonts w:asciiTheme="majorHAnsi" w:hAnsiTheme="majorHAnsi" w:cs="Arial"/>
          <w:bCs/>
          <w:sz w:val="22"/>
          <w:szCs w:val="22"/>
        </w:rPr>
        <w:t>Réseaux TCP, Mathématiques appliquées</w:t>
      </w:r>
      <w:r w:rsidRPr="007508B2">
        <w:rPr>
          <w:rFonts w:asciiTheme="majorHAnsi" w:eastAsia="Times New Roman" w:hAnsiTheme="majorHAnsi" w:cs="Arial"/>
          <w:bCs/>
          <w:sz w:val="22"/>
          <w:szCs w:val="22"/>
        </w:rPr>
        <w:t>.</w:t>
      </w:r>
    </w:p>
    <w:p w:rsidR="006C4F4F" w:rsidRPr="007508B2" w:rsidRDefault="006C4F4F" w:rsidP="006C4F4F">
      <w:pPr>
        <w:spacing w:line="276" w:lineRule="auto"/>
        <w:jc w:val="both"/>
        <w:rPr>
          <w:rFonts w:asciiTheme="majorHAnsi" w:hAnsiTheme="majorHAnsi" w:cs="Calibri"/>
          <w:i/>
          <w:sz w:val="22"/>
          <w:szCs w:val="22"/>
        </w:rPr>
      </w:pPr>
    </w:p>
    <w:p w:rsidR="006C4F4F" w:rsidRPr="007508B2" w:rsidRDefault="006C4F4F" w:rsidP="006C4F4F">
      <w:pPr>
        <w:jc w:val="both"/>
        <w:rPr>
          <w:rFonts w:asciiTheme="majorHAnsi" w:hAnsiTheme="majorHAnsi" w:cs="Calibri"/>
          <w:b/>
          <w:sz w:val="22"/>
          <w:szCs w:val="22"/>
          <w:u w:val="thick" w:color="F79646"/>
        </w:rPr>
      </w:pPr>
      <w:r w:rsidRPr="007508B2">
        <w:rPr>
          <w:rFonts w:asciiTheme="majorHAnsi" w:hAnsiTheme="majorHAnsi" w:cs="Calibri"/>
          <w:b/>
          <w:sz w:val="22"/>
          <w:szCs w:val="22"/>
          <w:u w:val="thick" w:color="F79646"/>
        </w:rPr>
        <w:t>Contenu de la matière : </w:t>
      </w:r>
    </w:p>
    <w:p w:rsidR="006C4F4F" w:rsidRPr="007508B2" w:rsidRDefault="006C4F4F" w:rsidP="006C4F4F">
      <w:pPr>
        <w:jc w:val="both"/>
        <w:rPr>
          <w:rFonts w:asciiTheme="majorHAnsi" w:hAnsiTheme="majorHAnsi" w:cs="Calibri"/>
          <w:b/>
          <w:sz w:val="22"/>
          <w:szCs w:val="22"/>
          <w:u w:val="thick" w:color="F79646"/>
        </w:rPr>
      </w:pPr>
    </w:p>
    <w:p w:rsidR="006C4F4F" w:rsidRPr="007508B2" w:rsidRDefault="006C4F4F" w:rsidP="006C4F4F">
      <w:pPr>
        <w:spacing w:line="276" w:lineRule="auto"/>
        <w:jc w:val="both"/>
        <w:rPr>
          <w:rFonts w:asciiTheme="majorHAnsi" w:hAnsiTheme="majorHAnsi" w:cs="Arial"/>
          <w:bCs/>
          <w:sz w:val="22"/>
          <w:szCs w:val="22"/>
        </w:rPr>
      </w:pPr>
      <w:r w:rsidRPr="007508B2">
        <w:rPr>
          <w:rFonts w:asciiTheme="majorHAnsi" w:hAnsiTheme="majorHAnsi" w:cs="Arial"/>
          <w:bCs/>
          <w:sz w:val="22"/>
          <w:szCs w:val="22"/>
        </w:rPr>
        <w:t>TP1 : Programmation en Matlab d’un crypto système à rondes de Feistel</w:t>
      </w:r>
    </w:p>
    <w:p w:rsidR="006C4F4F" w:rsidRPr="007508B2" w:rsidRDefault="006C4F4F" w:rsidP="006C4F4F">
      <w:pPr>
        <w:spacing w:line="276" w:lineRule="auto"/>
        <w:jc w:val="both"/>
        <w:rPr>
          <w:rFonts w:asciiTheme="majorHAnsi" w:hAnsiTheme="majorHAnsi" w:cs="Arial"/>
          <w:bCs/>
          <w:sz w:val="22"/>
          <w:szCs w:val="22"/>
        </w:rPr>
      </w:pPr>
      <w:r w:rsidRPr="007508B2">
        <w:rPr>
          <w:rFonts w:asciiTheme="majorHAnsi" w:hAnsiTheme="majorHAnsi" w:cs="Arial"/>
          <w:bCs/>
          <w:sz w:val="22"/>
          <w:szCs w:val="22"/>
        </w:rPr>
        <w:t xml:space="preserve">TP2 : Cryptage d’une image, sous matlab, par l’utilisation des modes de chiffrement </w:t>
      </w:r>
    </w:p>
    <w:p w:rsidR="006C4F4F" w:rsidRPr="007508B2" w:rsidRDefault="006C4F4F" w:rsidP="006C4F4F">
      <w:pPr>
        <w:spacing w:line="276" w:lineRule="auto"/>
        <w:jc w:val="both"/>
        <w:rPr>
          <w:rFonts w:asciiTheme="majorHAnsi" w:hAnsiTheme="majorHAnsi" w:cs="Arial"/>
          <w:bCs/>
          <w:sz w:val="22"/>
          <w:szCs w:val="22"/>
        </w:rPr>
      </w:pPr>
      <w:r w:rsidRPr="007508B2">
        <w:rPr>
          <w:rFonts w:asciiTheme="majorHAnsi" w:hAnsiTheme="majorHAnsi" w:cs="Arial"/>
          <w:bCs/>
          <w:sz w:val="22"/>
          <w:szCs w:val="22"/>
        </w:rPr>
        <w:t>TP3 : Générations des clés K</w:t>
      </w:r>
      <w:r w:rsidRPr="007508B2">
        <w:rPr>
          <w:rFonts w:asciiTheme="majorHAnsi" w:hAnsiTheme="majorHAnsi" w:cs="Arial"/>
          <w:bCs/>
          <w:sz w:val="22"/>
          <w:szCs w:val="22"/>
          <w:vertAlign w:val="subscript"/>
        </w:rPr>
        <w:t>i</w:t>
      </w:r>
      <w:r w:rsidRPr="007508B2">
        <w:rPr>
          <w:rFonts w:asciiTheme="majorHAnsi" w:hAnsiTheme="majorHAnsi" w:cs="Arial"/>
          <w:bCs/>
          <w:sz w:val="22"/>
          <w:szCs w:val="22"/>
        </w:rPr>
        <w:t xml:space="preserve">du cryptage DES. </w:t>
      </w:r>
    </w:p>
    <w:p w:rsidR="006C4F4F" w:rsidRDefault="006C4F4F" w:rsidP="006C4F4F">
      <w:pPr>
        <w:spacing w:line="276" w:lineRule="auto"/>
        <w:rPr>
          <w:rFonts w:asciiTheme="majorHAnsi" w:hAnsiTheme="majorHAnsi" w:cs="Arial"/>
          <w:bCs/>
          <w:sz w:val="22"/>
          <w:szCs w:val="22"/>
        </w:rPr>
      </w:pPr>
      <w:r w:rsidRPr="007508B2">
        <w:rPr>
          <w:rFonts w:asciiTheme="majorHAnsi" w:hAnsiTheme="majorHAnsi" w:cs="Arial"/>
          <w:bCs/>
          <w:sz w:val="22"/>
          <w:szCs w:val="22"/>
        </w:rPr>
        <w:t>TP4 : Effectuer un programme en Matlab permettant d’effectuer l’addition puis la multiplication de polynômes (Chaine binaire) dans le corps AES.</w:t>
      </w:r>
    </w:p>
    <w:p w:rsidR="006C4F4F" w:rsidRDefault="003118CD" w:rsidP="003118CD">
      <w:pPr>
        <w:spacing w:line="276" w:lineRule="auto"/>
        <w:rPr>
          <w:rFonts w:asciiTheme="majorHAnsi" w:hAnsiTheme="majorHAnsi" w:cs="Arial"/>
          <w:bCs/>
          <w:sz w:val="22"/>
          <w:szCs w:val="22"/>
        </w:rPr>
      </w:pPr>
      <w:r>
        <w:rPr>
          <w:rFonts w:asciiTheme="majorHAnsi" w:hAnsiTheme="majorHAnsi" w:cs="Arial"/>
          <w:bCs/>
          <w:sz w:val="22"/>
          <w:szCs w:val="22"/>
        </w:rPr>
        <w:t>TP5 : Configuration et mise en place d’un Firewall  DMZ  (par simulation ou réellement)</w:t>
      </w:r>
    </w:p>
    <w:p w:rsidR="003118CD" w:rsidRDefault="003118CD" w:rsidP="003118CD">
      <w:pPr>
        <w:spacing w:line="276" w:lineRule="auto"/>
        <w:rPr>
          <w:rFonts w:asciiTheme="majorHAnsi" w:hAnsiTheme="majorHAnsi" w:cs="Arial"/>
          <w:bCs/>
          <w:sz w:val="22"/>
          <w:szCs w:val="22"/>
        </w:rPr>
      </w:pPr>
      <w:r w:rsidRPr="003118CD">
        <w:rPr>
          <w:rFonts w:asciiTheme="majorHAnsi" w:hAnsiTheme="majorHAnsi" w:cs="Arial"/>
          <w:bCs/>
          <w:sz w:val="22"/>
          <w:szCs w:val="22"/>
        </w:rPr>
        <w:t>TP6 : Configuration d’un VPN IPsec</w:t>
      </w:r>
      <w:r>
        <w:rPr>
          <w:rFonts w:asciiTheme="majorHAnsi" w:hAnsiTheme="majorHAnsi" w:cs="Arial"/>
          <w:bCs/>
          <w:sz w:val="22"/>
          <w:szCs w:val="22"/>
        </w:rPr>
        <w:t xml:space="preserve"> entre routeurs (par simulation ou réellement)</w:t>
      </w:r>
    </w:p>
    <w:p w:rsidR="003118CD" w:rsidRPr="003118CD" w:rsidRDefault="003118CD" w:rsidP="003118CD">
      <w:pPr>
        <w:spacing w:line="276" w:lineRule="auto"/>
        <w:rPr>
          <w:rFonts w:asciiTheme="majorHAnsi" w:hAnsiTheme="majorHAnsi" w:cs="Arial"/>
          <w:bCs/>
          <w:sz w:val="22"/>
          <w:szCs w:val="22"/>
        </w:rPr>
      </w:pPr>
    </w:p>
    <w:p w:rsidR="006C4F4F" w:rsidRPr="007508B2" w:rsidRDefault="006C4F4F" w:rsidP="006C4F4F">
      <w:pPr>
        <w:spacing w:line="276" w:lineRule="auto"/>
        <w:jc w:val="both"/>
        <w:rPr>
          <w:rFonts w:asciiTheme="majorHAnsi" w:hAnsiTheme="majorHAnsi" w:cs="Arial"/>
          <w:b/>
          <w:sz w:val="22"/>
          <w:szCs w:val="22"/>
        </w:rPr>
      </w:pPr>
      <w:r w:rsidRPr="007508B2">
        <w:rPr>
          <w:rFonts w:asciiTheme="majorHAnsi" w:hAnsiTheme="majorHAnsi" w:cs="Arial"/>
          <w:b/>
          <w:sz w:val="22"/>
          <w:szCs w:val="22"/>
          <w:u w:val="thick" w:color="F79646"/>
        </w:rPr>
        <w:t>Mode d’évaluation :</w:t>
      </w:r>
      <w:r w:rsidRPr="007508B2">
        <w:rPr>
          <w:rFonts w:asciiTheme="majorHAnsi" w:hAnsiTheme="majorHAnsi" w:cs="Arial"/>
          <w:b/>
          <w:sz w:val="22"/>
          <w:szCs w:val="22"/>
        </w:rPr>
        <w:t xml:space="preserve"> </w:t>
      </w:r>
    </w:p>
    <w:p w:rsidR="006C4F4F" w:rsidRPr="007508B2" w:rsidRDefault="006C4F4F" w:rsidP="006C4F4F">
      <w:pPr>
        <w:spacing w:line="276" w:lineRule="auto"/>
        <w:jc w:val="both"/>
        <w:rPr>
          <w:rFonts w:asciiTheme="majorHAnsi" w:hAnsiTheme="majorHAnsi" w:cs="Arial"/>
          <w:b/>
          <w:sz w:val="22"/>
          <w:szCs w:val="22"/>
        </w:rPr>
      </w:pPr>
      <w:r w:rsidRPr="007508B2">
        <w:rPr>
          <w:rFonts w:asciiTheme="majorHAnsi" w:hAnsiTheme="majorHAnsi" w:cs="Arial"/>
          <w:sz w:val="22"/>
          <w:szCs w:val="22"/>
        </w:rPr>
        <w:t>Contrôle continu : 100% </w:t>
      </w:r>
    </w:p>
    <w:p w:rsidR="006C4F4F" w:rsidRPr="007508B2" w:rsidRDefault="006C4F4F" w:rsidP="006C4F4F">
      <w:pPr>
        <w:contextualSpacing/>
        <w:rPr>
          <w:rFonts w:asciiTheme="majorHAnsi" w:hAnsiTheme="majorHAnsi" w:cs="Arial"/>
          <w:b/>
          <w:sz w:val="22"/>
          <w:szCs w:val="22"/>
          <w:u w:val="thick" w:color="F79646"/>
        </w:rPr>
      </w:pPr>
    </w:p>
    <w:p w:rsidR="001A2F7B" w:rsidRPr="007508B2" w:rsidRDefault="001A2F7B" w:rsidP="001A2F7B">
      <w:pPr>
        <w:spacing w:line="276" w:lineRule="auto"/>
        <w:jc w:val="both"/>
        <w:rPr>
          <w:rFonts w:asciiTheme="majorHAnsi" w:hAnsiTheme="majorHAnsi" w:cs="Arial"/>
          <w:iCs/>
          <w:sz w:val="22"/>
          <w:szCs w:val="22"/>
          <w:u w:val="thick" w:color="F79646"/>
        </w:rPr>
      </w:pPr>
      <w:r w:rsidRPr="007508B2">
        <w:rPr>
          <w:rFonts w:asciiTheme="majorHAnsi" w:hAnsiTheme="majorHAnsi" w:cs="Arial"/>
          <w:b/>
          <w:sz w:val="22"/>
          <w:szCs w:val="22"/>
          <w:u w:val="thick" w:color="F79646"/>
        </w:rPr>
        <w:t>Références bibliographiques</w:t>
      </w:r>
      <w:r w:rsidRPr="007508B2">
        <w:rPr>
          <w:rFonts w:asciiTheme="majorHAnsi" w:hAnsiTheme="majorHAnsi" w:cs="Arial"/>
          <w:b/>
          <w:iCs/>
          <w:sz w:val="22"/>
          <w:szCs w:val="22"/>
          <w:u w:val="thick" w:color="F79646"/>
        </w:rPr>
        <w:t>:</w:t>
      </w:r>
    </w:p>
    <w:p w:rsidR="001A2F7B" w:rsidRPr="006123D1" w:rsidRDefault="001A2F7B" w:rsidP="00D7537F">
      <w:pPr>
        <w:pStyle w:val="Paragraphedeliste"/>
        <w:numPr>
          <w:ilvl w:val="0"/>
          <w:numId w:val="49"/>
        </w:numPr>
        <w:autoSpaceDE w:val="0"/>
        <w:autoSpaceDN w:val="0"/>
        <w:adjustRightInd w:val="0"/>
        <w:ind w:left="284" w:hanging="284"/>
        <w:jc w:val="both"/>
        <w:rPr>
          <w:rFonts w:asciiTheme="majorHAnsi" w:eastAsia="Calibri" w:hAnsiTheme="majorHAnsi"/>
          <w:i/>
          <w:iCs/>
          <w:sz w:val="20"/>
          <w:szCs w:val="20"/>
        </w:rPr>
      </w:pPr>
      <w:r w:rsidRPr="006123D1">
        <w:rPr>
          <w:rStyle w:val="a-size-large"/>
          <w:rFonts w:asciiTheme="majorHAnsi" w:hAnsiTheme="majorHAnsi" w:cs="Calibri"/>
          <w:i/>
          <w:iCs/>
          <w:sz w:val="20"/>
          <w:szCs w:val="20"/>
        </w:rPr>
        <w:t>O. Paul, “</w:t>
      </w:r>
      <w:r w:rsidRPr="006123D1">
        <w:rPr>
          <w:rFonts w:asciiTheme="majorHAnsi" w:eastAsia="Calibri" w:hAnsiTheme="majorHAnsi" w:cs="Univers-Oblique"/>
          <w:i/>
          <w:iCs/>
          <w:sz w:val="20"/>
          <w:szCs w:val="20"/>
          <w:lang w:eastAsia="en-US"/>
        </w:rPr>
        <w:t>Prévention des dénis de service dans les réseaux publics“,</w:t>
      </w:r>
      <w:r w:rsidRPr="006123D1">
        <w:rPr>
          <w:rFonts w:asciiTheme="majorHAnsi" w:eastAsia="Calibri" w:hAnsiTheme="majorHAnsi" w:cs="Univers-Oblique"/>
          <w:i/>
          <w:iCs/>
          <w:sz w:val="20"/>
          <w:szCs w:val="20"/>
        </w:rPr>
        <w:t xml:space="preserve"> </w:t>
      </w:r>
      <w:r w:rsidRPr="006123D1">
        <w:rPr>
          <w:rFonts w:asciiTheme="majorHAnsi" w:eastAsia="Calibri" w:hAnsiTheme="majorHAnsi" w:cs="Univers"/>
          <w:i/>
          <w:iCs/>
          <w:sz w:val="20"/>
          <w:szCs w:val="20"/>
          <w:lang w:eastAsia="en-US"/>
        </w:rPr>
        <w:t>Sécurité des systèmes d’information</w:t>
      </w:r>
      <w:r w:rsidRPr="006123D1">
        <w:rPr>
          <w:rFonts w:asciiTheme="majorHAnsi" w:eastAsia="Calibri" w:hAnsiTheme="majorHAnsi" w:cs="Univers"/>
          <w:i/>
          <w:iCs/>
          <w:sz w:val="20"/>
          <w:szCs w:val="20"/>
        </w:rPr>
        <w:t xml:space="preserve">, </w:t>
      </w:r>
      <w:r w:rsidRPr="006123D1">
        <w:rPr>
          <w:rFonts w:asciiTheme="majorHAnsi" w:eastAsia="Calibri" w:hAnsiTheme="majorHAnsi" w:cs="Univers"/>
          <w:i/>
          <w:iCs/>
          <w:sz w:val="20"/>
          <w:szCs w:val="20"/>
          <w:lang w:eastAsia="en-US"/>
        </w:rPr>
        <w:t>2003</w:t>
      </w:r>
      <w:r w:rsidRPr="006123D1">
        <w:rPr>
          <w:rFonts w:asciiTheme="majorHAnsi" w:eastAsia="Calibri" w:hAnsiTheme="majorHAnsi" w:cs="Univers"/>
          <w:i/>
          <w:iCs/>
          <w:sz w:val="20"/>
          <w:szCs w:val="20"/>
        </w:rPr>
        <w:t>.</w:t>
      </w:r>
    </w:p>
    <w:p w:rsidR="001A2F7B" w:rsidRPr="006123D1" w:rsidRDefault="001A2F7B" w:rsidP="00D7537F">
      <w:pPr>
        <w:pStyle w:val="Paragraphedeliste"/>
        <w:numPr>
          <w:ilvl w:val="0"/>
          <w:numId w:val="49"/>
        </w:numPr>
        <w:autoSpaceDE w:val="0"/>
        <w:autoSpaceDN w:val="0"/>
        <w:adjustRightInd w:val="0"/>
        <w:ind w:left="284" w:hanging="284"/>
        <w:jc w:val="both"/>
        <w:rPr>
          <w:rFonts w:asciiTheme="majorHAnsi" w:eastAsia="Calibri" w:hAnsiTheme="majorHAnsi" w:cs="Univers"/>
          <w:i/>
          <w:iCs/>
          <w:sz w:val="20"/>
          <w:szCs w:val="20"/>
        </w:rPr>
      </w:pPr>
      <w:r w:rsidRPr="006123D1">
        <w:rPr>
          <w:rStyle w:val="a-size-large"/>
          <w:rFonts w:asciiTheme="majorHAnsi" w:hAnsiTheme="majorHAnsi"/>
          <w:i/>
          <w:iCs/>
          <w:sz w:val="20"/>
          <w:szCs w:val="20"/>
        </w:rPr>
        <w:t>F. Raynal, “</w:t>
      </w:r>
      <w:r w:rsidRPr="006123D1">
        <w:rPr>
          <w:rFonts w:asciiTheme="majorHAnsi" w:eastAsia="Calibri" w:hAnsiTheme="majorHAnsi" w:cs="Univers-Oblique"/>
          <w:i/>
          <w:iCs/>
          <w:sz w:val="20"/>
          <w:szCs w:val="20"/>
          <w:lang w:eastAsia="en-US"/>
        </w:rPr>
        <w:t>Canaux cachés“,</w:t>
      </w:r>
      <w:r w:rsidRPr="006123D1">
        <w:rPr>
          <w:rFonts w:asciiTheme="majorHAnsi" w:eastAsia="Calibri" w:hAnsiTheme="majorHAnsi" w:cs="Univers"/>
          <w:i/>
          <w:iCs/>
          <w:sz w:val="20"/>
          <w:szCs w:val="20"/>
          <w:lang w:eastAsia="en-US"/>
        </w:rPr>
        <w:t xml:space="preserve"> Sécur</w:t>
      </w:r>
      <w:r w:rsidRPr="006123D1">
        <w:rPr>
          <w:rFonts w:asciiTheme="majorHAnsi" w:eastAsia="Calibri" w:hAnsiTheme="majorHAnsi" w:cs="Univers"/>
          <w:i/>
          <w:iCs/>
          <w:sz w:val="20"/>
          <w:szCs w:val="20"/>
        </w:rPr>
        <w:t xml:space="preserve">ité des systèmes d’information, </w:t>
      </w:r>
      <w:r w:rsidRPr="006123D1">
        <w:rPr>
          <w:rFonts w:asciiTheme="majorHAnsi" w:eastAsia="Calibri" w:hAnsiTheme="majorHAnsi" w:cs="Univers"/>
          <w:i/>
          <w:iCs/>
          <w:sz w:val="20"/>
          <w:szCs w:val="20"/>
          <w:lang w:eastAsia="en-US"/>
        </w:rPr>
        <w:t>2003</w:t>
      </w:r>
      <w:r w:rsidRPr="006123D1">
        <w:rPr>
          <w:rFonts w:asciiTheme="majorHAnsi" w:eastAsia="Calibri" w:hAnsiTheme="majorHAnsi" w:cs="Univers"/>
          <w:i/>
          <w:iCs/>
          <w:sz w:val="20"/>
          <w:szCs w:val="20"/>
        </w:rPr>
        <w:t>.</w:t>
      </w:r>
    </w:p>
    <w:p w:rsidR="001A2F7B" w:rsidRPr="006123D1" w:rsidRDefault="001A2F7B" w:rsidP="00D7537F">
      <w:pPr>
        <w:pStyle w:val="Paragraphedeliste"/>
        <w:numPr>
          <w:ilvl w:val="0"/>
          <w:numId w:val="49"/>
        </w:numPr>
        <w:autoSpaceDE w:val="0"/>
        <w:autoSpaceDN w:val="0"/>
        <w:adjustRightInd w:val="0"/>
        <w:ind w:left="284" w:hanging="284"/>
        <w:jc w:val="both"/>
        <w:rPr>
          <w:rFonts w:asciiTheme="majorHAnsi" w:eastAsia="Calibri" w:hAnsiTheme="majorHAnsi" w:cs="Univers"/>
          <w:i/>
          <w:iCs/>
          <w:sz w:val="20"/>
          <w:szCs w:val="20"/>
          <w:lang w:eastAsia="en-US"/>
        </w:rPr>
      </w:pPr>
      <w:r w:rsidRPr="006123D1">
        <w:rPr>
          <w:rStyle w:val="a-size-large"/>
          <w:rFonts w:asciiTheme="majorHAnsi" w:hAnsiTheme="majorHAnsi"/>
          <w:i/>
          <w:iCs/>
          <w:sz w:val="20"/>
          <w:szCs w:val="20"/>
        </w:rPr>
        <w:t>T. Noel, “</w:t>
      </w:r>
      <w:r w:rsidRPr="006123D1">
        <w:rPr>
          <w:rFonts w:asciiTheme="majorHAnsi" w:eastAsia="Calibri" w:hAnsiTheme="majorHAnsi" w:cs="Univers-Oblique"/>
          <w:i/>
          <w:iCs/>
          <w:sz w:val="20"/>
          <w:szCs w:val="20"/>
          <w:lang w:eastAsia="en-US"/>
        </w:rPr>
        <w:t xml:space="preserve">IP Mobile“, </w:t>
      </w:r>
      <w:r w:rsidRPr="006123D1">
        <w:rPr>
          <w:rFonts w:asciiTheme="majorHAnsi" w:eastAsia="Calibri" w:hAnsiTheme="majorHAnsi" w:cs="Univers"/>
          <w:i/>
          <w:iCs/>
          <w:sz w:val="20"/>
          <w:szCs w:val="20"/>
          <w:lang w:eastAsia="en-US"/>
        </w:rPr>
        <w:t>Sécurité des systèmes d’information,</w:t>
      </w:r>
      <w:r w:rsidRPr="006123D1">
        <w:rPr>
          <w:rFonts w:asciiTheme="majorHAnsi" w:eastAsia="Calibri" w:hAnsiTheme="majorHAnsi" w:cs="Univers"/>
          <w:i/>
          <w:iCs/>
          <w:sz w:val="20"/>
          <w:szCs w:val="20"/>
        </w:rPr>
        <w:t xml:space="preserve"> </w:t>
      </w:r>
      <w:r w:rsidRPr="006123D1">
        <w:rPr>
          <w:rFonts w:asciiTheme="majorHAnsi" w:eastAsia="Calibri" w:hAnsiTheme="majorHAnsi" w:cs="Univers"/>
          <w:i/>
          <w:iCs/>
          <w:sz w:val="20"/>
          <w:szCs w:val="20"/>
          <w:lang w:eastAsia="en-US"/>
        </w:rPr>
        <w:t>2002.</w:t>
      </w:r>
    </w:p>
    <w:p w:rsidR="001A2F7B" w:rsidRPr="006123D1" w:rsidRDefault="001A2F7B" w:rsidP="00D7537F">
      <w:pPr>
        <w:pStyle w:val="Paragraphedeliste"/>
        <w:numPr>
          <w:ilvl w:val="0"/>
          <w:numId w:val="49"/>
        </w:numPr>
        <w:autoSpaceDE w:val="0"/>
        <w:autoSpaceDN w:val="0"/>
        <w:adjustRightInd w:val="0"/>
        <w:ind w:left="284" w:hanging="284"/>
        <w:jc w:val="both"/>
        <w:rPr>
          <w:rFonts w:asciiTheme="majorHAnsi" w:hAnsiTheme="majorHAnsi"/>
          <w:i/>
          <w:iCs/>
          <w:sz w:val="20"/>
          <w:szCs w:val="20"/>
        </w:rPr>
      </w:pPr>
      <w:r w:rsidRPr="006123D1">
        <w:rPr>
          <w:rStyle w:val="a-size-large"/>
          <w:rFonts w:asciiTheme="majorHAnsi" w:hAnsiTheme="majorHAnsi"/>
          <w:i/>
          <w:iCs/>
          <w:sz w:val="20"/>
          <w:szCs w:val="20"/>
        </w:rPr>
        <w:t xml:space="preserve">D. </w:t>
      </w:r>
      <w:r w:rsidRPr="006123D1">
        <w:rPr>
          <w:rFonts w:asciiTheme="majorHAnsi" w:eastAsia="Calibri" w:hAnsiTheme="majorHAnsi" w:cs="Univers"/>
          <w:i/>
          <w:iCs/>
          <w:sz w:val="20"/>
          <w:szCs w:val="20"/>
          <w:lang w:eastAsia="en-US"/>
        </w:rPr>
        <w:t>T</w:t>
      </w:r>
      <w:r w:rsidRPr="006123D1">
        <w:rPr>
          <w:rFonts w:asciiTheme="majorHAnsi" w:eastAsia="Calibri" w:hAnsiTheme="majorHAnsi" w:cs="Univers"/>
          <w:i/>
          <w:iCs/>
          <w:sz w:val="20"/>
          <w:szCs w:val="20"/>
        </w:rPr>
        <w:t>rezentos, “</w:t>
      </w:r>
      <w:r w:rsidRPr="006123D1">
        <w:rPr>
          <w:rFonts w:asciiTheme="majorHAnsi" w:eastAsia="Calibri" w:hAnsiTheme="majorHAnsi" w:cs="Univers-Oblique"/>
          <w:i/>
          <w:iCs/>
          <w:sz w:val="20"/>
          <w:szCs w:val="20"/>
          <w:lang w:eastAsia="en-US"/>
        </w:rPr>
        <w:t xml:space="preserve">Standard pour réseaux sans fil: IEEE 802.11“, </w:t>
      </w:r>
      <w:r w:rsidRPr="006123D1">
        <w:rPr>
          <w:rFonts w:asciiTheme="majorHAnsi" w:eastAsia="Calibri" w:hAnsiTheme="majorHAnsi" w:cs="Univers"/>
          <w:i/>
          <w:iCs/>
          <w:sz w:val="20"/>
          <w:szCs w:val="20"/>
          <w:lang w:eastAsia="en-US"/>
        </w:rPr>
        <w:t>Sécuri</w:t>
      </w:r>
      <w:r w:rsidRPr="006123D1">
        <w:rPr>
          <w:rFonts w:asciiTheme="majorHAnsi" w:eastAsia="Calibri" w:hAnsiTheme="majorHAnsi" w:cs="Univers"/>
          <w:i/>
          <w:iCs/>
          <w:sz w:val="20"/>
          <w:szCs w:val="20"/>
        </w:rPr>
        <w:t xml:space="preserve">té des systèmes d’Informations, </w:t>
      </w:r>
      <w:r w:rsidRPr="006123D1">
        <w:rPr>
          <w:rFonts w:asciiTheme="majorHAnsi" w:eastAsia="Calibri" w:hAnsiTheme="majorHAnsi" w:cs="Univers"/>
          <w:i/>
          <w:iCs/>
          <w:sz w:val="20"/>
          <w:szCs w:val="20"/>
          <w:lang w:eastAsia="en-US"/>
        </w:rPr>
        <w:t>2002.</w:t>
      </w:r>
    </w:p>
    <w:p w:rsidR="001A2F7B" w:rsidRPr="006123D1" w:rsidRDefault="001A2F7B" w:rsidP="00D7537F">
      <w:pPr>
        <w:pStyle w:val="Paragraphedeliste"/>
        <w:numPr>
          <w:ilvl w:val="0"/>
          <w:numId w:val="49"/>
        </w:numPr>
        <w:autoSpaceDE w:val="0"/>
        <w:autoSpaceDN w:val="0"/>
        <w:adjustRightInd w:val="0"/>
        <w:ind w:left="284" w:hanging="284"/>
        <w:jc w:val="both"/>
        <w:rPr>
          <w:rFonts w:asciiTheme="majorHAnsi" w:eastAsia="Calibri" w:hAnsiTheme="majorHAnsi"/>
          <w:i/>
          <w:iCs/>
          <w:sz w:val="20"/>
          <w:szCs w:val="20"/>
          <w:lang w:eastAsia="en-US"/>
        </w:rPr>
      </w:pPr>
      <w:r w:rsidRPr="006123D1">
        <w:rPr>
          <w:rStyle w:val="a-size-large"/>
          <w:rFonts w:asciiTheme="majorHAnsi" w:hAnsiTheme="majorHAnsi"/>
          <w:i/>
          <w:iCs/>
          <w:sz w:val="20"/>
          <w:szCs w:val="20"/>
        </w:rPr>
        <w:t xml:space="preserve">C. </w:t>
      </w:r>
      <w:r w:rsidRPr="006123D1">
        <w:rPr>
          <w:rFonts w:asciiTheme="majorHAnsi" w:eastAsia="Calibri" w:hAnsiTheme="majorHAnsi" w:cs="Univers"/>
          <w:i/>
          <w:iCs/>
          <w:sz w:val="20"/>
          <w:szCs w:val="20"/>
          <w:lang w:eastAsia="en-US"/>
        </w:rPr>
        <w:t>C</w:t>
      </w:r>
      <w:r w:rsidRPr="006123D1">
        <w:rPr>
          <w:rFonts w:asciiTheme="majorHAnsi" w:eastAsia="Calibri" w:hAnsiTheme="majorHAnsi" w:cs="Univers"/>
          <w:i/>
          <w:iCs/>
          <w:sz w:val="20"/>
          <w:szCs w:val="20"/>
        </w:rPr>
        <w:t>hiaramonti, “</w:t>
      </w:r>
      <w:r w:rsidRPr="006123D1">
        <w:rPr>
          <w:rFonts w:asciiTheme="majorHAnsi" w:eastAsia="Calibri" w:hAnsiTheme="majorHAnsi" w:cs="Univers-Oblique"/>
          <w:i/>
          <w:iCs/>
          <w:sz w:val="20"/>
          <w:szCs w:val="20"/>
          <w:lang w:eastAsia="en-US"/>
        </w:rPr>
        <w:t xml:space="preserve">Échange de données informatisées“, </w:t>
      </w:r>
      <w:r w:rsidRPr="006123D1">
        <w:rPr>
          <w:rFonts w:asciiTheme="majorHAnsi" w:eastAsia="Calibri" w:hAnsiTheme="majorHAnsi" w:cs="Univers"/>
          <w:i/>
          <w:iCs/>
          <w:sz w:val="20"/>
          <w:szCs w:val="20"/>
          <w:lang w:eastAsia="en-US"/>
        </w:rPr>
        <w:t>Sécur</w:t>
      </w:r>
      <w:r w:rsidRPr="006123D1">
        <w:rPr>
          <w:rFonts w:asciiTheme="majorHAnsi" w:eastAsia="Calibri" w:hAnsiTheme="majorHAnsi" w:cs="Univers"/>
          <w:i/>
          <w:iCs/>
          <w:sz w:val="20"/>
          <w:szCs w:val="20"/>
        </w:rPr>
        <w:t xml:space="preserve">ité des systèmes d’information, </w:t>
      </w:r>
      <w:r w:rsidRPr="006123D1">
        <w:rPr>
          <w:rFonts w:asciiTheme="majorHAnsi" w:eastAsia="Calibri" w:hAnsiTheme="majorHAnsi" w:cs="Univers"/>
          <w:i/>
          <w:iCs/>
          <w:sz w:val="20"/>
          <w:szCs w:val="20"/>
          <w:lang w:eastAsia="en-US"/>
        </w:rPr>
        <w:t>2001.</w:t>
      </w:r>
    </w:p>
    <w:p w:rsidR="001A2F7B" w:rsidRPr="006123D1" w:rsidRDefault="001A2F7B" w:rsidP="00D7537F">
      <w:pPr>
        <w:pStyle w:val="Paragraphedeliste"/>
        <w:numPr>
          <w:ilvl w:val="0"/>
          <w:numId w:val="49"/>
        </w:numPr>
        <w:autoSpaceDE w:val="0"/>
        <w:autoSpaceDN w:val="0"/>
        <w:adjustRightInd w:val="0"/>
        <w:ind w:left="284" w:hanging="284"/>
        <w:jc w:val="both"/>
        <w:rPr>
          <w:rStyle w:val="lev"/>
          <w:rFonts w:asciiTheme="majorHAnsi" w:hAnsiTheme="majorHAnsi" w:cs="Arial"/>
          <w:b w:val="0"/>
          <w:bCs w:val="0"/>
          <w:i/>
          <w:iCs/>
          <w:sz w:val="20"/>
          <w:szCs w:val="20"/>
          <w:bdr w:val="none" w:sz="0" w:space="0" w:color="auto" w:frame="1"/>
          <w:shd w:val="clear" w:color="auto" w:fill="FFFFFF"/>
        </w:rPr>
      </w:pPr>
      <w:r w:rsidRPr="006123D1">
        <w:rPr>
          <w:rStyle w:val="lev"/>
          <w:rFonts w:asciiTheme="majorHAnsi" w:hAnsiTheme="majorHAnsi" w:cs="Arial"/>
          <w:b w:val="0"/>
          <w:bCs w:val="0"/>
          <w:i/>
          <w:iCs/>
          <w:sz w:val="20"/>
          <w:szCs w:val="20"/>
          <w:bdr w:val="none" w:sz="0" w:space="0" w:color="auto" w:frame="1"/>
        </w:rPr>
        <w:t xml:space="preserve">Gilles Dubertret. </w:t>
      </w:r>
      <w:r w:rsidRPr="006123D1">
        <w:rPr>
          <w:rFonts w:asciiTheme="majorHAnsi" w:hAnsiTheme="majorHAnsi" w:cs="Arial"/>
          <w:i/>
          <w:iCs/>
          <w:sz w:val="20"/>
          <w:szCs w:val="20"/>
          <w:bdr w:val="none" w:sz="0" w:space="0" w:color="auto" w:frame="1"/>
          <w:shd w:val="clear" w:color="auto" w:fill="FFFFFF"/>
        </w:rPr>
        <w:t xml:space="preserve">Univers secret de la cryptographie. </w:t>
      </w:r>
      <w:r w:rsidRPr="006123D1">
        <w:rPr>
          <w:rStyle w:val="lev"/>
          <w:rFonts w:asciiTheme="majorHAnsi" w:hAnsiTheme="majorHAnsi" w:cs="Arial"/>
          <w:b w:val="0"/>
          <w:bCs w:val="0"/>
          <w:i/>
          <w:iCs/>
          <w:sz w:val="20"/>
          <w:szCs w:val="20"/>
          <w:bdr w:val="none" w:sz="0" w:space="0" w:color="auto" w:frame="1"/>
        </w:rPr>
        <w:t xml:space="preserve">Vuibert </w:t>
      </w:r>
      <w:r w:rsidRPr="006123D1">
        <w:rPr>
          <w:rStyle w:val="apple-converted-space"/>
          <w:rFonts w:asciiTheme="majorHAnsi" w:hAnsiTheme="majorHAnsi" w:cs="Arial"/>
          <w:i/>
          <w:iCs/>
          <w:sz w:val="20"/>
          <w:szCs w:val="20"/>
          <w:bdr w:val="none" w:sz="0" w:space="0" w:color="auto" w:frame="1"/>
        </w:rPr>
        <w:t> </w:t>
      </w:r>
      <w:r w:rsidRPr="006123D1">
        <w:rPr>
          <w:rStyle w:val="lev"/>
          <w:rFonts w:asciiTheme="majorHAnsi" w:hAnsiTheme="majorHAnsi" w:cs="Arial"/>
          <w:b w:val="0"/>
          <w:bCs w:val="0"/>
          <w:i/>
          <w:iCs/>
          <w:sz w:val="20"/>
          <w:szCs w:val="20"/>
          <w:bdr w:val="none" w:sz="0" w:space="0" w:color="auto" w:frame="1"/>
        </w:rPr>
        <w:t>20/11/2015</w:t>
      </w:r>
    </w:p>
    <w:p w:rsidR="001A2F7B" w:rsidRPr="00E614FA" w:rsidRDefault="001A2F7B" w:rsidP="00D7537F">
      <w:pPr>
        <w:pStyle w:val="Paragraphedeliste"/>
        <w:numPr>
          <w:ilvl w:val="0"/>
          <w:numId w:val="49"/>
        </w:numPr>
        <w:autoSpaceDE w:val="0"/>
        <w:autoSpaceDN w:val="0"/>
        <w:adjustRightInd w:val="0"/>
        <w:ind w:left="284" w:hanging="284"/>
        <w:jc w:val="both"/>
        <w:rPr>
          <w:rFonts w:asciiTheme="majorHAnsi" w:hAnsiTheme="majorHAnsi" w:cs="Arial"/>
          <w:i/>
          <w:iCs/>
          <w:sz w:val="20"/>
          <w:szCs w:val="20"/>
          <w:bdr w:val="none" w:sz="0" w:space="0" w:color="auto" w:frame="1"/>
          <w:shd w:val="clear" w:color="auto" w:fill="FFFFFF"/>
        </w:rPr>
      </w:pPr>
      <w:r w:rsidRPr="006123D1">
        <w:rPr>
          <w:rFonts w:asciiTheme="majorHAnsi" w:hAnsiTheme="majorHAnsi" w:cs="Arial"/>
          <w:i/>
          <w:iCs/>
          <w:sz w:val="20"/>
          <w:szCs w:val="20"/>
          <w:bdr w:val="none" w:sz="0" w:space="0" w:color="auto" w:frame="1"/>
        </w:rPr>
        <w:t>Damien Vergnaud</w:t>
      </w:r>
      <w:r w:rsidRPr="006123D1">
        <w:rPr>
          <w:rStyle w:val="lev"/>
          <w:rFonts w:asciiTheme="majorHAnsi" w:hAnsiTheme="majorHAnsi" w:cs="Arial"/>
          <w:b w:val="0"/>
          <w:bCs w:val="0"/>
          <w:i/>
          <w:iCs/>
          <w:sz w:val="20"/>
          <w:szCs w:val="20"/>
          <w:bdr w:val="none" w:sz="0" w:space="0" w:color="auto" w:frame="1"/>
        </w:rPr>
        <w:t xml:space="preserve">. </w:t>
      </w:r>
      <w:r w:rsidRPr="006123D1">
        <w:rPr>
          <w:rFonts w:asciiTheme="majorHAnsi" w:hAnsiTheme="majorHAnsi" w:cs="Arial"/>
          <w:i/>
          <w:iCs/>
          <w:sz w:val="20"/>
          <w:szCs w:val="20"/>
          <w:bdr w:val="none" w:sz="0" w:space="0" w:color="auto" w:frame="1"/>
          <w:shd w:val="clear" w:color="auto" w:fill="FFFFFF"/>
        </w:rPr>
        <w:t xml:space="preserve">Exercices et problèmes de cryptographie. </w:t>
      </w:r>
      <w:hyperlink r:id="rId60" w:history="1">
        <w:r w:rsidRPr="00E614FA">
          <w:rPr>
            <w:rFonts w:asciiTheme="majorHAnsi" w:hAnsiTheme="majorHAnsi"/>
            <w:i/>
            <w:iCs/>
            <w:sz w:val="20"/>
            <w:szCs w:val="20"/>
          </w:rPr>
          <w:t xml:space="preserve"> </w:t>
        </w:r>
        <w:r w:rsidRPr="00E614FA">
          <w:rPr>
            <w:rFonts w:asciiTheme="majorHAnsi" w:hAnsiTheme="majorHAnsi" w:cs="Arial"/>
            <w:i/>
            <w:iCs/>
            <w:sz w:val="20"/>
            <w:szCs w:val="20"/>
            <w:bdr w:val="none" w:sz="0" w:space="0" w:color="auto" w:frame="1"/>
            <w:shd w:val="clear" w:color="auto" w:fill="FFFFFF"/>
          </w:rPr>
          <w:t xml:space="preserve">Licence 3, master, écoles d'ingénieurs. </w:t>
        </w:r>
      </w:hyperlink>
      <w:r w:rsidRPr="00E614FA">
        <w:rPr>
          <w:rFonts w:asciiTheme="majorHAnsi" w:hAnsiTheme="majorHAnsi" w:cs="Arial"/>
          <w:i/>
          <w:iCs/>
          <w:sz w:val="20"/>
          <w:szCs w:val="20"/>
          <w:bdr w:val="none" w:sz="0" w:space="0" w:color="auto" w:frame="1"/>
        </w:rPr>
        <w:t>Editeur(s):</w:t>
      </w:r>
      <w:r w:rsidRPr="00E614FA">
        <w:rPr>
          <w:rStyle w:val="apple-converted-space"/>
          <w:rFonts w:asciiTheme="majorHAnsi" w:hAnsiTheme="majorHAnsi" w:cs="Arial"/>
          <w:i/>
          <w:iCs/>
          <w:sz w:val="20"/>
          <w:szCs w:val="20"/>
          <w:bdr w:val="none" w:sz="0" w:space="0" w:color="auto" w:frame="1"/>
        </w:rPr>
        <w:t> </w:t>
      </w:r>
      <w:hyperlink r:id="rId61" w:history="1">
        <w:r w:rsidRPr="00E614FA">
          <w:rPr>
            <w:rStyle w:val="Lienhypertexte"/>
            <w:rFonts w:asciiTheme="majorHAnsi" w:hAnsiTheme="majorHAnsi" w:cs="Arial"/>
            <w:i/>
            <w:iCs/>
            <w:color w:val="auto"/>
            <w:sz w:val="20"/>
            <w:szCs w:val="20"/>
            <w:u w:val="none"/>
            <w:bdr w:val="none" w:sz="0" w:space="0" w:color="auto" w:frame="1"/>
          </w:rPr>
          <w:t>Dunod</w:t>
        </w:r>
      </w:hyperlink>
      <w:r w:rsidRPr="00E614FA">
        <w:rPr>
          <w:rStyle w:val="lev"/>
          <w:rFonts w:asciiTheme="majorHAnsi" w:hAnsiTheme="majorHAnsi" w:cs="Arial"/>
          <w:b w:val="0"/>
          <w:bCs w:val="0"/>
          <w:i/>
          <w:iCs/>
          <w:sz w:val="20"/>
          <w:szCs w:val="20"/>
          <w:bdr w:val="none" w:sz="0" w:space="0" w:color="auto" w:frame="1"/>
        </w:rPr>
        <w:t>. 07/01/2015</w:t>
      </w: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7508B2" w:rsidRDefault="007508B2"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1.3</w:t>
      </w:r>
    </w:p>
    <w:p w:rsidR="00323D12" w:rsidRPr="00323B92" w:rsidRDefault="00323D12" w:rsidP="0018112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1A2F22">
        <w:rPr>
          <w:rFonts w:asciiTheme="majorHAnsi" w:hAnsiTheme="majorHAnsi" w:cstheme="majorBidi"/>
          <w:b/>
          <w:bCs/>
        </w:rPr>
        <w:t xml:space="preserve">TP </w:t>
      </w:r>
      <w:r w:rsidRPr="001A2F22">
        <w:rPr>
          <w:rFonts w:asciiTheme="majorHAnsi" w:eastAsia="Calibri" w:hAnsiTheme="majorHAnsi" w:cstheme="majorBidi"/>
          <w:b/>
          <w:bCs/>
        </w:rPr>
        <w:t>Technologies du Web</w:t>
      </w:r>
      <w:r w:rsidRPr="001A2F22">
        <w:rPr>
          <w:rFonts w:asciiTheme="majorHAnsi" w:hAnsiTheme="majorHAnsi" w:cstheme="majorBidi"/>
          <w:b/>
          <w:bCs/>
        </w:rPr>
        <w:t xml:space="preserve"> et VoIP</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jc w:val="both"/>
        <w:rPr>
          <w:rFonts w:asciiTheme="majorHAnsi" w:hAnsiTheme="majorHAnsi" w:cs="Arial"/>
          <w:b/>
          <w:u w:val="single" w:color="FF0000"/>
        </w:rPr>
      </w:pPr>
    </w:p>
    <w:p w:rsidR="00323D12" w:rsidRPr="00955DB8" w:rsidRDefault="00323D12" w:rsidP="00323D12">
      <w:pPr>
        <w:jc w:val="both"/>
        <w:rPr>
          <w:rFonts w:asciiTheme="majorHAnsi" w:hAnsiTheme="majorHAnsi"/>
        </w:rPr>
      </w:pPr>
    </w:p>
    <w:p w:rsidR="00323D12" w:rsidRPr="00BA0C6D" w:rsidRDefault="00323D12" w:rsidP="00323D12">
      <w:pPr>
        <w:spacing w:line="276" w:lineRule="auto"/>
        <w:jc w:val="both"/>
        <w:rPr>
          <w:rFonts w:asciiTheme="majorHAnsi" w:hAnsiTheme="majorHAnsi" w:cs="Calibri"/>
          <w:sz w:val="22"/>
          <w:szCs w:val="22"/>
          <w:u w:val="thick" w:color="F79646"/>
        </w:rPr>
      </w:pPr>
      <w:r w:rsidRPr="00BA0C6D">
        <w:rPr>
          <w:rFonts w:asciiTheme="majorHAnsi" w:hAnsiTheme="majorHAnsi" w:cs="Calibri"/>
          <w:b/>
          <w:sz w:val="22"/>
          <w:szCs w:val="22"/>
          <w:u w:val="thick" w:color="F79646"/>
        </w:rPr>
        <w:t>Objectifs de l’enseignement :</w:t>
      </w:r>
    </w:p>
    <w:p w:rsidR="008161EA" w:rsidRPr="005934D0" w:rsidRDefault="008161EA" w:rsidP="008161EA">
      <w:pPr>
        <w:spacing w:line="276" w:lineRule="auto"/>
        <w:jc w:val="both"/>
        <w:rPr>
          <w:rFonts w:ascii="Cambria" w:hAnsi="Cambria" w:cs="Calibri"/>
          <w:b/>
          <w:i/>
          <w:iCs/>
          <w:sz w:val="22"/>
          <w:szCs w:val="22"/>
          <w:u w:val="thick" w:color="F79646"/>
        </w:rPr>
      </w:pPr>
      <w:r w:rsidRPr="007508B2">
        <w:rPr>
          <w:rFonts w:ascii="Cambria" w:hAnsi="Cambria"/>
          <w:iCs/>
          <w:sz w:val="22"/>
          <w:szCs w:val="22"/>
        </w:rPr>
        <w:t>Ecrire et modifier des pages Web dans un langage normalisé de description de contenus</w:t>
      </w:r>
      <w:r>
        <w:rPr>
          <w:rFonts w:ascii="Cambria" w:hAnsi="Cambria"/>
          <w:iCs/>
          <w:sz w:val="22"/>
          <w:szCs w:val="22"/>
        </w:rPr>
        <w:t xml:space="preserve">. Et </w:t>
      </w:r>
      <w:r w:rsidRPr="005934D0">
        <w:rPr>
          <w:rFonts w:asciiTheme="minorHAnsi" w:hAnsiTheme="minorHAnsi" w:cs="Arial"/>
          <w:sz w:val="22"/>
          <w:szCs w:val="22"/>
          <w:shd w:val="clear" w:color="auto" w:fill="FFFFFF"/>
        </w:rPr>
        <w:t>de faire connaître aux étudiants les composants et les</w:t>
      </w:r>
      <w:r w:rsidRPr="005934D0">
        <w:rPr>
          <w:rFonts w:ascii="Cambria" w:hAnsi="Cambria" w:cs="Arial"/>
          <w:sz w:val="22"/>
          <w:szCs w:val="22"/>
          <w:shd w:val="clear" w:color="auto" w:fill="FFFFFF"/>
        </w:rPr>
        <w:t xml:space="preserve"> mécanismes de</w:t>
      </w:r>
      <w:r>
        <w:rPr>
          <w:rFonts w:ascii="Cambria" w:hAnsi="Cambria" w:cs="Arial"/>
          <w:sz w:val="22"/>
          <w:szCs w:val="22"/>
          <w:shd w:val="clear" w:color="auto" w:fill="FFFFFF"/>
        </w:rPr>
        <w:t>s</w:t>
      </w:r>
      <w:r w:rsidRPr="005934D0">
        <w:rPr>
          <w:rStyle w:val="apple-converted-space"/>
          <w:rFonts w:ascii="Cambria" w:hAnsi="Cambria" w:cs="Arial"/>
          <w:i/>
          <w:iCs/>
          <w:sz w:val="22"/>
          <w:szCs w:val="22"/>
          <w:shd w:val="clear" w:color="auto" w:fill="FFFFFF"/>
        </w:rPr>
        <w:t> </w:t>
      </w:r>
      <w:r w:rsidRPr="005934D0">
        <w:rPr>
          <w:rStyle w:val="Accentuation"/>
          <w:rFonts w:ascii="Cambria" w:hAnsi="Cambria" w:cs="Arial"/>
          <w:i w:val="0"/>
          <w:iCs w:val="0"/>
          <w:sz w:val="22"/>
          <w:shd w:val="clear" w:color="auto" w:fill="FFFFFF"/>
        </w:rPr>
        <w:t>multimédia</w:t>
      </w:r>
      <w:r>
        <w:rPr>
          <w:rStyle w:val="Accentuation"/>
          <w:rFonts w:ascii="Cambria" w:hAnsi="Cambria" w:cs="Arial"/>
          <w:i w:val="0"/>
          <w:iCs w:val="0"/>
          <w:sz w:val="22"/>
          <w:shd w:val="clear" w:color="auto" w:fill="FFFFFF"/>
        </w:rPr>
        <w:t>s</w:t>
      </w:r>
      <w:r w:rsidRPr="005934D0">
        <w:rPr>
          <w:rStyle w:val="Accentuation"/>
          <w:rFonts w:ascii="Cambria" w:hAnsi="Cambria" w:cs="Arial"/>
          <w:i w:val="0"/>
          <w:iCs w:val="0"/>
          <w:sz w:val="22"/>
          <w:shd w:val="clear" w:color="auto" w:fill="FFFFFF"/>
        </w:rPr>
        <w:t>, analyser et suivre les différents éléments des chaines de données multimédia.</w:t>
      </w:r>
    </w:p>
    <w:p w:rsidR="00323D12" w:rsidRPr="00BA0C6D" w:rsidRDefault="00323D12" w:rsidP="00323D12">
      <w:pPr>
        <w:spacing w:line="276" w:lineRule="auto"/>
        <w:jc w:val="both"/>
        <w:rPr>
          <w:rFonts w:asciiTheme="majorHAnsi" w:hAnsiTheme="majorHAnsi" w:cs="Calibri"/>
          <w:b/>
          <w:sz w:val="22"/>
          <w:szCs w:val="22"/>
          <w:u w:val="thick" w:color="F79646"/>
        </w:rPr>
      </w:pPr>
    </w:p>
    <w:p w:rsidR="00323D12" w:rsidRPr="00BA0C6D" w:rsidRDefault="00323D12" w:rsidP="00323D12">
      <w:pPr>
        <w:spacing w:line="276" w:lineRule="auto"/>
        <w:jc w:val="both"/>
        <w:rPr>
          <w:rFonts w:asciiTheme="majorHAnsi" w:hAnsiTheme="majorHAnsi" w:cs="Calibri"/>
          <w:sz w:val="22"/>
          <w:szCs w:val="22"/>
          <w:u w:val="thick" w:color="F79646"/>
        </w:rPr>
      </w:pPr>
      <w:r w:rsidRPr="00BA0C6D">
        <w:rPr>
          <w:rFonts w:asciiTheme="majorHAnsi" w:hAnsiTheme="majorHAnsi" w:cs="Calibri"/>
          <w:b/>
          <w:sz w:val="22"/>
          <w:szCs w:val="22"/>
          <w:u w:val="thick" w:color="F79646"/>
        </w:rPr>
        <w:t xml:space="preserve">Connaissances préalables recommandées : </w:t>
      </w:r>
    </w:p>
    <w:p w:rsidR="008161EA" w:rsidRPr="00522115" w:rsidRDefault="008161EA" w:rsidP="008161EA">
      <w:pPr>
        <w:jc w:val="both"/>
        <w:rPr>
          <w:rFonts w:asciiTheme="majorHAnsi" w:hAnsiTheme="majorHAnsi"/>
          <w:sz w:val="22"/>
          <w:szCs w:val="22"/>
        </w:rPr>
      </w:pPr>
      <w:r w:rsidRPr="00522115">
        <w:rPr>
          <w:rFonts w:asciiTheme="majorHAnsi" w:hAnsiTheme="majorHAnsi"/>
          <w:sz w:val="22"/>
          <w:szCs w:val="22"/>
        </w:rPr>
        <w:t>Les différents types de réseaux. Codage et compression, Communications Numériques</w:t>
      </w:r>
    </w:p>
    <w:p w:rsidR="00323D12" w:rsidRDefault="00323D12" w:rsidP="00323D12">
      <w:pPr>
        <w:ind w:right="-568"/>
        <w:jc w:val="both"/>
        <w:rPr>
          <w:rFonts w:ascii="Cambria" w:hAnsi="Cambria" w:cs="Calibri"/>
          <w:b/>
          <w:u w:val="thick" w:color="F79646"/>
        </w:rPr>
      </w:pPr>
    </w:p>
    <w:p w:rsidR="00323D12" w:rsidRPr="00BA0C6D" w:rsidRDefault="00323D12" w:rsidP="00323D12">
      <w:pPr>
        <w:ind w:right="-568"/>
        <w:jc w:val="both"/>
        <w:rPr>
          <w:rFonts w:asciiTheme="majorHAnsi" w:hAnsiTheme="majorHAnsi" w:cs="Calibri"/>
          <w:b/>
          <w:sz w:val="22"/>
          <w:szCs w:val="22"/>
          <w:u w:val="thick" w:color="F79646"/>
        </w:rPr>
      </w:pPr>
      <w:r w:rsidRPr="00BA0C6D">
        <w:rPr>
          <w:rFonts w:asciiTheme="majorHAnsi" w:hAnsiTheme="majorHAnsi" w:cs="Calibri"/>
          <w:b/>
          <w:sz w:val="22"/>
          <w:szCs w:val="22"/>
          <w:u w:val="thick" w:color="F79646"/>
        </w:rPr>
        <w:t>Contenu de la matière : </w:t>
      </w:r>
    </w:p>
    <w:p w:rsidR="00955AB5" w:rsidRDefault="00955AB5" w:rsidP="00323D12">
      <w:pPr>
        <w:spacing w:line="276" w:lineRule="auto"/>
        <w:rPr>
          <w:rFonts w:asciiTheme="majorHAnsi" w:hAnsiTheme="majorHAnsi"/>
          <w:sz w:val="22"/>
          <w:szCs w:val="22"/>
        </w:rPr>
      </w:pPr>
    </w:p>
    <w:p w:rsidR="00323D12" w:rsidRDefault="00323D12" w:rsidP="00323D12">
      <w:pPr>
        <w:spacing w:line="276" w:lineRule="auto"/>
        <w:rPr>
          <w:rFonts w:asciiTheme="majorHAnsi" w:hAnsiTheme="majorHAnsi"/>
          <w:sz w:val="22"/>
          <w:szCs w:val="22"/>
        </w:rPr>
      </w:pPr>
      <w:r w:rsidRPr="00BA0C6D">
        <w:rPr>
          <w:rFonts w:asciiTheme="majorHAnsi" w:hAnsiTheme="majorHAnsi"/>
          <w:sz w:val="22"/>
          <w:szCs w:val="22"/>
        </w:rPr>
        <w:t>TP 1 : Rappels sur les protocoles IP, UDP, RTP, TCP/IP, RTSP</w:t>
      </w:r>
      <w:r w:rsidR="003118CD">
        <w:rPr>
          <w:rFonts w:asciiTheme="majorHAnsi" w:hAnsiTheme="majorHAnsi"/>
          <w:sz w:val="22"/>
          <w:szCs w:val="22"/>
        </w:rPr>
        <w:t>, HTTP</w:t>
      </w:r>
      <w:r w:rsidRPr="00BA0C6D">
        <w:rPr>
          <w:rFonts w:asciiTheme="majorHAnsi" w:hAnsiTheme="majorHAnsi"/>
          <w:sz w:val="22"/>
          <w:szCs w:val="22"/>
        </w:rPr>
        <w:t xml:space="preserve"> …</w:t>
      </w:r>
    </w:p>
    <w:p w:rsidR="00A80BE0" w:rsidRDefault="00A80BE0" w:rsidP="00323D12">
      <w:pPr>
        <w:spacing w:line="276" w:lineRule="auto"/>
        <w:rPr>
          <w:rFonts w:asciiTheme="majorHAnsi" w:hAnsiTheme="majorHAnsi"/>
          <w:sz w:val="22"/>
          <w:szCs w:val="22"/>
        </w:rPr>
      </w:pPr>
      <w:r>
        <w:rPr>
          <w:rFonts w:asciiTheme="majorHAnsi" w:hAnsiTheme="majorHAnsi"/>
          <w:sz w:val="22"/>
          <w:szCs w:val="22"/>
        </w:rPr>
        <w:t>TP 2 : Configuration et Mise en place s’un serveur Web</w:t>
      </w:r>
    </w:p>
    <w:p w:rsidR="003118CD" w:rsidRPr="00BA0C6D" w:rsidRDefault="003118CD" w:rsidP="00323D12">
      <w:pPr>
        <w:spacing w:line="276" w:lineRule="auto"/>
        <w:rPr>
          <w:rFonts w:asciiTheme="majorHAnsi" w:hAnsiTheme="majorHAnsi"/>
          <w:sz w:val="22"/>
          <w:szCs w:val="22"/>
        </w:rPr>
      </w:pPr>
      <w:r>
        <w:rPr>
          <w:rFonts w:asciiTheme="majorHAnsi" w:hAnsiTheme="majorHAnsi"/>
          <w:sz w:val="22"/>
          <w:szCs w:val="22"/>
        </w:rPr>
        <w:t>TP</w:t>
      </w:r>
      <w:r w:rsidR="008F4048">
        <w:rPr>
          <w:rFonts w:asciiTheme="majorHAnsi" w:hAnsiTheme="majorHAnsi"/>
          <w:sz w:val="22"/>
          <w:szCs w:val="22"/>
        </w:rPr>
        <w:t xml:space="preserve"> </w:t>
      </w:r>
      <w:r>
        <w:rPr>
          <w:rFonts w:asciiTheme="majorHAnsi" w:hAnsiTheme="majorHAnsi"/>
          <w:sz w:val="22"/>
          <w:szCs w:val="22"/>
        </w:rPr>
        <w:t>3 : Génération de pages HTML, ajout du CSS et Java script …etc</w:t>
      </w:r>
    </w:p>
    <w:p w:rsidR="00323D12" w:rsidRPr="00BA0C6D" w:rsidRDefault="00323D12" w:rsidP="00323D12">
      <w:pPr>
        <w:spacing w:line="276" w:lineRule="auto"/>
        <w:rPr>
          <w:rFonts w:asciiTheme="majorHAnsi" w:hAnsiTheme="majorHAnsi"/>
          <w:sz w:val="22"/>
          <w:szCs w:val="22"/>
        </w:rPr>
      </w:pPr>
      <w:r w:rsidRPr="00BA0C6D">
        <w:rPr>
          <w:rFonts w:asciiTheme="majorHAnsi" w:hAnsiTheme="majorHAnsi"/>
          <w:sz w:val="22"/>
          <w:szCs w:val="22"/>
        </w:rPr>
        <w:t>TP </w:t>
      </w:r>
      <w:r w:rsidR="003118CD">
        <w:rPr>
          <w:rFonts w:asciiTheme="majorHAnsi" w:hAnsiTheme="majorHAnsi"/>
          <w:sz w:val="22"/>
          <w:szCs w:val="22"/>
        </w:rPr>
        <w:t>4</w:t>
      </w:r>
      <w:r w:rsidRPr="00BA0C6D">
        <w:rPr>
          <w:rFonts w:asciiTheme="majorHAnsi" w:hAnsiTheme="majorHAnsi"/>
          <w:sz w:val="22"/>
          <w:szCs w:val="22"/>
        </w:rPr>
        <w:t xml:space="preserve"> : Configuration de la téléphonie sur IP dans un réseau </w:t>
      </w:r>
      <w:r w:rsidR="003118CD">
        <w:rPr>
          <w:rFonts w:asciiTheme="majorHAnsi" w:hAnsiTheme="majorHAnsi"/>
          <w:sz w:val="22"/>
          <w:szCs w:val="22"/>
        </w:rPr>
        <w:t>(par simulation ou par équipements)</w:t>
      </w:r>
    </w:p>
    <w:p w:rsidR="00323D12" w:rsidRPr="00BA0C6D" w:rsidRDefault="003118CD" w:rsidP="00323D12">
      <w:pPr>
        <w:spacing w:line="276" w:lineRule="auto"/>
        <w:rPr>
          <w:rFonts w:asciiTheme="majorHAnsi" w:hAnsiTheme="majorHAnsi"/>
          <w:sz w:val="22"/>
          <w:szCs w:val="22"/>
        </w:rPr>
      </w:pPr>
      <w:r>
        <w:rPr>
          <w:rFonts w:asciiTheme="majorHAnsi" w:hAnsiTheme="majorHAnsi"/>
          <w:sz w:val="22"/>
          <w:szCs w:val="22"/>
        </w:rPr>
        <w:t>TP 5</w:t>
      </w:r>
      <w:r w:rsidR="00323D12" w:rsidRPr="00BA0C6D">
        <w:rPr>
          <w:rFonts w:asciiTheme="majorHAnsi" w:hAnsiTheme="majorHAnsi"/>
          <w:sz w:val="22"/>
          <w:szCs w:val="22"/>
        </w:rPr>
        <w:t xml:space="preserve"> : Streaming vidéo par VLC en unicast</w:t>
      </w:r>
      <w:r w:rsidR="00A80BE0">
        <w:rPr>
          <w:rFonts w:asciiTheme="majorHAnsi" w:hAnsiTheme="majorHAnsi"/>
          <w:sz w:val="22"/>
          <w:szCs w:val="22"/>
        </w:rPr>
        <w:t xml:space="preserve">, Multicast et Broadcast </w:t>
      </w:r>
      <w:r w:rsidR="00323D12" w:rsidRPr="00BA0C6D">
        <w:rPr>
          <w:rFonts w:asciiTheme="majorHAnsi" w:hAnsiTheme="majorHAnsi"/>
          <w:sz w:val="22"/>
          <w:szCs w:val="22"/>
        </w:rPr>
        <w:t xml:space="preserve"> (Réseaux filaire et sans fil)</w:t>
      </w:r>
    </w:p>
    <w:p w:rsidR="00323D12" w:rsidRPr="00BA0C6D" w:rsidRDefault="00323D12" w:rsidP="00323D12">
      <w:pPr>
        <w:contextualSpacing/>
        <w:jc w:val="both"/>
        <w:rPr>
          <w:rFonts w:asciiTheme="majorHAnsi" w:hAnsiTheme="majorHAnsi" w:cs="Arial"/>
          <w:b/>
          <w:iCs/>
          <w:sz w:val="22"/>
          <w:szCs w:val="22"/>
        </w:rPr>
      </w:pPr>
    </w:p>
    <w:p w:rsidR="00323D12" w:rsidRDefault="00323D12" w:rsidP="00323D12">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841040">
        <w:rPr>
          <w:rFonts w:asciiTheme="majorHAnsi" w:hAnsiTheme="majorHAnsi" w:cs="Arial"/>
          <w:b/>
          <w:sz w:val="22"/>
          <w:szCs w:val="22"/>
        </w:rPr>
        <w:t xml:space="preserve"> </w:t>
      </w:r>
    </w:p>
    <w:p w:rsidR="00323D12" w:rsidRPr="00CC38F7" w:rsidRDefault="00323D12" w:rsidP="00323D12">
      <w:pPr>
        <w:spacing w:line="276" w:lineRule="auto"/>
        <w:jc w:val="both"/>
        <w:rPr>
          <w:rFonts w:asciiTheme="majorHAnsi" w:hAnsiTheme="majorHAnsi" w:cs="Arial"/>
          <w:b/>
          <w:sz w:val="22"/>
          <w:szCs w:val="22"/>
        </w:rPr>
      </w:pPr>
      <w:r w:rsidRPr="00841040">
        <w:rPr>
          <w:rFonts w:asciiTheme="majorHAnsi" w:hAnsiTheme="majorHAnsi" w:cs="Arial"/>
          <w:bCs/>
          <w:sz w:val="22"/>
          <w:szCs w:val="22"/>
        </w:rPr>
        <w:t>Contrôle</w:t>
      </w:r>
      <w:r w:rsidRPr="00CC38F7">
        <w:rPr>
          <w:rFonts w:asciiTheme="majorHAnsi" w:hAnsiTheme="majorHAnsi" w:cs="Arial"/>
          <w:sz w:val="22"/>
          <w:szCs w:val="22"/>
        </w:rPr>
        <w:t xml:space="preserve"> continu : 100% </w:t>
      </w:r>
    </w:p>
    <w:p w:rsidR="00323D12" w:rsidRPr="00BA0C6D" w:rsidRDefault="00323D12" w:rsidP="00323D12">
      <w:pPr>
        <w:ind w:right="-568"/>
        <w:jc w:val="both"/>
        <w:rPr>
          <w:rFonts w:asciiTheme="majorHAnsi" w:hAnsiTheme="majorHAnsi" w:cs="Arial"/>
          <w:b/>
          <w:sz w:val="22"/>
          <w:szCs w:val="22"/>
          <w:u w:val="thick" w:color="F79646"/>
        </w:rPr>
      </w:pPr>
    </w:p>
    <w:p w:rsidR="00323D12" w:rsidRPr="00F91C03" w:rsidRDefault="00323D12" w:rsidP="00323D12">
      <w:pPr>
        <w:ind w:right="-568"/>
        <w:jc w:val="both"/>
        <w:rPr>
          <w:rFonts w:ascii="Cambria" w:hAnsi="Cambria" w:cs="Arial"/>
          <w:iCs/>
          <w:u w:val="thick" w:color="F79646"/>
        </w:rPr>
      </w:pPr>
      <w:r w:rsidRPr="00F91C03">
        <w:rPr>
          <w:rFonts w:ascii="Cambria" w:hAnsi="Cambria" w:cs="Arial"/>
          <w:b/>
          <w:u w:val="thick" w:color="F79646"/>
        </w:rPr>
        <w:t>Références bibliographiques</w:t>
      </w:r>
      <w:r w:rsidR="00230EF3">
        <w:rPr>
          <w:rFonts w:ascii="Cambria" w:hAnsi="Cambria" w:cs="Arial"/>
          <w:b/>
          <w:u w:val="thick" w:color="F79646"/>
        </w:rPr>
        <w:t xml:space="preserve"> </w:t>
      </w:r>
      <w:r w:rsidRPr="00F91C03">
        <w:rPr>
          <w:rFonts w:ascii="Cambria" w:hAnsi="Cambria" w:cs="Arial"/>
          <w:iCs/>
          <w:u w:val="thick" w:color="F79646"/>
        </w:rPr>
        <w:t>:</w:t>
      </w:r>
    </w:p>
    <w:p w:rsidR="00002D39" w:rsidRPr="00002D39" w:rsidRDefault="00002D39" w:rsidP="00D7537F">
      <w:pPr>
        <w:pStyle w:val="Paragraphedeliste"/>
        <w:numPr>
          <w:ilvl w:val="0"/>
          <w:numId w:val="48"/>
        </w:numPr>
        <w:ind w:left="284" w:hanging="218"/>
        <w:rPr>
          <w:rFonts w:ascii="Cambria" w:hAnsi="Cambria"/>
          <w:i/>
          <w:iCs/>
          <w:sz w:val="20"/>
          <w:szCs w:val="20"/>
        </w:rPr>
      </w:pPr>
      <w:r w:rsidRPr="00002D39">
        <w:rPr>
          <w:rFonts w:ascii="Cambria" w:hAnsi="Cambria"/>
          <w:i/>
          <w:iCs/>
          <w:sz w:val="20"/>
          <w:szCs w:val="20"/>
        </w:rPr>
        <w:t>Programmation Web avec PHP – C. Lacroix, N. Leprince, C. Boggero, C. Lauer – éditions Eyrolles</w:t>
      </w:r>
    </w:p>
    <w:p w:rsidR="00002D39" w:rsidRPr="00002D39" w:rsidRDefault="00002D39" w:rsidP="00D7537F">
      <w:pPr>
        <w:pStyle w:val="Paragraphedeliste"/>
        <w:numPr>
          <w:ilvl w:val="0"/>
          <w:numId w:val="48"/>
        </w:numPr>
        <w:ind w:left="284" w:hanging="218"/>
        <w:rPr>
          <w:rFonts w:ascii="Cambria" w:hAnsi="Cambria"/>
          <w:i/>
          <w:iCs/>
          <w:sz w:val="20"/>
          <w:szCs w:val="20"/>
        </w:rPr>
      </w:pPr>
      <w:r w:rsidRPr="00002D39">
        <w:rPr>
          <w:rFonts w:ascii="Cambria" w:hAnsi="Cambria"/>
          <w:i/>
          <w:iCs/>
          <w:sz w:val="20"/>
          <w:szCs w:val="20"/>
        </w:rPr>
        <w:t>Vos premiers pas avec PHP 4 – J. Engels – éditions Eyrolles</w:t>
      </w:r>
    </w:p>
    <w:p w:rsidR="00002D39" w:rsidRPr="00002D39" w:rsidRDefault="00002D39" w:rsidP="00D7537F">
      <w:pPr>
        <w:pStyle w:val="Paragraphedeliste"/>
        <w:numPr>
          <w:ilvl w:val="0"/>
          <w:numId w:val="48"/>
        </w:numPr>
        <w:ind w:left="284" w:hanging="218"/>
        <w:rPr>
          <w:rFonts w:ascii="Cambria" w:hAnsi="Cambria"/>
          <w:i/>
          <w:iCs/>
          <w:sz w:val="20"/>
          <w:szCs w:val="20"/>
        </w:rPr>
      </w:pPr>
      <w:r w:rsidRPr="00002D39">
        <w:rPr>
          <w:rFonts w:ascii="Cambria" w:hAnsi="Cambria"/>
          <w:i/>
          <w:iCs/>
          <w:sz w:val="20"/>
          <w:szCs w:val="20"/>
        </w:rPr>
        <w:t>Grand livre PHP4 &amp; MySQL – G. Leierer, R. Stoll – éditions Eyrolles</w:t>
      </w:r>
    </w:p>
    <w:p w:rsidR="00E27351" w:rsidRPr="00002D39" w:rsidRDefault="00E27351" w:rsidP="00D7537F">
      <w:pPr>
        <w:pStyle w:val="Paragraphedeliste"/>
        <w:numPr>
          <w:ilvl w:val="0"/>
          <w:numId w:val="48"/>
        </w:numPr>
        <w:ind w:left="284" w:hanging="218"/>
        <w:rPr>
          <w:rFonts w:asciiTheme="majorHAnsi" w:hAnsiTheme="majorHAnsi"/>
          <w:i/>
          <w:iCs/>
          <w:sz w:val="20"/>
          <w:szCs w:val="20"/>
        </w:rPr>
      </w:pPr>
      <w:r w:rsidRPr="00002D39">
        <w:rPr>
          <w:rFonts w:asciiTheme="majorHAnsi" w:hAnsiTheme="majorHAnsi"/>
          <w:i/>
          <w:iCs/>
          <w:sz w:val="20"/>
          <w:szCs w:val="20"/>
        </w:rPr>
        <w:t>C. Servin, Réseaux et télécoms, Dunod, Paris, 2003.</w:t>
      </w:r>
    </w:p>
    <w:p w:rsidR="00E27351" w:rsidRPr="00002D39" w:rsidRDefault="00E27351" w:rsidP="00D7537F">
      <w:pPr>
        <w:pStyle w:val="Paragraphedeliste"/>
        <w:numPr>
          <w:ilvl w:val="0"/>
          <w:numId w:val="48"/>
        </w:numPr>
        <w:ind w:left="284" w:hanging="218"/>
        <w:rPr>
          <w:rFonts w:asciiTheme="majorHAnsi" w:hAnsiTheme="majorHAnsi"/>
          <w:i/>
          <w:iCs/>
          <w:sz w:val="20"/>
          <w:szCs w:val="20"/>
        </w:rPr>
      </w:pPr>
      <w:r w:rsidRPr="00002D39">
        <w:rPr>
          <w:rFonts w:asciiTheme="majorHAnsi" w:hAnsiTheme="majorHAnsi"/>
          <w:i/>
          <w:iCs/>
          <w:sz w:val="20"/>
          <w:szCs w:val="20"/>
        </w:rPr>
        <w:t>S. Déon, La téléphonie sur IP, Eyrolles, 2010.</w:t>
      </w:r>
    </w:p>
    <w:p w:rsidR="00E27351" w:rsidRPr="00002D39" w:rsidRDefault="00E27351" w:rsidP="00D7537F">
      <w:pPr>
        <w:pStyle w:val="Paragraphedeliste"/>
        <w:numPr>
          <w:ilvl w:val="0"/>
          <w:numId w:val="48"/>
        </w:numPr>
        <w:ind w:left="284" w:hanging="218"/>
        <w:rPr>
          <w:rFonts w:asciiTheme="majorHAnsi" w:hAnsiTheme="majorHAnsi"/>
          <w:i/>
          <w:iCs/>
          <w:sz w:val="20"/>
          <w:szCs w:val="20"/>
        </w:rPr>
      </w:pPr>
      <w:r w:rsidRPr="00002D39">
        <w:rPr>
          <w:rFonts w:asciiTheme="majorHAnsi" w:hAnsiTheme="majorHAnsi"/>
          <w:i/>
          <w:iCs/>
          <w:sz w:val="20"/>
          <w:szCs w:val="20"/>
        </w:rPr>
        <w:t>G. Pujolle, Les réseaux, Eyrolles, 2000.</w:t>
      </w:r>
    </w:p>
    <w:p w:rsidR="00E27351" w:rsidRPr="00002D39" w:rsidRDefault="00E27351" w:rsidP="00D7537F">
      <w:pPr>
        <w:pStyle w:val="Paragraphedeliste"/>
        <w:numPr>
          <w:ilvl w:val="0"/>
          <w:numId w:val="48"/>
        </w:numPr>
        <w:ind w:left="284" w:hanging="218"/>
        <w:rPr>
          <w:rFonts w:asciiTheme="majorHAnsi" w:hAnsiTheme="majorHAnsi"/>
          <w:i/>
          <w:iCs/>
          <w:sz w:val="20"/>
          <w:szCs w:val="20"/>
        </w:rPr>
      </w:pPr>
      <w:r w:rsidRPr="00002D39">
        <w:rPr>
          <w:rFonts w:asciiTheme="majorHAnsi" w:hAnsiTheme="majorHAnsi"/>
          <w:i/>
          <w:iCs/>
          <w:sz w:val="20"/>
          <w:szCs w:val="20"/>
        </w:rPr>
        <w:t>O. Hersent, La voix sur IP : Déploiement des architectures, Eyrolles, 2006.</w:t>
      </w:r>
    </w:p>
    <w:p w:rsidR="00E27351" w:rsidRPr="00002D39" w:rsidRDefault="00002D39" w:rsidP="00D7537F">
      <w:pPr>
        <w:pStyle w:val="Paragraphedeliste"/>
        <w:numPr>
          <w:ilvl w:val="0"/>
          <w:numId w:val="48"/>
        </w:numPr>
        <w:shd w:val="clear" w:color="auto" w:fill="FFFFFF"/>
        <w:ind w:left="284" w:hanging="218"/>
        <w:rPr>
          <w:rStyle w:val="a-size-medium"/>
          <w:rFonts w:asciiTheme="majorHAnsi" w:hAnsiTheme="majorHAnsi" w:cs="Arial"/>
          <w:i/>
          <w:iCs/>
          <w:sz w:val="20"/>
          <w:szCs w:val="20"/>
          <w:lang w:val="en-US"/>
        </w:rPr>
      </w:pPr>
      <w:r w:rsidRPr="00E614FA">
        <w:rPr>
          <w:rFonts w:asciiTheme="majorHAnsi" w:hAnsiTheme="majorHAnsi" w:cs="Arial"/>
          <w:i/>
          <w:iCs/>
          <w:sz w:val="20"/>
          <w:szCs w:val="20"/>
          <w:lang w:val="en-US"/>
        </w:rPr>
        <w:t xml:space="preserve">Y. </w:t>
      </w:r>
      <w:hyperlink r:id="rId62" w:history="1">
        <w:r w:rsidR="00E27351" w:rsidRPr="00E614FA">
          <w:rPr>
            <w:rStyle w:val="Lienhypertexte"/>
            <w:rFonts w:asciiTheme="majorHAnsi" w:hAnsiTheme="majorHAnsi"/>
            <w:i/>
            <w:iCs/>
            <w:color w:val="auto"/>
            <w:sz w:val="20"/>
            <w:szCs w:val="20"/>
            <w:u w:val="none"/>
            <w:lang w:val="en-US"/>
          </w:rPr>
          <w:t>Amal Punchihewa</w:t>
        </w:r>
      </w:hyperlink>
      <w:r w:rsidR="00E27351" w:rsidRPr="00E614FA">
        <w:rPr>
          <w:rStyle w:val="a-color-secondary"/>
          <w:rFonts w:asciiTheme="majorHAnsi" w:hAnsiTheme="majorHAnsi" w:cs="Arial"/>
          <w:i/>
          <w:iCs/>
          <w:sz w:val="20"/>
          <w:szCs w:val="20"/>
          <w:lang w:val="en-US"/>
        </w:rPr>
        <w:t>,</w:t>
      </w:r>
      <w:r w:rsidR="00E27351" w:rsidRPr="00E614FA">
        <w:rPr>
          <w:rStyle w:val="apple-converted-space"/>
          <w:rFonts w:asciiTheme="majorHAnsi" w:hAnsiTheme="majorHAnsi" w:cs="Arial"/>
          <w:i/>
          <w:iCs/>
          <w:sz w:val="20"/>
          <w:szCs w:val="20"/>
          <w:lang w:val="en-US"/>
        </w:rPr>
        <w:t> </w:t>
      </w:r>
      <w:hyperlink r:id="rId63" w:history="1">
        <w:r w:rsidR="00E27351" w:rsidRPr="00E614FA">
          <w:rPr>
            <w:rStyle w:val="Lienhypertexte"/>
            <w:rFonts w:asciiTheme="majorHAnsi" w:hAnsiTheme="majorHAnsi"/>
            <w:i/>
            <w:iCs/>
            <w:color w:val="auto"/>
            <w:sz w:val="20"/>
            <w:szCs w:val="20"/>
            <w:u w:val="none"/>
            <w:lang w:val="en-US"/>
          </w:rPr>
          <w:t>Bhim Dulal</w:t>
        </w:r>
      </w:hyperlink>
      <w:r w:rsidR="00E27351" w:rsidRPr="00E614FA">
        <w:rPr>
          <w:rStyle w:val="a-color-secondary"/>
          <w:rFonts w:asciiTheme="majorHAnsi" w:hAnsiTheme="majorHAnsi" w:cs="Arial"/>
          <w:i/>
          <w:iCs/>
          <w:sz w:val="20"/>
          <w:szCs w:val="20"/>
          <w:lang w:val="en-US"/>
        </w:rPr>
        <w:t>.</w:t>
      </w:r>
      <w:r w:rsidR="00E27351" w:rsidRPr="00E614FA">
        <w:rPr>
          <w:rStyle w:val="a-size-large"/>
          <w:rFonts w:asciiTheme="majorHAnsi" w:hAnsiTheme="majorHAnsi" w:cs="Arial"/>
          <w:i/>
          <w:iCs/>
          <w:sz w:val="20"/>
          <w:szCs w:val="20"/>
          <w:lang w:val="en-US"/>
        </w:rPr>
        <w:t>IPTV-Internet Protocol Television: Understanding Basics to Next Generation</w:t>
      </w:r>
      <w:r w:rsidR="00E27351" w:rsidRPr="00002D39">
        <w:rPr>
          <w:rStyle w:val="a-size-large"/>
          <w:rFonts w:asciiTheme="majorHAnsi" w:hAnsiTheme="majorHAnsi" w:cs="Arial"/>
          <w:i/>
          <w:iCs/>
          <w:sz w:val="20"/>
          <w:szCs w:val="20"/>
          <w:lang w:val="en-US"/>
        </w:rPr>
        <w:t xml:space="preserve"> IPTV Services and Technologies</w:t>
      </w:r>
      <w:r w:rsidR="00E27351" w:rsidRPr="00002D39">
        <w:rPr>
          <w:rStyle w:val="apple-converted-space"/>
          <w:rFonts w:asciiTheme="majorHAnsi" w:hAnsiTheme="majorHAnsi" w:cs="Arial"/>
          <w:i/>
          <w:iCs/>
          <w:sz w:val="20"/>
          <w:szCs w:val="20"/>
          <w:lang w:val="en-US"/>
        </w:rPr>
        <w:t> </w:t>
      </w:r>
      <w:r w:rsidR="00E27351" w:rsidRPr="00002D39">
        <w:rPr>
          <w:rStyle w:val="a-size-medium"/>
          <w:rFonts w:asciiTheme="majorHAnsi" w:hAnsiTheme="majorHAnsi" w:cs="Arial"/>
          <w:i/>
          <w:iCs/>
          <w:sz w:val="20"/>
          <w:szCs w:val="20"/>
          <w:lang w:val="en-US"/>
        </w:rPr>
        <w:t>Paperback</w:t>
      </w:r>
      <w:r w:rsidR="00E27351" w:rsidRPr="00002D39">
        <w:rPr>
          <w:rStyle w:val="apple-converted-space"/>
          <w:rFonts w:asciiTheme="majorHAnsi" w:hAnsiTheme="majorHAnsi" w:cs="Arial"/>
          <w:i/>
          <w:iCs/>
          <w:sz w:val="20"/>
          <w:szCs w:val="20"/>
          <w:lang w:val="en-US"/>
        </w:rPr>
        <w:t> </w:t>
      </w:r>
      <w:r w:rsidR="00E27351" w:rsidRPr="00002D39">
        <w:rPr>
          <w:rStyle w:val="a-size-medium"/>
          <w:rFonts w:asciiTheme="majorHAnsi" w:hAnsiTheme="majorHAnsi" w:cs="Arial"/>
          <w:i/>
          <w:iCs/>
          <w:sz w:val="20"/>
          <w:szCs w:val="20"/>
          <w:lang w:val="en-US"/>
        </w:rPr>
        <w:t>– May 11, 2013</w:t>
      </w:r>
    </w:p>
    <w:p w:rsidR="00E27351" w:rsidRPr="00002D39" w:rsidRDefault="00E27351" w:rsidP="00D7537F">
      <w:pPr>
        <w:pStyle w:val="Paragraphedeliste"/>
        <w:numPr>
          <w:ilvl w:val="0"/>
          <w:numId w:val="48"/>
        </w:numPr>
        <w:shd w:val="clear" w:color="auto" w:fill="FFFFFF"/>
        <w:ind w:left="284" w:hanging="218"/>
        <w:rPr>
          <w:rFonts w:asciiTheme="majorHAnsi" w:hAnsiTheme="majorHAnsi" w:cs="Arial"/>
          <w:i/>
          <w:iCs/>
          <w:sz w:val="20"/>
          <w:szCs w:val="20"/>
        </w:rPr>
      </w:pPr>
      <w:r w:rsidRPr="00002D39">
        <w:rPr>
          <w:rFonts w:asciiTheme="majorHAnsi" w:hAnsiTheme="majorHAnsi" w:cs="Arial"/>
          <w:i/>
          <w:iCs/>
          <w:sz w:val="20"/>
          <w:szCs w:val="20"/>
          <w:lang w:val="en-US"/>
        </w:rPr>
        <w:t xml:space="preserve">Howard Greenfield, Wes Simpson. IPTV and Internet Video. </w:t>
      </w:r>
      <w:r w:rsidRPr="00002D39">
        <w:rPr>
          <w:rFonts w:asciiTheme="majorHAnsi" w:hAnsiTheme="majorHAnsi" w:cs="Arial"/>
          <w:i/>
          <w:iCs/>
          <w:sz w:val="20"/>
          <w:szCs w:val="20"/>
        </w:rPr>
        <w:t>Focal Press  March 2007</w:t>
      </w: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1.3</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955DB8">
        <w:rPr>
          <w:rFonts w:asciiTheme="majorHAnsi" w:hAnsiTheme="majorHAnsi"/>
          <w:b/>
          <w:bCs/>
        </w:rPr>
        <w:t>Télé</w:t>
      </w:r>
      <w:r>
        <w:rPr>
          <w:rFonts w:asciiTheme="majorHAnsi" w:hAnsiTheme="majorHAnsi"/>
          <w:b/>
          <w:bCs/>
        </w:rPr>
        <w:t xml:space="preserve">vision </w:t>
      </w:r>
      <w:r w:rsidRPr="00955DB8">
        <w:rPr>
          <w:rFonts w:asciiTheme="majorHAnsi" w:hAnsiTheme="majorHAnsi"/>
          <w:b/>
          <w:bCs/>
        </w:rPr>
        <w:t>Numérique</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Default="00323D12" w:rsidP="00323D12">
      <w:pPr>
        <w:jc w:val="both"/>
        <w:rPr>
          <w:rFonts w:asciiTheme="majorHAnsi" w:hAnsiTheme="majorHAnsi" w:cs="Arial"/>
          <w:b/>
          <w:u w:val="single" w:color="FF0000"/>
        </w:rPr>
      </w:pPr>
    </w:p>
    <w:p w:rsidR="008A72E0" w:rsidRPr="00955DB8" w:rsidRDefault="008A72E0" w:rsidP="008A72E0">
      <w:pPr>
        <w:jc w:val="both"/>
        <w:rPr>
          <w:rFonts w:asciiTheme="majorHAnsi" w:hAnsiTheme="majorHAnsi"/>
          <w:i/>
        </w:rPr>
      </w:pPr>
      <w:r w:rsidRPr="00955DB8">
        <w:rPr>
          <w:rFonts w:asciiTheme="majorHAnsi" w:hAnsiTheme="majorHAnsi" w:cs="Arial"/>
          <w:b/>
          <w:u w:val="single" w:color="FF0000"/>
        </w:rPr>
        <w:t>Objectifs de l’enseignement :</w:t>
      </w:r>
    </w:p>
    <w:p w:rsidR="008A72E0" w:rsidRPr="00A13A6F" w:rsidRDefault="008A72E0" w:rsidP="008A72E0">
      <w:pPr>
        <w:jc w:val="both"/>
        <w:rPr>
          <w:rFonts w:asciiTheme="majorHAnsi" w:hAnsiTheme="majorHAnsi"/>
          <w:i/>
          <w:sz w:val="22"/>
          <w:szCs w:val="22"/>
        </w:rPr>
      </w:pPr>
      <w:r w:rsidRPr="00A13A6F">
        <w:rPr>
          <w:rFonts w:asciiTheme="majorHAnsi" w:hAnsiTheme="majorHAnsi"/>
          <w:color w:val="000000"/>
          <w:sz w:val="22"/>
          <w:szCs w:val="22"/>
        </w:rPr>
        <w:t xml:space="preserve">L’étudiant comprendra le principe de la télévision numérique (transmission et traitement de l’image) et ses applications ainsi que les notions de compression numérique et de codage. </w:t>
      </w:r>
    </w:p>
    <w:p w:rsidR="008A72E0" w:rsidRPr="00955DB8" w:rsidRDefault="008A72E0" w:rsidP="008A72E0">
      <w:pPr>
        <w:ind w:firstLine="708"/>
        <w:jc w:val="both"/>
        <w:rPr>
          <w:rFonts w:asciiTheme="majorHAnsi" w:hAnsiTheme="majorHAnsi"/>
        </w:rPr>
      </w:pPr>
    </w:p>
    <w:p w:rsidR="008A72E0" w:rsidRPr="00955DB8" w:rsidRDefault="008A72E0" w:rsidP="008A72E0">
      <w:pPr>
        <w:jc w:val="both"/>
        <w:rPr>
          <w:rFonts w:asciiTheme="majorHAnsi" w:hAnsiTheme="majorHAnsi" w:cs="Arial"/>
          <w:b/>
          <w:u w:val="single" w:color="FF0000"/>
        </w:rPr>
      </w:pPr>
      <w:r w:rsidRPr="00955DB8">
        <w:rPr>
          <w:rFonts w:asciiTheme="majorHAnsi" w:hAnsiTheme="majorHAnsi" w:cs="Arial"/>
          <w:b/>
          <w:u w:val="single" w:color="FF0000"/>
        </w:rPr>
        <w:t>Connaissances préalables recommandées :</w:t>
      </w:r>
    </w:p>
    <w:p w:rsidR="008A72E0" w:rsidRPr="00A13A6F" w:rsidRDefault="008A72E0" w:rsidP="008A72E0">
      <w:pPr>
        <w:jc w:val="both"/>
        <w:rPr>
          <w:rFonts w:asciiTheme="majorHAnsi" w:hAnsiTheme="majorHAnsi"/>
          <w:sz w:val="22"/>
          <w:szCs w:val="22"/>
        </w:rPr>
      </w:pPr>
      <w:r w:rsidRPr="00A13A6F">
        <w:rPr>
          <w:rFonts w:asciiTheme="majorHAnsi" w:hAnsiTheme="majorHAnsi"/>
          <w:sz w:val="22"/>
          <w:szCs w:val="22"/>
        </w:rPr>
        <w:t>Des connaissances d’électricité, d’électronique de base et d’électromagnétisme sont nécessaires pour suivre cette matière. Ces connaissances sont dispensées au niveau du tronc commun ST et de la troisième a</w:t>
      </w:r>
      <w:r>
        <w:rPr>
          <w:rFonts w:asciiTheme="majorHAnsi" w:hAnsiTheme="majorHAnsi"/>
          <w:sz w:val="22"/>
          <w:szCs w:val="22"/>
        </w:rPr>
        <w:t xml:space="preserve">nnée de la formation licence </w:t>
      </w:r>
      <w:r w:rsidRPr="00A13A6F">
        <w:rPr>
          <w:rFonts w:asciiTheme="majorHAnsi" w:hAnsiTheme="majorHAnsi"/>
          <w:sz w:val="22"/>
          <w:szCs w:val="22"/>
        </w:rPr>
        <w:t>de cette formation.</w:t>
      </w:r>
    </w:p>
    <w:p w:rsidR="008A72E0" w:rsidRDefault="008A72E0" w:rsidP="008A72E0">
      <w:pPr>
        <w:jc w:val="both"/>
        <w:rPr>
          <w:rFonts w:asciiTheme="majorHAnsi" w:hAnsiTheme="majorHAnsi" w:cs="Arial"/>
          <w:b/>
          <w:u w:val="single" w:color="FF0000"/>
        </w:rPr>
      </w:pPr>
    </w:p>
    <w:p w:rsidR="008A72E0" w:rsidRPr="00BA0C6D" w:rsidRDefault="008A72E0" w:rsidP="008A72E0">
      <w:pPr>
        <w:ind w:right="-568"/>
        <w:jc w:val="both"/>
        <w:rPr>
          <w:rFonts w:asciiTheme="majorHAnsi" w:hAnsiTheme="majorHAnsi" w:cs="Calibri"/>
          <w:b/>
          <w:sz w:val="22"/>
          <w:szCs w:val="22"/>
          <w:u w:val="thick" w:color="F79646"/>
        </w:rPr>
      </w:pPr>
      <w:r w:rsidRPr="00BA0C6D">
        <w:rPr>
          <w:rFonts w:asciiTheme="majorHAnsi" w:hAnsiTheme="majorHAnsi" w:cs="Calibri"/>
          <w:b/>
          <w:sz w:val="22"/>
          <w:szCs w:val="22"/>
          <w:u w:val="thick" w:color="F79646"/>
        </w:rPr>
        <w:t>Contenu de la matière : </w:t>
      </w:r>
    </w:p>
    <w:p w:rsidR="008A72E0" w:rsidRPr="00A57660" w:rsidRDefault="008A72E0" w:rsidP="008A72E0">
      <w:pPr>
        <w:jc w:val="both"/>
        <w:rPr>
          <w:rFonts w:asciiTheme="majorHAnsi" w:hAnsiTheme="majorHAnsi" w:cs="Arial"/>
          <w:b/>
          <w:sz w:val="22"/>
          <w:szCs w:val="22"/>
        </w:rPr>
      </w:pPr>
    </w:p>
    <w:p w:rsidR="008A72E0" w:rsidRPr="00A57660" w:rsidRDefault="008A72E0" w:rsidP="008A72E0">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 xml:space="preserve">Chapitre 1. Rappels sur </w:t>
      </w:r>
      <w:r w:rsidRPr="00A57660">
        <w:rPr>
          <w:rFonts w:asciiTheme="majorHAnsi" w:hAnsiTheme="majorHAnsi"/>
          <w:b/>
          <w:bCs/>
          <w:color w:val="000000"/>
          <w:sz w:val="22"/>
          <w:szCs w:val="22"/>
        </w:rPr>
        <w:t>la télévision analogique </w:t>
      </w:r>
      <w:r w:rsidRPr="00A57660">
        <w:rPr>
          <w:rFonts w:asciiTheme="majorHAnsi" w:hAnsiTheme="majorHAnsi"/>
          <w:b/>
          <w:bCs/>
          <w:color w:val="000000"/>
          <w:sz w:val="22"/>
          <w:szCs w:val="22"/>
        </w:rPr>
        <w:tab/>
      </w:r>
      <w:r w:rsidRPr="00A57660">
        <w:rPr>
          <w:rFonts w:asciiTheme="majorHAnsi" w:hAnsiTheme="majorHAnsi"/>
          <w:b/>
          <w:bCs/>
          <w:color w:val="000000"/>
          <w:sz w:val="22"/>
          <w:szCs w:val="22"/>
        </w:rPr>
        <w:tab/>
        <w:t xml:space="preserve">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(3 semaines)</w:t>
      </w:r>
    </w:p>
    <w:p w:rsidR="008A72E0" w:rsidRPr="00A57660" w:rsidRDefault="008A72E0" w:rsidP="008A72E0">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Historique, Signal vidéo composite analogique (niveaux de gris et couleur), Sous modulation chrominance, Techniques de codage/décodage couleur (PAL, SECAM et NTSC), Le balayage ligne et trame, Les techniques superhétérodynes et principe du tuner, Les filtres FI  et fréquences intermédiaires vidéo et son, Les bandes et canaux de transmission pour la télévision analogique (VHFI, VHFIII et UHF), Schéma de principe d’un récepteur TV analogique, Technologies des écrans plats (LED, Plasma, …etc)</w:t>
      </w:r>
    </w:p>
    <w:p w:rsidR="008A72E0" w:rsidRPr="00A57660" w:rsidRDefault="008A72E0" w:rsidP="008A72E0">
      <w:pPr>
        <w:spacing w:line="276" w:lineRule="auto"/>
        <w:jc w:val="both"/>
        <w:rPr>
          <w:rFonts w:asciiTheme="majorHAnsi" w:hAnsiTheme="majorHAnsi"/>
          <w:b/>
          <w:bCs/>
          <w:sz w:val="22"/>
          <w:szCs w:val="22"/>
        </w:rPr>
      </w:pPr>
    </w:p>
    <w:p w:rsidR="008A72E0" w:rsidRPr="00A57660" w:rsidRDefault="008A72E0" w:rsidP="008A72E0">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2</w:t>
      </w:r>
      <w:r>
        <w:rPr>
          <w:rFonts w:asciiTheme="majorHAnsi" w:hAnsiTheme="majorHAnsi"/>
          <w:b/>
          <w:bCs/>
          <w:sz w:val="22"/>
          <w:szCs w:val="22"/>
        </w:rPr>
        <w:t>.</w:t>
      </w:r>
      <w:r w:rsidRPr="00A57660">
        <w:rPr>
          <w:rFonts w:asciiTheme="majorHAnsi" w:hAnsiTheme="majorHAnsi"/>
          <w:b/>
          <w:bCs/>
          <w:sz w:val="22"/>
          <w:szCs w:val="22"/>
        </w:rPr>
        <w:t xml:space="preserve"> </w:t>
      </w:r>
      <w:r w:rsidRPr="00A57660">
        <w:rPr>
          <w:rFonts w:asciiTheme="majorHAnsi" w:hAnsiTheme="majorHAnsi"/>
          <w:b/>
          <w:bCs/>
          <w:color w:val="000000"/>
          <w:sz w:val="22"/>
          <w:szCs w:val="22"/>
        </w:rPr>
        <w:t xml:space="preserve">Numérisation des signaux vidéo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(2 semaines)</w:t>
      </w:r>
    </w:p>
    <w:p w:rsidR="008A72E0" w:rsidRPr="00A57660" w:rsidRDefault="008A72E0" w:rsidP="008A72E0">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Rappels sur l’échantillonnage et la quantification des signaux, Dynamique et numérisation des composantes Y, Cr et Cb, Les différents formats des vidéos numériques (4 :2 :2, 4 :2 :1, 4 :2 :0)</w:t>
      </w:r>
    </w:p>
    <w:p w:rsidR="008A72E0" w:rsidRPr="00A57660" w:rsidRDefault="008A72E0" w:rsidP="008A72E0">
      <w:pPr>
        <w:spacing w:line="276" w:lineRule="auto"/>
        <w:jc w:val="both"/>
        <w:rPr>
          <w:rFonts w:asciiTheme="majorHAnsi" w:hAnsiTheme="majorHAnsi"/>
          <w:b/>
          <w:bCs/>
          <w:sz w:val="22"/>
          <w:szCs w:val="22"/>
        </w:rPr>
      </w:pPr>
    </w:p>
    <w:p w:rsidR="008A72E0" w:rsidRPr="00A57660" w:rsidRDefault="008A72E0" w:rsidP="008A72E0">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3</w:t>
      </w:r>
      <w:r>
        <w:rPr>
          <w:rFonts w:asciiTheme="majorHAnsi" w:hAnsiTheme="majorHAnsi"/>
          <w:b/>
          <w:bCs/>
          <w:sz w:val="22"/>
          <w:szCs w:val="22"/>
        </w:rPr>
        <w:t>.</w:t>
      </w:r>
      <w:r w:rsidRPr="00A57660">
        <w:rPr>
          <w:rFonts w:asciiTheme="majorHAnsi" w:hAnsiTheme="majorHAnsi"/>
          <w:b/>
          <w:bCs/>
          <w:sz w:val="22"/>
          <w:szCs w:val="22"/>
        </w:rPr>
        <w:t xml:space="preserve"> </w:t>
      </w:r>
      <w:r w:rsidRPr="00A57660">
        <w:rPr>
          <w:rFonts w:asciiTheme="majorHAnsi" w:hAnsiTheme="majorHAnsi"/>
          <w:b/>
          <w:bCs/>
          <w:color w:val="000000"/>
          <w:sz w:val="22"/>
          <w:szCs w:val="22"/>
        </w:rPr>
        <w:t xml:space="preserve">Les techniques de compression vidéo et audio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(5 semaines)</w:t>
      </w:r>
    </w:p>
    <w:p w:rsidR="008A72E0" w:rsidRPr="00A57660" w:rsidRDefault="008A72E0" w:rsidP="008A72E0">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Introduction, Calcul des débits de transmission  vidéo numérique, Redondance spatiale et redondance temporelle, Principe de la Compression intra-image  (Transformation-Quantification-Codage), Compression inter-images : analyse du mouvement, compensation du mouvement, Les normes de compression vidéo : MPEG2,  MPEG4, H264/AVC et HEVC. Les techniques de compression audio</w:t>
      </w:r>
    </w:p>
    <w:p w:rsidR="008A72E0" w:rsidRPr="00A57660" w:rsidRDefault="008A72E0" w:rsidP="008A72E0">
      <w:pPr>
        <w:spacing w:line="276" w:lineRule="auto"/>
        <w:jc w:val="both"/>
        <w:rPr>
          <w:rFonts w:asciiTheme="majorHAnsi" w:hAnsiTheme="majorHAnsi"/>
          <w:b/>
          <w:bCs/>
          <w:sz w:val="22"/>
          <w:szCs w:val="22"/>
        </w:rPr>
      </w:pPr>
    </w:p>
    <w:p w:rsidR="008A72E0" w:rsidRPr="00A57660" w:rsidRDefault="008A72E0" w:rsidP="008A72E0">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4</w:t>
      </w:r>
      <w:r>
        <w:rPr>
          <w:rFonts w:asciiTheme="majorHAnsi" w:hAnsiTheme="majorHAnsi"/>
          <w:b/>
          <w:bCs/>
          <w:sz w:val="22"/>
          <w:szCs w:val="22"/>
        </w:rPr>
        <w:t>.</w:t>
      </w:r>
      <w:r w:rsidRPr="00A57660">
        <w:rPr>
          <w:rFonts w:asciiTheme="majorHAnsi" w:hAnsiTheme="majorHAnsi"/>
          <w:b/>
          <w:bCs/>
          <w:sz w:val="22"/>
          <w:szCs w:val="22"/>
        </w:rPr>
        <w:t xml:space="preserve">  Les </w:t>
      </w:r>
      <w:r w:rsidRPr="00A57660">
        <w:rPr>
          <w:rFonts w:asciiTheme="majorHAnsi" w:hAnsiTheme="majorHAnsi"/>
          <w:b/>
          <w:bCs/>
          <w:color w:val="000000"/>
          <w:sz w:val="22"/>
          <w:szCs w:val="22"/>
        </w:rPr>
        <w:t xml:space="preserve">Télévisions numériques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5 semaines)</w:t>
      </w:r>
    </w:p>
    <w:p w:rsidR="008A72E0" w:rsidRPr="00A57660" w:rsidRDefault="008A72E0" w:rsidP="008A72E0">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Historique et contexte, Différents type de télévision numériques (DVB-T, DVB-S et  DVB-C), Schémas synoptiques. Transmission et diffusion de la télévision numérique (DVB) ; La COFDM pour la DVB-T, Transmission et diffusion de la radio numérique (DAB). Les nouvelles générations de télévisons numérique terrestre (DVB-T2 et DVB-NGH)</w:t>
      </w:r>
    </w:p>
    <w:p w:rsidR="008A72E0" w:rsidRPr="00A57660" w:rsidRDefault="008A72E0" w:rsidP="008A72E0">
      <w:pPr>
        <w:ind w:left="360"/>
        <w:jc w:val="both"/>
        <w:rPr>
          <w:rFonts w:asciiTheme="majorHAnsi" w:hAnsiTheme="majorHAnsi"/>
          <w:sz w:val="22"/>
          <w:szCs w:val="22"/>
        </w:rPr>
      </w:pPr>
    </w:p>
    <w:p w:rsidR="008A72E0" w:rsidRPr="00A57660" w:rsidRDefault="008A72E0" w:rsidP="008A72E0">
      <w:pPr>
        <w:tabs>
          <w:tab w:val="left" w:pos="284"/>
        </w:tabs>
        <w:spacing w:line="276" w:lineRule="auto"/>
        <w:rPr>
          <w:rFonts w:asciiTheme="majorHAnsi" w:hAnsiTheme="majorHAnsi"/>
          <w:b/>
          <w:bCs/>
          <w:sz w:val="22"/>
          <w:szCs w:val="22"/>
        </w:rPr>
      </w:pPr>
      <w:r>
        <w:rPr>
          <w:rFonts w:asciiTheme="majorHAnsi" w:hAnsiTheme="majorHAnsi"/>
          <w:b/>
          <w:bCs/>
          <w:sz w:val="22"/>
          <w:szCs w:val="22"/>
        </w:rPr>
        <w:t>Liste des travaux pratiques</w:t>
      </w:r>
    </w:p>
    <w:p w:rsidR="008A72E0" w:rsidRPr="00A57660" w:rsidRDefault="008A72E0" w:rsidP="008A72E0">
      <w:pPr>
        <w:tabs>
          <w:tab w:val="left" w:pos="284"/>
        </w:tabs>
        <w:spacing w:line="276" w:lineRule="auto"/>
        <w:rPr>
          <w:rFonts w:asciiTheme="majorHAnsi" w:hAnsiTheme="majorHAnsi"/>
          <w:sz w:val="22"/>
          <w:szCs w:val="22"/>
        </w:rPr>
      </w:pPr>
      <w:r w:rsidRPr="00A57660">
        <w:rPr>
          <w:rFonts w:asciiTheme="majorHAnsi" w:hAnsiTheme="majorHAnsi"/>
          <w:sz w:val="22"/>
          <w:szCs w:val="22"/>
        </w:rPr>
        <w:t>TP1 : Etude des circuits RF dans un récepteur TV analogique (Tuner et filtres FI)</w:t>
      </w:r>
    </w:p>
    <w:p w:rsidR="008A72E0" w:rsidRPr="00A57660" w:rsidRDefault="008A72E0" w:rsidP="008A72E0">
      <w:pPr>
        <w:tabs>
          <w:tab w:val="left" w:pos="284"/>
        </w:tabs>
        <w:spacing w:line="276" w:lineRule="auto"/>
        <w:jc w:val="both"/>
        <w:rPr>
          <w:rFonts w:asciiTheme="majorHAnsi" w:hAnsiTheme="majorHAnsi"/>
          <w:sz w:val="22"/>
          <w:szCs w:val="22"/>
        </w:rPr>
      </w:pPr>
      <w:r w:rsidRPr="00A57660">
        <w:rPr>
          <w:rFonts w:asciiTheme="majorHAnsi" w:hAnsiTheme="majorHAnsi"/>
          <w:sz w:val="22"/>
          <w:szCs w:val="22"/>
        </w:rPr>
        <w:t>TP2 : Les circuits de balayages et vidéo  dans un récepteur TV analogique</w:t>
      </w:r>
    </w:p>
    <w:p w:rsidR="008A72E0" w:rsidRPr="00A57660" w:rsidRDefault="008A72E0" w:rsidP="008A72E0">
      <w:pPr>
        <w:tabs>
          <w:tab w:val="left" w:pos="284"/>
        </w:tabs>
        <w:spacing w:line="276" w:lineRule="auto"/>
        <w:rPr>
          <w:rFonts w:asciiTheme="majorHAnsi" w:hAnsiTheme="majorHAnsi"/>
          <w:sz w:val="22"/>
          <w:szCs w:val="22"/>
        </w:rPr>
      </w:pPr>
      <w:r>
        <w:rPr>
          <w:rFonts w:asciiTheme="majorHAnsi" w:hAnsiTheme="majorHAnsi"/>
          <w:sz w:val="22"/>
          <w:szCs w:val="22"/>
        </w:rPr>
        <w:t>TP3 : L</w:t>
      </w:r>
      <w:r w:rsidRPr="00A57660">
        <w:rPr>
          <w:rFonts w:asciiTheme="majorHAnsi" w:hAnsiTheme="majorHAnsi"/>
          <w:sz w:val="22"/>
          <w:szCs w:val="22"/>
        </w:rPr>
        <w:t>es alimentations à découpage dans les récepteurs TV analogiques</w:t>
      </w:r>
    </w:p>
    <w:p w:rsidR="008A72E0" w:rsidRPr="00A57660" w:rsidRDefault="008A72E0" w:rsidP="008A72E0">
      <w:pPr>
        <w:tabs>
          <w:tab w:val="left" w:pos="284"/>
        </w:tabs>
        <w:spacing w:line="276" w:lineRule="auto"/>
        <w:rPr>
          <w:rFonts w:asciiTheme="majorHAnsi" w:hAnsiTheme="majorHAnsi"/>
          <w:sz w:val="22"/>
          <w:szCs w:val="22"/>
        </w:rPr>
      </w:pPr>
      <w:r w:rsidRPr="00A57660">
        <w:rPr>
          <w:rFonts w:asciiTheme="majorHAnsi" w:hAnsiTheme="majorHAnsi"/>
          <w:sz w:val="22"/>
          <w:szCs w:val="22"/>
        </w:rPr>
        <w:t xml:space="preserve">TP4 : Etude, Implémentation et évaluation  du MPEG2 sous Matlab </w:t>
      </w:r>
    </w:p>
    <w:p w:rsidR="008A72E0" w:rsidRPr="00A57660" w:rsidRDefault="008A72E0" w:rsidP="008A72E0">
      <w:pPr>
        <w:tabs>
          <w:tab w:val="left" w:pos="284"/>
        </w:tabs>
        <w:spacing w:line="276" w:lineRule="auto"/>
        <w:rPr>
          <w:rFonts w:asciiTheme="majorHAnsi" w:hAnsiTheme="majorHAnsi"/>
          <w:sz w:val="22"/>
          <w:szCs w:val="22"/>
        </w:rPr>
      </w:pPr>
      <w:r w:rsidRPr="00A57660">
        <w:rPr>
          <w:rFonts w:asciiTheme="majorHAnsi" w:hAnsiTheme="majorHAnsi"/>
          <w:sz w:val="22"/>
          <w:szCs w:val="22"/>
        </w:rPr>
        <w:t xml:space="preserve">TP5 : Etude,  Implémentation </w:t>
      </w:r>
      <w:r>
        <w:rPr>
          <w:rFonts w:asciiTheme="majorHAnsi" w:hAnsiTheme="majorHAnsi"/>
          <w:sz w:val="22"/>
          <w:szCs w:val="22"/>
        </w:rPr>
        <w:t>e</w:t>
      </w:r>
      <w:r w:rsidRPr="00A57660">
        <w:rPr>
          <w:rFonts w:asciiTheme="majorHAnsi" w:hAnsiTheme="majorHAnsi"/>
          <w:sz w:val="22"/>
          <w:szCs w:val="22"/>
        </w:rPr>
        <w:t>t évaluation de la COFDM sous Matlab</w:t>
      </w:r>
    </w:p>
    <w:p w:rsidR="008A72E0" w:rsidRPr="00A57660" w:rsidRDefault="008A72E0" w:rsidP="008A72E0">
      <w:pPr>
        <w:tabs>
          <w:tab w:val="left" w:pos="284"/>
        </w:tabs>
        <w:spacing w:line="276" w:lineRule="auto"/>
        <w:rPr>
          <w:rFonts w:asciiTheme="majorHAnsi" w:hAnsiTheme="majorHAnsi"/>
          <w:sz w:val="22"/>
          <w:szCs w:val="22"/>
        </w:rPr>
      </w:pPr>
      <w:r w:rsidRPr="00A57660">
        <w:rPr>
          <w:rFonts w:asciiTheme="majorHAnsi" w:hAnsiTheme="majorHAnsi"/>
          <w:sz w:val="22"/>
          <w:szCs w:val="22"/>
        </w:rPr>
        <w:t>TP6 : Implémentation sous simulink de la DVB-T</w:t>
      </w:r>
    </w:p>
    <w:p w:rsidR="008A72E0" w:rsidRDefault="008A72E0" w:rsidP="008A72E0">
      <w:pPr>
        <w:ind w:left="360"/>
        <w:jc w:val="both"/>
        <w:rPr>
          <w:rFonts w:asciiTheme="majorHAnsi" w:hAnsiTheme="majorHAnsi"/>
          <w:sz w:val="22"/>
          <w:szCs w:val="22"/>
        </w:rPr>
      </w:pPr>
    </w:p>
    <w:p w:rsidR="008A72E0" w:rsidRPr="00955DB8" w:rsidRDefault="008A72E0" w:rsidP="008A72E0">
      <w:pPr>
        <w:ind w:left="360"/>
        <w:jc w:val="both"/>
        <w:rPr>
          <w:rFonts w:asciiTheme="majorHAnsi" w:hAnsiTheme="majorHAnsi"/>
          <w:sz w:val="8"/>
          <w:szCs w:val="8"/>
        </w:rPr>
      </w:pPr>
    </w:p>
    <w:p w:rsidR="008A72E0" w:rsidRDefault="008A72E0" w:rsidP="008A72E0">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lastRenderedPageBreak/>
        <w:t xml:space="preserve">Mode d’évaluation : </w:t>
      </w:r>
    </w:p>
    <w:p w:rsidR="008A72E0" w:rsidRPr="00CC38F7" w:rsidRDefault="008A72E0" w:rsidP="008A72E0">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8A72E0" w:rsidRDefault="008A72E0" w:rsidP="008A72E0">
      <w:pPr>
        <w:jc w:val="both"/>
        <w:rPr>
          <w:rFonts w:asciiTheme="majorHAnsi" w:hAnsiTheme="majorHAnsi" w:cs="Arial"/>
          <w:b/>
          <w:u w:val="thick" w:color="F79646"/>
        </w:rPr>
      </w:pPr>
    </w:p>
    <w:p w:rsidR="008A72E0" w:rsidRPr="00955DB8" w:rsidRDefault="008A72E0" w:rsidP="008A72E0">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8A72E0" w:rsidRDefault="008A72E0" w:rsidP="008A72E0"/>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rPr>
        <w:t xml:space="preserve">Stéphane Paris, ‘’Le multimédia et la compression’’. Editeur : </w:t>
      </w:r>
      <w:hyperlink r:id="rId64" w:history="1">
        <w:r w:rsidRPr="00110ED3">
          <w:rPr>
            <w:rStyle w:val="Lienhypertexte"/>
            <w:rFonts w:asciiTheme="majorHAnsi" w:hAnsiTheme="majorHAnsi"/>
            <w:i/>
            <w:iCs/>
            <w:color w:val="auto"/>
            <w:sz w:val="20"/>
            <w:szCs w:val="20"/>
            <w:u w:val="none"/>
          </w:rPr>
          <w:t>Hermès - Lavoisier</w:t>
        </w:r>
      </w:hyperlink>
      <w:r w:rsidRPr="00110ED3">
        <w:rPr>
          <w:rFonts w:asciiTheme="majorHAnsi" w:hAnsiTheme="majorHAnsi"/>
          <w:i/>
          <w:iCs/>
          <w:sz w:val="20"/>
          <w:szCs w:val="20"/>
        </w:rPr>
        <w:t xml:space="preserve"> </w:t>
      </w:r>
    </w:p>
    <w:p w:rsidR="008A72E0" w:rsidRPr="00110ED3" w:rsidRDefault="005C6F5B"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lang w:val="en-US"/>
        </w:rPr>
      </w:pPr>
      <w:hyperlink r:id="rId65" w:history="1">
        <w:r w:rsidR="008A72E0" w:rsidRPr="00110ED3">
          <w:rPr>
            <w:rStyle w:val="Lienhypertexte"/>
            <w:rFonts w:asciiTheme="majorHAnsi" w:hAnsiTheme="majorHAnsi"/>
            <w:i/>
            <w:iCs/>
            <w:color w:val="auto"/>
            <w:sz w:val="20"/>
            <w:szCs w:val="20"/>
            <w:u w:val="none"/>
            <w:lang w:val="en-US"/>
          </w:rPr>
          <w:t>Andrei Cernasov</w:t>
        </w:r>
      </w:hyperlink>
      <w:r w:rsidR="008A72E0" w:rsidRPr="00110ED3">
        <w:rPr>
          <w:rFonts w:asciiTheme="majorHAnsi" w:hAnsiTheme="majorHAnsi"/>
          <w:i/>
          <w:iCs/>
          <w:sz w:val="20"/>
          <w:szCs w:val="20"/>
          <w:lang w:val="en-US"/>
        </w:rPr>
        <w:t xml:space="preserve">. ‘’Digital Video Electronics with 12 complete projects’’. Editeur : </w:t>
      </w:r>
      <w:hyperlink r:id="rId66" w:history="1">
        <w:r w:rsidR="008A72E0" w:rsidRPr="00110ED3">
          <w:rPr>
            <w:rStyle w:val="Lienhypertexte"/>
            <w:rFonts w:asciiTheme="majorHAnsi" w:hAnsiTheme="majorHAnsi"/>
            <w:i/>
            <w:iCs/>
            <w:color w:val="auto"/>
            <w:sz w:val="20"/>
            <w:szCs w:val="20"/>
            <w:u w:val="none"/>
            <w:lang w:val="en-US"/>
          </w:rPr>
          <w:t>Mc Graw Hill</w:t>
        </w:r>
      </w:hyperlink>
      <w:r w:rsidR="008A72E0" w:rsidRPr="00110ED3">
        <w:rPr>
          <w:rFonts w:asciiTheme="majorHAnsi" w:hAnsiTheme="majorHAnsi"/>
          <w:i/>
          <w:iCs/>
          <w:sz w:val="20"/>
          <w:szCs w:val="20"/>
          <w:lang w:val="en-US"/>
        </w:rPr>
        <w:t xml:space="preserve"> 2009</w:t>
      </w:r>
    </w:p>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lang w:val="en-US"/>
        </w:rPr>
        <w:t xml:space="preserve">Ulrich Reimers. ‘’DVB The Family of International Standards for Digital Video Broadcasting’’. </w:t>
      </w:r>
      <w:r w:rsidRPr="00110ED3">
        <w:rPr>
          <w:rFonts w:asciiTheme="majorHAnsi" w:hAnsiTheme="majorHAnsi"/>
          <w:i/>
          <w:iCs/>
          <w:sz w:val="20"/>
          <w:szCs w:val="20"/>
        </w:rPr>
        <w:t xml:space="preserve">Editeur : </w:t>
      </w:r>
      <w:hyperlink r:id="rId67" w:history="1">
        <w:r w:rsidRPr="00110ED3">
          <w:rPr>
            <w:rStyle w:val="Lienhypertexte"/>
            <w:rFonts w:asciiTheme="majorHAnsi" w:hAnsiTheme="majorHAnsi"/>
            <w:i/>
            <w:iCs/>
            <w:color w:val="auto"/>
            <w:sz w:val="20"/>
            <w:szCs w:val="20"/>
            <w:u w:val="none"/>
          </w:rPr>
          <w:t>Springer</w:t>
        </w:r>
      </w:hyperlink>
      <w:r w:rsidRPr="00110ED3">
        <w:rPr>
          <w:rFonts w:asciiTheme="majorHAnsi" w:hAnsiTheme="majorHAnsi"/>
          <w:i/>
          <w:iCs/>
          <w:sz w:val="20"/>
          <w:szCs w:val="20"/>
        </w:rPr>
        <w:t xml:space="preserve"> 2004</w:t>
      </w:r>
    </w:p>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rPr>
        <w:t xml:space="preserve">Hervé Benoît. ‘’La télévision par satellite Analogique et numérique’’. Editeur : </w:t>
      </w:r>
      <w:hyperlink r:id="rId68" w:history="1">
        <w:r w:rsidRPr="00110ED3">
          <w:rPr>
            <w:rStyle w:val="Lienhypertexte"/>
            <w:rFonts w:asciiTheme="majorHAnsi" w:hAnsiTheme="majorHAnsi"/>
            <w:i/>
            <w:iCs/>
            <w:color w:val="auto"/>
            <w:sz w:val="20"/>
            <w:szCs w:val="20"/>
            <w:u w:val="none"/>
          </w:rPr>
          <w:t>Dunod</w:t>
        </w:r>
      </w:hyperlink>
      <w:r w:rsidRPr="00110ED3">
        <w:rPr>
          <w:rFonts w:asciiTheme="majorHAnsi" w:hAnsiTheme="majorHAnsi"/>
          <w:i/>
          <w:iCs/>
          <w:sz w:val="20"/>
          <w:szCs w:val="20"/>
        </w:rPr>
        <w:t xml:space="preserve"> 2005</w:t>
      </w:r>
    </w:p>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rPr>
        <w:t xml:space="preserve">Hervé Benoît. ‘’La Télévision numérique Satellite, câble, terrestre - Principes et applications du système DVB’’. Editeur : </w:t>
      </w:r>
      <w:hyperlink r:id="rId69" w:history="1">
        <w:r w:rsidRPr="00110ED3">
          <w:rPr>
            <w:rStyle w:val="Lienhypertexte"/>
            <w:rFonts w:asciiTheme="majorHAnsi" w:hAnsiTheme="majorHAnsi"/>
            <w:i/>
            <w:iCs/>
            <w:color w:val="auto"/>
            <w:sz w:val="20"/>
            <w:szCs w:val="20"/>
            <w:u w:val="none"/>
          </w:rPr>
          <w:t>Dunod</w:t>
        </w:r>
      </w:hyperlink>
      <w:r w:rsidRPr="00110ED3">
        <w:rPr>
          <w:rFonts w:asciiTheme="majorHAnsi" w:hAnsiTheme="majorHAnsi"/>
          <w:i/>
          <w:iCs/>
          <w:sz w:val="20"/>
          <w:szCs w:val="20"/>
        </w:rPr>
        <w:t xml:space="preserve"> 2005</w:t>
      </w:r>
    </w:p>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rPr>
        <w:t xml:space="preserve">Jean Herben. ‘’La télévision en couleurs PAL et SECAM De l'analogique au numérique’’. Editeur : </w:t>
      </w:r>
      <w:hyperlink r:id="rId70" w:history="1">
        <w:r w:rsidRPr="00110ED3">
          <w:rPr>
            <w:rStyle w:val="Lienhypertexte"/>
            <w:rFonts w:asciiTheme="majorHAnsi" w:hAnsiTheme="majorHAnsi"/>
            <w:i/>
            <w:iCs/>
            <w:color w:val="auto"/>
            <w:sz w:val="20"/>
            <w:szCs w:val="20"/>
            <w:u w:val="none"/>
          </w:rPr>
          <w:t>Dunod</w:t>
        </w:r>
      </w:hyperlink>
      <w:r w:rsidRPr="00110ED3">
        <w:rPr>
          <w:rFonts w:asciiTheme="majorHAnsi" w:hAnsiTheme="majorHAnsi"/>
          <w:i/>
          <w:iCs/>
          <w:sz w:val="20"/>
          <w:szCs w:val="20"/>
        </w:rPr>
        <w:t xml:space="preserve"> 2003</w:t>
      </w:r>
    </w:p>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rPr>
        <w:t xml:space="preserve">Hervé Benoît. ‘’La télévision numérique Satellite, câble, TNT, ADSL, TV mobile’’. Editeur : </w:t>
      </w:r>
      <w:hyperlink r:id="rId71" w:history="1">
        <w:r w:rsidRPr="00110ED3">
          <w:rPr>
            <w:rStyle w:val="Lienhypertexte"/>
            <w:rFonts w:asciiTheme="majorHAnsi" w:hAnsiTheme="majorHAnsi"/>
            <w:i/>
            <w:iCs/>
            <w:color w:val="auto"/>
            <w:sz w:val="20"/>
            <w:szCs w:val="20"/>
            <w:u w:val="none"/>
          </w:rPr>
          <w:t>Dunod</w:t>
        </w:r>
      </w:hyperlink>
      <w:r w:rsidRPr="00110ED3">
        <w:rPr>
          <w:rFonts w:asciiTheme="majorHAnsi" w:hAnsiTheme="majorHAnsi"/>
          <w:i/>
          <w:iCs/>
          <w:sz w:val="20"/>
          <w:szCs w:val="20"/>
        </w:rPr>
        <w:t xml:space="preserve"> 2010</w:t>
      </w:r>
    </w:p>
    <w:p w:rsidR="008A72E0" w:rsidRPr="00110ED3"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0"/>
          <w:szCs w:val="20"/>
        </w:rPr>
      </w:pPr>
      <w:r w:rsidRPr="00110ED3">
        <w:rPr>
          <w:rFonts w:asciiTheme="majorHAnsi" w:hAnsiTheme="majorHAnsi"/>
          <w:i/>
          <w:iCs/>
          <w:sz w:val="20"/>
          <w:szCs w:val="20"/>
        </w:rPr>
        <w:t xml:space="preserve">Nicolas Moreau. ‘’Outils pour la compression des signaux’’. Editeur : </w:t>
      </w:r>
      <w:hyperlink r:id="rId72" w:history="1">
        <w:r w:rsidRPr="00110ED3">
          <w:rPr>
            <w:rStyle w:val="Lienhypertexte"/>
            <w:rFonts w:asciiTheme="majorHAnsi" w:hAnsiTheme="majorHAnsi"/>
            <w:i/>
            <w:iCs/>
            <w:color w:val="auto"/>
            <w:sz w:val="20"/>
            <w:szCs w:val="20"/>
            <w:u w:val="none"/>
          </w:rPr>
          <w:t>Hermès - Lavoisier</w:t>
        </w:r>
      </w:hyperlink>
      <w:r w:rsidRPr="00110ED3">
        <w:rPr>
          <w:rFonts w:asciiTheme="majorHAnsi" w:hAnsiTheme="majorHAnsi"/>
          <w:i/>
          <w:iCs/>
          <w:sz w:val="20"/>
          <w:szCs w:val="20"/>
        </w:rPr>
        <w:t xml:space="preserve"> 2009.</w:t>
      </w:r>
    </w:p>
    <w:p w:rsidR="00323D12" w:rsidRPr="00572EF4" w:rsidRDefault="00323D12" w:rsidP="00323D12"/>
    <w:p w:rsidR="00323D12" w:rsidRPr="00572EF4"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8A72E0" w:rsidRDefault="008A72E0" w:rsidP="00323D12"/>
    <w:p w:rsidR="00323D12" w:rsidRDefault="00323D12" w:rsidP="00323D12"/>
    <w:p w:rsidR="00323D12" w:rsidRDefault="00323D12" w:rsidP="00323D12"/>
    <w:p w:rsidR="008A72E0" w:rsidRDefault="008A72E0" w:rsidP="00323D12"/>
    <w:p w:rsidR="00110ED3" w:rsidRDefault="00110ED3" w:rsidP="00323D12"/>
    <w:p w:rsidR="008A72E0" w:rsidRDefault="008A72E0" w:rsidP="00323D12"/>
    <w:p w:rsidR="008A72E0" w:rsidRDefault="008A72E0" w:rsidP="00323D12"/>
    <w:p w:rsidR="00323D12" w:rsidRDefault="00323D12" w:rsidP="00323D12"/>
    <w:p w:rsidR="00845687" w:rsidRDefault="00845687" w:rsidP="00323D12"/>
    <w:p w:rsidR="00323D12" w:rsidRPr="00412D00"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3</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3</w:t>
      </w:r>
      <w:r w:rsidRPr="00712009">
        <w:rPr>
          <w:rFonts w:ascii="Cambria" w:hAnsi="Cambria" w:cs="Calibri"/>
          <w:b/>
          <w:bCs/>
          <w:iCs/>
        </w:rPr>
        <w:t xml:space="preserve">  </w:t>
      </w:r>
    </w:p>
    <w:p w:rsidR="00323D12" w:rsidRPr="00712009" w:rsidRDefault="00323D12" w:rsidP="008A72E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1 </w:t>
      </w:r>
      <w:r w:rsidRPr="00712009">
        <w:rPr>
          <w:rFonts w:ascii="Cambria" w:hAnsi="Cambria" w:cs="Calibri"/>
          <w:b/>
          <w:bCs/>
          <w:iCs/>
        </w:rPr>
        <w:t xml:space="preserve">: </w:t>
      </w:r>
      <w:r>
        <w:rPr>
          <w:rFonts w:ascii="Cambria" w:eastAsia="Calibri" w:hAnsi="Cambria"/>
          <w:b/>
          <w:bCs/>
        </w:rPr>
        <w:t>Matière au choix</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323D12" w:rsidRDefault="00323D12" w:rsidP="00323D12">
      <w:pPr>
        <w:jc w:val="both"/>
        <w:rPr>
          <w:rFonts w:ascii="Cambria" w:hAnsi="Cambria"/>
          <w:b/>
        </w:rPr>
      </w:pPr>
    </w:p>
    <w:p w:rsidR="00323D12" w:rsidRPr="00412D00" w:rsidRDefault="00323D12" w:rsidP="00323D12">
      <w:pPr>
        <w:jc w:val="both"/>
        <w:rPr>
          <w:rFonts w:ascii="Cambria" w:hAnsi="Cambria" w:cs="Arial"/>
          <w:b/>
        </w:rPr>
      </w:pPr>
    </w:p>
    <w:p w:rsidR="00323D12" w:rsidRPr="00412D00"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3</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3</w:t>
      </w:r>
      <w:r w:rsidRPr="00712009">
        <w:rPr>
          <w:rFonts w:ascii="Cambria" w:hAnsi="Cambria" w:cs="Calibri"/>
          <w:b/>
          <w:bCs/>
          <w:iCs/>
        </w:rPr>
        <w:t xml:space="preserve">  </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Matière au choix</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323D12" w:rsidRDefault="00323D12" w:rsidP="00323D12">
      <w:pPr>
        <w:jc w:val="both"/>
        <w:rPr>
          <w:rFonts w:ascii="Cambria" w:hAnsi="Cambria"/>
          <w:b/>
        </w:rPr>
      </w:pPr>
    </w:p>
    <w:p w:rsidR="00323D12" w:rsidRDefault="00323D12" w:rsidP="00323D12">
      <w:pPr>
        <w:jc w:val="both"/>
        <w:rPr>
          <w:rFonts w:ascii="Cambria" w:hAnsi="Cambria" w:cs="Arial"/>
          <w:b/>
        </w:rPr>
      </w:pPr>
    </w:p>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2063" w:rsidRDefault="00322063"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T</w:t>
      </w:r>
      <w:r w:rsidRPr="00323B92">
        <w:rPr>
          <w:rFonts w:ascii="Cambria" w:hAnsi="Cambria" w:cs="Calibri"/>
          <w:b/>
          <w:bCs/>
          <w:iCs/>
        </w:rPr>
        <w:t xml:space="preserve"> </w:t>
      </w:r>
      <w:r>
        <w:rPr>
          <w:rFonts w:ascii="Cambria" w:hAnsi="Cambria" w:cs="Calibri"/>
          <w:b/>
          <w:bCs/>
          <w:iCs/>
        </w:rPr>
        <w:t>1.3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D85BBE">
        <w:rPr>
          <w:rFonts w:asciiTheme="majorHAnsi" w:eastAsia="Calibri" w:hAnsiTheme="majorHAnsi" w:cs="Calibri"/>
          <w:b/>
          <w:bCs/>
          <w:lang w:eastAsia="en-US"/>
        </w:rPr>
        <w:t>Recherche documentaire et conception de mémoire</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jc w:val="both"/>
        <w:rPr>
          <w:rFonts w:asciiTheme="majorHAnsi" w:hAnsiTheme="majorHAnsi" w:cs="Arial"/>
          <w:b/>
          <w:u w:val="single" w:color="FF0000"/>
        </w:rPr>
      </w:pPr>
    </w:p>
    <w:p w:rsidR="00323D12" w:rsidRPr="00955DB8" w:rsidRDefault="00323D12" w:rsidP="00323D12">
      <w:pPr>
        <w:jc w:val="both"/>
        <w:rPr>
          <w:rFonts w:asciiTheme="majorHAnsi" w:hAnsiTheme="majorHAnsi"/>
        </w:rPr>
      </w:pPr>
    </w:p>
    <w:p w:rsidR="00323D12" w:rsidRPr="00955DB8" w:rsidRDefault="00323D12" w:rsidP="00323D12">
      <w:pPr>
        <w:jc w:val="both"/>
        <w:rPr>
          <w:rFonts w:ascii="Cambria" w:hAnsi="Cambria"/>
          <w:i/>
        </w:rPr>
      </w:pPr>
      <w:r w:rsidRPr="00955DB8">
        <w:rPr>
          <w:rFonts w:ascii="Cambria" w:hAnsi="Cambria" w:cs="Arial"/>
          <w:b/>
          <w:u w:val="single" w:color="FF0000"/>
        </w:rPr>
        <w:t>Objectifs de l’enseignement</w:t>
      </w:r>
      <w:r w:rsidRPr="00955DB8">
        <w:rPr>
          <w:rFonts w:ascii="Cambria" w:hAnsi="Cambria"/>
        </w:rPr>
        <w:t> :</w:t>
      </w:r>
    </w:p>
    <w:p w:rsidR="00323D12" w:rsidRPr="00454650" w:rsidRDefault="00323D12" w:rsidP="00323D12">
      <w:pPr>
        <w:jc w:val="both"/>
        <w:rPr>
          <w:rFonts w:ascii="Cambria" w:hAnsi="Cambria"/>
          <w:sz w:val="22"/>
          <w:szCs w:val="22"/>
        </w:rPr>
      </w:pPr>
      <w:r w:rsidRPr="00454650">
        <w:rPr>
          <w:rFonts w:ascii="Cambria" w:hAnsi="Cambria"/>
          <w:sz w:val="22"/>
          <w:szCs w:val="22"/>
        </w:rPr>
        <w:t xml:space="preserve">L’objectif de cette matière est d’apprendre à l’étudiant comment faire une recherche bibliographique de façon méthodique. Sur cette base l’étudiant devra rédiger un rapport scientifique en s’appuyant sur cette bibliographie qui sera une recherche préparatoire pour l’initiation à son projet de fin d’étude (S4).  </w:t>
      </w:r>
    </w:p>
    <w:p w:rsidR="00323D12" w:rsidRPr="00955DB8" w:rsidRDefault="00323D12" w:rsidP="00323D12">
      <w:pPr>
        <w:jc w:val="both"/>
        <w:rPr>
          <w:rFonts w:ascii="Cambria" w:hAnsi="Cambria"/>
          <w:b/>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323D12" w:rsidRPr="00626363" w:rsidRDefault="00323D12" w:rsidP="00323D12">
      <w:pPr>
        <w:jc w:val="both"/>
        <w:rPr>
          <w:rFonts w:ascii="Cambria" w:hAnsi="Cambria" w:cs="Arial"/>
          <w:sz w:val="22"/>
          <w:szCs w:val="22"/>
        </w:rPr>
      </w:pPr>
      <w:r>
        <w:rPr>
          <w:rFonts w:ascii="Cambria" w:hAnsi="Cambria" w:cs="Arial"/>
          <w:sz w:val="22"/>
          <w:szCs w:val="22"/>
        </w:rPr>
        <w:t>Recherche documentaire. Maîtriser l'outil informatique.</w:t>
      </w:r>
    </w:p>
    <w:p w:rsidR="00323D12" w:rsidRDefault="00323D12" w:rsidP="00323D12">
      <w:pPr>
        <w:spacing w:line="276" w:lineRule="auto"/>
        <w:jc w:val="both"/>
        <w:rPr>
          <w:rFonts w:asciiTheme="majorHAnsi" w:hAnsiTheme="majorHAnsi" w:cs="Arial"/>
          <w:b/>
          <w:sz w:val="22"/>
          <w:szCs w:val="22"/>
          <w:u w:val="thick" w:color="F79646"/>
        </w:rPr>
      </w:pPr>
    </w:p>
    <w:p w:rsidR="00323D12" w:rsidRPr="00626363" w:rsidRDefault="00323D12" w:rsidP="00323D12">
      <w:pPr>
        <w:spacing w:line="276" w:lineRule="auto"/>
        <w:jc w:val="both"/>
        <w:rPr>
          <w:b/>
          <w:u w:val="thick" w:color="F79646"/>
        </w:rPr>
      </w:pPr>
      <w:r w:rsidRPr="00626363">
        <w:rPr>
          <w:b/>
          <w:u w:val="thick" w:color="F79646"/>
        </w:rPr>
        <w:t>Contenu de la matière:</w:t>
      </w:r>
    </w:p>
    <w:p w:rsidR="00323D12" w:rsidRPr="00AE17A6" w:rsidRDefault="00323D12" w:rsidP="00323D12">
      <w:pPr>
        <w:rPr>
          <w:rFonts w:ascii="Cambria" w:hAnsi="Cambria" w:cs="Arial"/>
          <w:sz w:val="22"/>
          <w:szCs w:val="22"/>
        </w:rPr>
      </w:pPr>
      <w:r>
        <w:rPr>
          <w:rFonts w:ascii="Cambria" w:hAnsi="Cambria" w:cs="Arial"/>
          <w:sz w:val="22"/>
          <w:szCs w:val="22"/>
        </w:rPr>
        <w:t xml:space="preserve">Chapitre 1 : </w:t>
      </w:r>
      <w:r w:rsidRPr="00AE17A6">
        <w:rPr>
          <w:rFonts w:ascii="Cambria" w:hAnsi="Cambria" w:cs="Arial"/>
          <w:sz w:val="22"/>
          <w:szCs w:val="22"/>
        </w:rPr>
        <w:t>Bibliographie et références bibliographiques</w:t>
      </w:r>
    </w:p>
    <w:p w:rsidR="00323D12" w:rsidRDefault="00323D12" w:rsidP="00323D12">
      <w:pPr>
        <w:rPr>
          <w:rFonts w:ascii="Cambria" w:hAnsi="Cambria" w:cs="Arial"/>
          <w:sz w:val="22"/>
          <w:szCs w:val="22"/>
        </w:rPr>
      </w:pPr>
      <w:r>
        <w:rPr>
          <w:rFonts w:ascii="Cambria" w:hAnsi="Cambria" w:cs="Arial"/>
          <w:sz w:val="22"/>
          <w:szCs w:val="22"/>
        </w:rPr>
        <w:t xml:space="preserve">Chapitre 2 : </w:t>
      </w:r>
      <w:r w:rsidRPr="00AE17A6">
        <w:rPr>
          <w:rFonts w:ascii="Cambria" w:hAnsi="Cambria" w:cs="Arial"/>
          <w:sz w:val="22"/>
          <w:szCs w:val="22"/>
        </w:rPr>
        <w:t>Source de l'information et ressources complémentaires</w:t>
      </w:r>
    </w:p>
    <w:p w:rsidR="00323D12" w:rsidRDefault="00323D12" w:rsidP="00323D12">
      <w:pPr>
        <w:rPr>
          <w:rFonts w:ascii="Cambria" w:hAnsi="Cambria" w:cs="Arial"/>
          <w:sz w:val="22"/>
          <w:szCs w:val="22"/>
        </w:rPr>
      </w:pPr>
      <w:r>
        <w:rPr>
          <w:rFonts w:ascii="Cambria" w:hAnsi="Cambria" w:cs="Arial"/>
          <w:sz w:val="22"/>
          <w:szCs w:val="22"/>
        </w:rPr>
        <w:t xml:space="preserve">Chapitre 3 : </w:t>
      </w:r>
      <w:r>
        <w:t>Recherche et gestion bibliographique</w:t>
      </w:r>
    </w:p>
    <w:p w:rsidR="00323D12" w:rsidRPr="00955DB8" w:rsidRDefault="00323D12" w:rsidP="00323D12">
      <w:pPr>
        <w:jc w:val="both"/>
        <w:rPr>
          <w:rFonts w:ascii="Cambria" w:hAnsi="Cambria"/>
          <w:b/>
        </w:rPr>
      </w:pPr>
    </w:p>
    <w:p w:rsidR="00323D12" w:rsidRPr="00CC38F7"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r w:rsidRPr="00CC38F7">
        <w:rPr>
          <w:rFonts w:asciiTheme="majorHAnsi" w:hAnsiTheme="majorHAnsi" w:cs="Arial"/>
          <w:iCs/>
          <w:sz w:val="22"/>
          <w:szCs w:val="22"/>
        </w:rPr>
        <w:t>Examen</w:t>
      </w:r>
      <w:r w:rsidRPr="00CC38F7">
        <w:rPr>
          <w:rFonts w:asciiTheme="majorHAnsi" w:hAnsiTheme="majorHAnsi" w:cs="Arial"/>
          <w:sz w:val="22"/>
          <w:szCs w:val="22"/>
        </w:rPr>
        <w:t> : 100%.</w:t>
      </w:r>
    </w:p>
    <w:p w:rsidR="00323D12" w:rsidRDefault="00323D12" w:rsidP="00323D12">
      <w:pPr>
        <w:jc w:val="both"/>
        <w:rPr>
          <w:rFonts w:ascii="Cambria" w:hAnsi="Cambria" w:cs="Arial"/>
          <w:b/>
          <w:u w:val="thick" w:color="F79646"/>
        </w:rPr>
      </w:pPr>
    </w:p>
    <w:p w:rsidR="00323D12" w:rsidRPr="00955DB8" w:rsidRDefault="00323D12" w:rsidP="00323D12">
      <w:pPr>
        <w:jc w:val="both"/>
        <w:rPr>
          <w:rFonts w:ascii="Cambria" w:hAnsi="Cambria" w:cs="Arial"/>
          <w:b/>
          <w:iCs/>
          <w:u w:val="thick" w:color="F79646"/>
        </w:rPr>
      </w:pPr>
      <w:r w:rsidRPr="00955DB8">
        <w:rPr>
          <w:rFonts w:ascii="Cambria" w:hAnsi="Cambria" w:cs="Arial"/>
          <w:b/>
          <w:u w:val="thick" w:color="F79646"/>
        </w:rPr>
        <w:t>Références bibliographiques</w:t>
      </w:r>
      <w:r w:rsidRPr="00955DB8">
        <w:rPr>
          <w:rFonts w:ascii="Cambria" w:hAnsi="Cambria" w:cs="Arial"/>
          <w:b/>
          <w:iCs/>
          <w:u w:val="thick" w:color="F79646"/>
        </w:rPr>
        <w:t>:</w:t>
      </w:r>
    </w:p>
    <w:p w:rsidR="00323D12" w:rsidRPr="00955DB8" w:rsidRDefault="00323D12" w:rsidP="00323D12">
      <w:pPr>
        <w:rPr>
          <w:rFonts w:asciiTheme="majorHAnsi" w:hAnsiTheme="majorHAnsi"/>
        </w:rPr>
      </w:pPr>
    </w:p>
    <w:p w:rsidR="00323D12" w:rsidRPr="00753C3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Default="00323D12" w:rsidP="00323D12">
      <w:pPr>
        <w:jc w:val="center"/>
        <w:rPr>
          <w:rFonts w:ascii="Cambria" w:hAnsi="Cambria"/>
          <w:sz w:val="40"/>
          <w:szCs w:val="40"/>
        </w:rPr>
      </w:pPr>
    </w:p>
    <w:p w:rsidR="00323D12" w:rsidRPr="00BC4A00" w:rsidRDefault="00323D12" w:rsidP="00323D12">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p>
    <w:p w:rsidR="00323D12" w:rsidRDefault="00323D12" w:rsidP="00323D12"/>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C7511" w:rsidRDefault="003C7511"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Réseaux de capteurs sans fil</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323D12" w:rsidRDefault="00550A1B" w:rsidP="001F5E87">
      <w:pPr>
        <w:spacing w:line="276" w:lineRule="auto"/>
        <w:jc w:val="both"/>
        <w:rPr>
          <w:rFonts w:asciiTheme="majorHAnsi" w:hAnsiTheme="majorHAnsi"/>
          <w:sz w:val="22"/>
          <w:szCs w:val="22"/>
        </w:rPr>
      </w:pPr>
      <w:r>
        <w:rPr>
          <w:rFonts w:asciiTheme="majorHAnsi" w:hAnsiTheme="majorHAnsi"/>
          <w:sz w:val="22"/>
          <w:szCs w:val="22"/>
        </w:rPr>
        <w:t xml:space="preserve">L’objectif de cette matière est de découvrir le principe de base </w:t>
      </w:r>
      <w:r w:rsidRPr="00550A1B">
        <w:rPr>
          <w:rFonts w:asciiTheme="majorHAnsi" w:hAnsiTheme="majorHAnsi"/>
          <w:sz w:val="22"/>
          <w:szCs w:val="22"/>
        </w:rPr>
        <w:t xml:space="preserve">d’un réseau de capteurs sans fil </w:t>
      </w:r>
      <w:r w:rsidR="002606CD">
        <w:rPr>
          <w:rFonts w:asciiTheme="majorHAnsi" w:hAnsiTheme="majorHAnsi"/>
          <w:sz w:val="22"/>
          <w:szCs w:val="22"/>
        </w:rPr>
        <w:t>(RC</w:t>
      </w:r>
      <w:r w:rsidR="00E614FA">
        <w:rPr>
          <w:rFonts w:asciiTheme="majorHAnsi" w:hAnsiTheme="majorHAnsi"/>
          <w:sz w:val="22"/>
          <w:szCs w:val="22"/>
        </w:rPr>
        <w:t>S</w:t>
      </w:r>
      <w:r w:rsidR="002606CD">
        <w:rPr>
          <w:rFonts w:asciiTheme="majorHAnsi" w:hAnsiTheme="majorHAnsi"/>
          <w:sz w:val="22"/>
          <w:szCs w:val="22"/>
        </w:rPr>
        <w:t xml:space="preserve">F ou en Anglais WSN pour Wireless Sensor Network) </w:t>
      </w:r>
      <w:r>
        <w:rPr>
          <w:rFonts w:asciiTheme="majorHAnsi" w:hAnsiTheme="majorHAnsi"/>
          <w:sz w:val="22"/>
          <w:szCs w:val="22"/>
        </w:rPr>
        <w:t xml:space="preserve">basé sur un grand nombre de </w:t>
      </w:r>
      <w:r w:rsidRPr="00550A1B">
        <w:rPr>
          <w:rFonts w:asciiTheme="majorHAnsi" w:hAnsiTheme="majorHAnsi"/>
          <w:sz w:val="22"/>
          <w:szCs w:val="22"/>
        </w:rPr>
        <w:t>nœuds qui sont des micro-capteurs capables de récolter et de transmettre des données environnementales d'une manière autonome</w:t>
      </w:r>
      <w:r>
        <w:rPr>
          <w:rFonts w:asciiTheme="majorHAnsi" w:hAnsiTheme="majorHAnsi"/>
          <w:sz w:val="22"/>
          <w:szCs w:val="22"/>
        </w:rPr>
        <w:t>.</w:t>
      </w:r>
    </w:p>
    <w:p w:rsidR="00550A1B" w:rsidRPr="00550A1B" w:rsidRDefault="00550A1B" w:rsidP="00550A1B">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222850" w:rsidRPr="007508B2" w:rsidRDefault="00222850" w:rsidP="00222850">
      <w:pPr>
        <w:jc w:val="both"/>
        <w:rPr>
          <w:sz w:val="22"/>
          <w:szCs w:val="22"/>
        </w:rPr>
      </w:pPr>
      <w:r w:rsidRPr="007508B2">
        <w:rPr>
          <w:rFonts w:ascii="Cambria" w:hAnsi="Cambria"/>
          <w:sz w:val="22"/>
          <w:szCs w:val="22"/>
        </w:rPr>
        <w:t>Les différents types de réseaux</w:t>
      </w:r>
      <w:r w:rsidRPr="007508B2">
        <w:rPr>
          <w:sz w:val="22"/>
          <w:szCs w:val="22"/>
        </w:rPr>
        <w:t>.</w:t>
      </w:r>
    </w:p>
    <w:p w:rsidR="00323D12" w:rsidRDefault="00323D12" w:rsidP="00323D12">
      <w:pPr>
        <w:jc w:val="both"/>
        <w:rPr>
          <w:rFonts w:asciiTheme="majorHAnsi" w:hAnsiTheme="majorHAnsi" w:cs="Arial"/>
          <w:b/>
          <w:u w:val="single" w:color="FF0000"/>
        </w:rPr>
      </w:pPr>
    </w:p>
    <w:p w:rsidR="00323D12" w:rsidRDefault="00323D12" w:rsidP="00323D12">
      <w:pPr>
        <w:jc w:val="both"/>
        <w:rPr>
          <w:rFonts w:asciiTheme="majorHAnsi" w:hAnsiTheme="majorHAnsi" w:cs="Arial"/>
          <w:b/>
        </w:rPr>
      </w:pPr>
      <w:r w:rsidRPr="00955DB8">
        <w:rPr>
          <w:rFonts w:asciiTheme="majorHAnsi" w:hAnsiTheme="majorHAnsi" w:cs="Arial"/>
          <w:b/>
          <w:u w:val="single" w:color="FF0000"/>
        </w:rPr>
        <w:t>Contenu de la matière</w:t>
      </w:r>
      <w:r w:rsidRPr="00955DB8">
        <w:rPr>
          <w:rFonts w:asciiTheme="majorHAnsi" w:hAnsiTheme="majorHAnsi" w:cs="Arial"/>
          <w:b/>
        </w:rPr>
        <w:t> :</w:t>
      </w:r>
    </w:p>
    <w:p w:rsidR="002606CD" w:rsidRDefault="002606CD" w:rsidP="00323D12">
      <w:pPr>
        <w:jc w:val="both"/>
        <w:rPr>
          <w:rFonts w:asciiTheme="majorHAnsi" w:hAnsiTheme="majorHAnsi" w:cs="Arial"/>
          <w:b/>
        </w:rPr>
      </w:pPr>
    </w:p>
    <w:p w:rsidR="002606CD" w:rsidRPr="00B05564" w:rsidRDefault="002606CD" w:rsidP="002606CD">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Chapitre 1. Transmission de données dans les RC</w:t>
      </w:r>
      <w:r w:rsidR="0066670A" w:rsidRPr="00B05564">
        <w:rPr>
          <w:rFonts w:asciiTheme="majorHAnsi" w:eastAsia="Times New Roman" w:hAnsiTheme="majorHAnsi"/>
          <w:b/>
          <w:sz w:val="22"/>
          <w:szCs w:val="22"/>
          <w:lang w:eastAsia="fr-FR"/>
        </w:rPr>
        <w:t>S</w:t>
      </w:r>
      <w:r w:rsidRPr="00B05564">
        <w:rPr>
          <w:rFonts w:asciiTheme="majorHAnsi" w:eastAsia="Times New Roman" w:hAnsiTheme="majorHAnsi"/>
          <w:b/>
          <w:sz w:val="22"/>
          <w:szCs w:val="22"/>
          <w:lang w:eastAsia="fr-FR"/>
        </w:rPr>
        <w:t xml:space="preserve">F (WSN)  </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t xml:space="preserve">  </w:t>
      </w:r>
      <w:r w:rsidR="00B05564">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w:t>
      </w:r>
    </w:p>
    <w:p w:rsidR="002606CD" w:rsidRPr="00B05564" w:rsidRDefault="002606C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Rappels sur les réseaux sans fil utilisés par les RC</w:t>
      </w:r>
      <w:r w:rsidR="0066670A" w:rsidRPr="00B05564">
        <w:rPr>
          <w:rFonts w:asciiTheme="majorHAnsi" w:eastAsia="Times New Roman" w:hAnsiTheme="majorHAnsi"/>
          <w:sz w:val="22"/>
          <w:szCs w:val="22"/>
          <w:lang w:eastAsia="fr-FR"/>
        </w:rPr>
        <w:t>S</w:t>
      </w:r>
      <w:r w:rsidRPr="00B05564">
        <w:rPr>
          <w:rFonts w:asciiTheme="majorHAnsi" w:eastAsia="Times New Roman" w:hAnsiTheme="majorHAnsi"/>
          <w:sz w:val="22"/>
          <w:szCs w:val="22"/>
          <w:lang w:eastAsia="fr-FR"/>
        </w:rPr>
        <w:t xml:space="preserve">F. Caractéristiques, applications et Architectures des RCF. </w:t>
      </w:r>
      <w:r w:rsidR="00B05564">
        <w:rPr>
          <w:rFonts w:asciiTheme="majorHAnsi" w:eastAsia="Times New Roman" w:hAnsiTheme="majorHAnsi"/>
          <w:sz w:val="22"/>
          <w:szCs w:val="22"/>
          <w:lang w:eastAsia="fr-FR"/>
        </w:rPr>
        <w:t xml:space="preserve">Exemples de capteurs sans fil. </w:t>
      </w:r>
      <w:r w:rsidRPr="00B05564">
        <w:rPr>
          <w:rFonts w:asciiTheme="majorHAnsi" w:eastAsia="Times New Roman" w:hAnsiTheme="majorHAnsi"/>
          <w:sz w:val="22"/>
          <w:szCs w:val="22"/>
          <w:lang w:eastAsia="fr-FR"/>
        </w:rPr>
        <w:t>Exemples de protocoles utilisés dans les RC</w:t>
      </w:r>
      <w:r w:rsidR="0066670A" w:rsidRPr="00B05564">
        <w:rPr>
          <w:rFonts w:asciiTheme="majorHAnsi" w:eastAsia="Times New Roman" w:hAnsiTheme="majorHAnsi"/>
          <w:sz w:val="22"/>
          <w:szCs w:val="22"/>
          <w:lang w:eastAsia="fr-FR"/>
        </w:rPr>
        <w:t>S</w:t>
      </w:r>
      <w:r w:rsidRPr="00B05564">
        <w:rPr>
          <w:rFonts w:asciiTheme="majorHAnsi" w:eastAsia="Times New Roman" w:hAnsiTheme="majorHAnsi"/>
          <w:sz w:val="22"/>
          <w:szCs w:val="22"/>
          <w:lang w:eastAsia="fr-FR"/>
        </w:rPr>
        <w:t>F. Les limites et inconvénients des RCF.</w:t>
      </w:r>
    </w:p>
    <w:p w:rsidR="005C591D" w:rsidRPr="00B05564" w:rsidRDefault="005C591D" w:rsidP="002606CD">
      <w:pPr>
        <w:shd w:val="clear" w:color="auto" w:fill="FFFFFF"/>
        <w:jc w:val="both"/>
        <w:rPr>
          <w:rFonts w:asciiTheme="majorHAnsi" w:eastAsia="Times New Roman" w:hAnsiTheme="majorHAnsi"/>
          <w:sz w:val="22"/>
          <w:szCs w:val="22"/>
          <w:lang w:eastAsia="fr-FR"/>
        </w:rPr>
      </w:pPr>
    </w:p>
    <w:p w:rsidR="005C591D" w:rsidRPr="005C591D" w:rsidRDefault="005C591D" w:rsidP="00230EF3">
      <w:pPr>
        <w:rPr>
          <w:rFonts w:asciiTheme="majorHAnsi" w:eastAsia="Times New Roman" w:hAnsiTheme="majorHAnsi" w:cs="Arial"/>
          <w:b/>
          <w:sz w:val="22"/>
          <w:szCs w:val="22"/>
          <w:lang w:eastAsia="fr-FR"/>
        </w:rPr>
      </w:pPr>
      <w:r w:rsidRPr="00B05564">
        <w:rPr>
          <w:rFonts w:asciiTheme="majorHAnsi" w:eastAsia="Times New Roman" w:hAnsiTheme="majorHAnsi"/>
          <w:b/>
          <w:sz w:val="22"/>
          <w:szCs w:val="22"/>
          <w:lang w:eastAsia="fr-FR"/>
        </w:rPr>
        <w:t>Chapitre 2</w:t>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Système</w:t>
      </w:r>
      <w:r w:rsidRPr="005C591D">
        <w:rPr>
          <w:rFonts w:asciiTheme="majorHAnsi" w:eastAsia="Times New Roman" w:hAnsiTheme="majorHAnsi" w:cs="Arial"/>
          <w:b/>
          <w:sz w:val="22"/>
          <w:szCs w:val="22"/>
          <w:lang w:eastAsia="fr-FR"/>
        </w:rPr>
        <w:t xml:space="preserve"> d’exploitation pour réseaux de capteurs sans fils</w:t>
      </w:r>
      <w:r w:rsidR="00B05564">
        <w:rPr>
          <w:rFonts w:asciiTheme="majorHAnsi" w:eastAsia="Times New Roman" w:hAnsiTheme="majorHAnsi" w:cs="Arial"/>
          <w:b/>
          <w:sz w:val="22"/>
          <w:szCs w:val="22"/>
          <w:lang w:eastAsia="fr-FR"/>
        </w:rPr>
        <w:t xml:space="preserve">                  </w:t>
      </w:r>
      <w:r w:rsidR="00230EF3">
        <w:rPr>
          <w:rFonts w:asciiTheme="majorHAnsi" w:eastAsia="Times New Roman" w:hAnsiTheme="majorHAnsi" w:cs="Arial"/>
          <w:b/>
          <w:sz w:val="22"/>
          <w:szCs w:val="22"/>
          <w:lang w:eastAsia="fr-FR"/>
        </w:rPr>
        <w:t xml:space="preserve">  </w:t>
      </w:r>
      <w:r w:rsidR="00B05564">
        <w:rPr>
          <w:rFonts w:asciiTheme="majorHAnsi" w:eastAsia="Times New Roman" w:hAnsiTheme="majorHAnsi" w:cs="Arial"/>
          <w:b/>
          <w:sz w:val="22"/>
          <w:szCs w:val="22"/>
          <w:lang w:eastAsia="fr-FR"/>
        </w:rPr>
        <w:t xml:space="preserve">        </w:t>
      </w:r>
      <w:r w:rsidR="00B05564" w:rsidRPr="00B05564">
        <w:rPr>
          <w:rFonts w:asciiTheme="majorHAnsi" w:eastAsia="Times New Roman" w:hAnsiTheme="majorHAnsi"/>
          <w:b/>
          <w:sz w:val="22"/>
          <w:szCs w:val="22"/>
          <w:lang w:eastAsia="fr-FR"/>
        </w:rPr>
        <w:t>(3 Semaines)</w:t>
      </w:r>
    </w:p>
    <w:p w:rsidR="005C591D" w:rsidRPr="00B05564" w:rsidRDefault="005C591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 xml:space="preserve">Introduction. Contrainte matérielle d’un nœud capteur. </w:t>
      </w:r>
      <w:r w:rsidR="00B05564" w:rsidRPr="00B05564">
        <w:rPr>
          <w:rFonts w:asciiTheme="majorHAnsi" w:eastAsia="Times New Roman" w:hAnsiTheme="majorHAnsi"/>
          <w:sz w:val="22"/>
          <w:szCs w:val="22"/>
          <w:lang w:eastAsia="fr-FR"/>
        </w:rPr>
        <w:t>Propriété d’un système d’exploitation dédié pour nœud capteur sans fil. Solution : TinyOS. Aperçue générale sur TinyOS.</w:t>
      </w:r>
    </w:p>
    <w:p w:rsidR="002606CD" w:rsidRPr="00B05564" w:rsidRDefault="002606CD" w:rsidP="002606CD">
      <w:pPr>
        <w:shd w:val="clear" w:color="auto" w:fill="FFFFFF"/>
        <w:jc w:val="both"/>
        <w:rPr>
          <w:rFonts w:asciiTheme="majorHAnsi" w:eastAsia="Times New Roman" w:hAnsiTheme="majorHAnsi"/>
          <w:b/>
          <w:sz w:val="22"/>
          <w:szCs w:val="22"/>
          <w:lang w:eastAsia="fr-FR"/>
        </w:rPr>
      </w:pPr>
    </w:p>
    <w:p w:rsidR="002606CD" w:rsidRPr="00B05564" w:rsidRDefault="002606CD" w:rsidP="00230EF3">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 xml:space="preserve">Chapitre </w:t>
      </w:r>
      <w:r w:rsidR="00B05564" w:rsidRPr="00B05564">
        <w:rPr>
          <w:rFonts w:asciiTheme="majorHAnsi" w:eastAsia="Times New Roman" w:hAnsiTheme="majorHAnsi"/>
          <w:b/>
          <w:sz w:val="22"/>
          <w:szCs w:val="22"/>
          <w:lang w:eastAsia="fr-FR"/>
        </w:rPr>
        <w:t>3</w:t>
      </w:r>
      <w:r w:rsidR="00230EF3">
        <w:rPr>
          <w:rFonts w:asciiTheme="majorHAnsi" w:eastAsia="Times New Roman" w:hAnsiTheme="majorHAnsi"/>
          <w:b/>
          <w:sz w:val="22"/>
          <w:szCs w:val="22"/>
          <w:lang w:eastAsia="fr-FR"/>
        </w:rPr>
        <w:t xml:space="preserve">. </w:t>
      </w:r>
      <w:r w:rsidR="0066670A" w:rsidRPr="00B05564">
        <w:rPr>
          <w:rFonts w:asciiTheme="majorHAnsi" w:eastAsia="Times New Roman" w:hAnsiTheme="majorHAnsi"/>
          <w:b/>
          <w:sz w:val="22"/>
          <w:szCs w:val="22"/>
          <w:lang w:eastAsia="fr-FR"/>
        </w:rPr>
        <w:t>Protocoles de routage dans les RCSF</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w:t>
      </w:r>
    </w:p>
    <w:p w:rsidR="002606CD" w:rsidRPr="00B05564" w:rsidRDefault="005C591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 xml:space="preserve">Introduction, Taxonomie des protocoles de routage dans les RCSF, </w:t>
      </w:r>
      <w:r w:rsidRPr="00B05564">
        <w:rPr>
          <w:rFonts w:asciiTheme="majorHAnsi" w:hAnsiTheme="majorHAnsi"/>
          <w:sz w:val="22"/>
          <w:szCs w:val="22"/>
        </w:rPr>
        <w:t>Routage pour la gestion de l’énergie dans les RCSF.</w:t>
      </w:r>
    </w:p>
    <w:p w:rsidR="002606CD" w:rsidRPr="00B05564" w:rsidRDefault="002606CD" w:rsidP="002606CD">
      <w:pPr>
        <w:shd w:val="clear" w:color="auto" w:fill="FFFFFF"/>
        <w:jc w:val="both"/>
        <w:rPr>
          <w:rFonts w:asciiTheme="majorHAnsi" w:eastAsia="Times New Roman" w:hAnsiTheme="majorHAnsi"/>
          <w:b/>
          <w:sz w:val="22"/>
          <w:szCs w:val="22"/>
          <w:lang w:eastAsia="fr-FR"/>
        </w:rPr>
      </w:pPr>
    </w:p>
    <w:p w:rsidR="002606CD" w:rsidRPr="00B05564" w:rsidRDefault="002606CD" w:rsidP="00230EF3">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 xml:space="preserve">Chapitre </w:t>
      </w:r>
      <w:r w:rsidR="00B05564" w:rsidRPr="00B05564">
        <w:rPr>
          <w:rFonts w:asciiTheme="majorHAnsi" w:eastAsia="Times New Roman" w:hAnsiTheme="majorHAnsi"/>
          <w:b/>
          <w:sz w:val="22"/>
          <w:szCs w:val="22"/>
          <w:lang w:eastAsia="fr-FR"/>
        </w:rPr>
        <w:t>4</w:t>
      </w:r>
      <w:r w:rsidR="00230EF3">
        <w:rPr>
          <w:rFonts w:asciiTheme="majorHAnsi" w:eastAsia="Times New Roman" w:hAnsiTheme="majorHAnsi"/>
          <w:b/>
          <w:sz w:val="22"/>
          <w:szCs w:val="22"/>
          <w:lang w:eastAsia="fr-FR"/>
        </w:rPr>
        <w:t>. D</w:t>
      </w:r>
      <w:r w:rsidR="005C591D" w:rsidRPr="00B05564">
        <w:rPr>
          <w:rFonts w:asciiTheme="majorHAnsi" w:eastAsia="Times New Roman" w:hAnsiTheme="majorHAnsi"/>
          <w:b/>
          <w:sz w:val="22"/>
          <w:szCs w:val="22"/>
          <w:lang w:eastAsia="fr-FR"/>
        </w:rPr>
        <w:t>éploiement des RCSF</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w:t>
      </w:r>
    </w:p>
    <w:p w:rsidR="002606CD" w:rsidRPr="00B05564" w:rsidRDefault="005C591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Introduction. Facteurs et contraintes pertinents dans le choix d’une architecture d’un RCSF. Région d’intérêt, Exemples d’application</w:t>
      </w:r>
    </w:p>
    <w:p w:rsidR="002606CD" w:rsidRPr="00B05564" w:rsidRDefault="002606CD" w:rsidP="002606CD">
      <w:pPr>
        <w:shd w:val="clear" w:color="auto" w:fill="FFFFFF"/>
        <w:jc w:val="both"/>
        <w:rPr>
          <w:rFonts w:asciiTheme="majorHAnsi" w:eastAsia="Times New Roman" w:hAnsiTheme="majorHAnsi"/>
          <w:b/>
          <w:sz w:val="22"/>
          <w:szCs w:val="22"/>
          <w:lang w:eastAsia="fr-FR"/>
        </w:rPr>
      </w:pPr>
    </w:p>
    <w:p w:rsidR="002606CD" w:rsidRPr="00B05564" w:rsidRDefault="002606CD" w:rsidP="00230EF3">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 xml:space="preserve">Chapitre </w:t>
      </w:r>
      <w:r w:rsidR="00B05564" w:rsidRPr="00B05564">
        <w:rPr>
          <w:rFonts w:asciiTheme="majorHAnsi" w:eastAsia="Times New Roman" w:hAnsiTheme="majorHAnsi"/>
          <w:b/>
          <w:sz w:val="22"/>
          <w:szCs w:val="22"/>
          <w:lang w:eastAsia="fr-FR"/>
        </w:rPr>
        <w:t>5</w:t>
      </w:r>
      <w:r w:rsidR="00230EF3">
        <w:rPr>
          <w:rFonts w:asciiTheme="majorHAnsi" w:eastAsia="Times New Roman" w:hAnsiTheme="majorHAnsi"/>
          <w:b/>
          <w:sz w:val="22"/>
          <w:szCs w:val="22"/>
          <w:lang w:eastAsia="fr-FR"/>
        </w:rPr>
        <w:t>.</w:t>
      </w:r>
      <w:r w:rsidRPr="00B05564">
        <w:rPr>
          <w:rFonts w:asciiTheme="majorHAnsi" w:eastAsia="Times New Roman" w:hAnsiTheme="majorHAnsi"/>
          <w:b/>
          <w:sz w:val="22"/>
          <w:szCs w:val="22"/>
          <w:lang w:eastAsia="fr-FR"/>
        </w:rPr>
        <w:t xml:space="preserve"> </w:t>
      </w:r>
      <w:r w:rsidR="005C591D" w:rsidRPr="00B05564">
        <w:rPr>
          <w:rFonts w:asciiTheme="majorHAnsi" w:eastAsia="Times New Roman" w:hAnsiTheme="majorHAnsi"/>
          <w:b/>
          <w:sz w:val="22"/>
          <w:szCs w:val="22"/>
          <w:lang w:eastAsia="fr-FR"/>
        </w:rPr>
        <w:t>La sécurité dans les RCSF</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w:t>
      </w:r>
      <w:r w:rsidR="00B05564">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 </w:t>
      </w:r>
    </w:p>
    <w:p w:rsidR="005C591D" w:rsidRPr="00B05564" w:rsidRDefault="005C591D" w:rsidP="005C591D">
      <w:pPr>
        <w:pStyle w:val="Titre1"/>
        <w:rPr>
          <w:rFonts w:asciiTheme="majorHAnsi" w:hAnsiTheme="majorHAnsi"/>
          <w:b w:val="0"/>
          <w:sz w:val="22"/>
          <w:szCs w:val="22"/>
        </w:rPr>
      </w:pPr>
      <w:r w:rsidRPr="00B05564">
        <w:rPr>
          <w:rFonts w:asciiTheme="majorHAnsi" w:hAnsiTheme="majorHAnsi"/>
          <w:b w:val="0"/>
          <w:sz w:val="22"/>
          <w:szCs w:val="22"/>
        </w:rPr>
        <w:t>Vulnérabilité des RCSF. Taxonomie des menaces et des solutions</w:t>
      </w:r>
      <w:r w:rsidR="00B05564">
        <w:rPr>
          <w:rFonts w:asciiTheme="majorHAnsi" w:hAnsiTheme="majorHAnsi"/>
          <w:b w:val="0"/>
          <w:sz w:val="22"/>
          <w:szCs w:val="22"/>
        </w:rPr>
        <w:t xml:space="preserve">. Gestion de clés. </w:t>
      </w:r>
      <w:r w:rsidR="00E614FA">
        <w:rPr>
          <w:rFonts w:asciiTheme="majorHAnsi" w:hAnsiTheme="majorHAnsi"/>
          <w:b w:val="0"/>
          <w:sz w:val="22"/>
          <w:szCs w:val="22"/>
        </w:rPr>
        <w:t xml:space="preserve">Sécurité du routage. Sécurité de l’agrégation. </w:t>
      </w:r>
      <w:r w:rsidR="00B05564">
        <w:rPr>
          <w:rFonts w:asciiTheme="majorHAnsi" w:hAnsiTheme="majorHAnsi"/>
          <w:b w:val="0"/>
          <w:sz w:val="22"/>
          <w:szCs w:val="22"/>
        </w:rPr>
        <w:t>Exemples d’applications</w:t>
      </w:r>
    </w:p>
    <w:p w:rsidR="002606CD" w:rsidRPr="00365CCD" w:rsidRDefault="002606CD" w:rsidP="002606CD">
      <w:pPr>
        <w:shd w:val="clear" w:color="auto" w:fill="FFFFFF"/>
        <w:jc w:val="both"/>
        <w:rPr>
          <w:rFonts w:asciiTheme="majorHAnsi" w:eastAsia="Times New Roman" w:hAnsiTheme="majorHAnsi"/>
          <w:b/>
          <w:sz w:val="22"/>
          <w:szCs w:val="22"/>
          <w:lang w:eastAsia="fr-FR"/>
        </w:rPr>
      </w:pPr>
    </w:p>
    <w:p w:rsidR="00550A1B" w:rsidRPr="009419F9" w:rsidRDefault="00550A1B" w:rsidP="00323D12">
      <w:pPr>
        <w:autoSpaceDE w:val="0"/>
        <w:autoSpaceDN w:val="0"/>
        <w:adjustRightInd w:val="0"/>
        <w:rPr>
          <w:rFonts w:eastAsiaTheme="minorHAnsi"/>
          <w:bCs/>
          <w:lang w:eastAsia="en-US"/>
        </w:rPr>
      </w:pPr>
    </w:p>
    <w:p w:rsidR="00323D12"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323D12" w:rsidRDefault="00323D12" w:rsidP="00323D12">
      <w:pPr>
        <w:spacing w:line="276" w:lineRule="auto"/>
        <w:jc w:val="both"/>
        <w:rPr>
          <w:rFonts w:asciiTheme="majorHAnsi" w:hAnsiTheme="majorHAnsi" w:cs="Arial"/>
          <w:sz w:val="22"/>
          <w:szCs w:val="22"/>
        </w:rPr>
      </w:pPr>
      <w:r w:rsidRPr="00CC38F7">
        <w:rPr>
          <w:rFonts w:asciiTheme="majorHAnsi" w:hAnsiTheme="majorHAnsi" w:cs="Arial"/>
          <w:iCs/>
          <w:sz w:val="22"/>
          <w:szCs w:val="22"/>
        </w:rPr>
        <w:t>Examen</w:t>
      </w:r>
      <w:r w:rsidRPr="00CC38F7">
        <w:rPr>
          <w:rFonts w:asciiTheme="majorHAnsi" w:hAnsiTheme="majorHAnsi" w:cs="Arial"/>
          <w:sz w:val="22"/>
          <w:szCs w:val="22"/>
        </w:rPr>
        <w:t> : 100%.</w:t>
      </w:r>
    </w:p>
    <w:p w:rsidR="00550A1B" w:rsidRPr="00CC38F7" w:rsidRDefault="00550A1B" w:rsidP="00323D12">
      <w:pPr>
        <w:spacing w:line="276" w:lineRule="auto"/>
        <w:jc w:val="both"/>
        <w:rPr>
          <w:rFonts w:asciiTheme="majorHAnsi" w:hAnsiTheme="majorHAnsi" w:cs="Arial"/>
          <w:b/>
          <w:sz w:val="22"/>
          <w:szCs w:val="22"/>
          <w:u w:val="thick" w:color="F79646"/>
        </w:rPr>
      </w:pPr>
    </w:p>
    <w:p w:rsidR="00323D12" w:rsidRPr="00955DB8" w:rsidRDefault="00323D12" w:rsidP="00323D12">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E614FA" w:rsidRPr="00110ED3" w:rsidRDefault="00341DF4" w:rsidP="00E614FA">
      <w:pPr>
        <w:pStyle w:val="Paragraphedeliste"/>
        <w:numPr>
          <w:ilvl w:val="1"/>
          <w:numId w:val="24"/>
        </w:numPr>
        <w:spacing w:line="276" w:lineRule="auto"/>
        <w:ind w:left="357" w:hanging="357"/>
        <w:jc w:val="both"/>
        <w:rPr>
          <w:rFonts w:asciiTheme="majorHAnsi" w:hAnsiTheme="majorHAnsi"/>
          <w:i/>
          <w:iCs/>
          <w:sz w:val="20"/>
          <w:szCs w:val="20"/>
        </w:rPr>
      </w:pPr>
      <w:r w:rsidRPr="00110ED3">
        <w:rPr>
          <w:rFonts w:asciiTheme="majorHAnsi" w:hAnsiTheme="majorHAnsi"/>
          <w:i/>
          <w:iCs/>
          <w:sz w:val="20"/>
          <w:szCs w:val="20"/>
          <w:lang w:val="en-US"/>
        </w:rPr>
        <w:t xml:space="preserve">Eric Fleury , David Simplot-Ryl. </w:t>
      </w:r>
      <w:r w:rsidRPr="00110ED3">
        <w:rPr>
          <w:rFonts w:asciiTheme="majorHAnsi" w:hAnsiTheme="majorHAnsi"/>
          <w:i/>
          <w:iCs/>
          <w:sz w:val="20"/>
          <w:szCs w:val="20"/>
        </w:rPr>
        <w:t>‘’ Réseaux de capteurs’’. Editeur : Hermès - Lavoisier. Année d’édition 2009.</w:t>
      </w:r>
    </w:p>
    <w:p w:rsidR="00E614FA" w:rsidRPr="00110ED3" w:rsidRDefault="00E614FA" w:rsidP="00E614FA">
      <w:pPr>
        <w:pStyle w:val="Paragraphedeliste"/>
        <w:numPr>
          <w:ilvl w:val="1"/>
          <w:numId w:val="24"/>
        </w:numPr>
        <w:spacing w:line="276" w:lineRule="auto"/>
        <w:ind w:left="357" w:hanging="357"/>
        <w:jc w:val="both"/>
        <w:rPr>
          <w:rFonts w:asciiTheme="majorHAnsi" w:hAnsiTheme="majorHAnsi"/>
          <w:i/>
          <w:iCs/>
          <w:sz w:val="20"/>
          <w:szCs w:val="20"/>
        </w:rPr>
      </w:pPr>
      <w:r w:rsidRPr="00110ED3">
        <w:rPr>
          <w:rStyle w:val="author"/>
          <w:rFonts w:asciiTheme="majorHAnsi" w:hAnsiTheme="majorHAnsi"/>
          <w:i/>
          <w:iCs/>
          <w:sz w:val="20"/>
          <w:szCs w:val="20"/>
        </w:rPr>
        <w:t xml:space="preserve">Mohammed-Amine Koulali. </w:t>
      </w:r>
      <w:r w:rsidRPr="00110ED3">
        <w:rPr>
          <w:rStyle w:val="a-size-large"/>
          <w:rFonts w:asciiTheme="majorHAnsi" w:hAnsiTheme="majorHAnsi"/>
          <w:i/>
          <w:iCs/>
          <w:sz w:val="20"/>
          <w:szCs w:val="20"/>
        </w:rPr>
        <w:t xml:space="preserve">Réseaux de capteurs sans fil: QoS et analyse des performances. </w:t>
      </w:r>
      <w:r w:rsidRPr="00110ED3">
        <w:rPr>
          <w:rFonts w:asciiTheme="majorHAnsi" w:hAnsiTheme="majorHAnsi"/>
          <w:i/>
          <w:iCs/>
          <w:sz w:val="20"/>
          <w:szCs w:val="20"/>
        </w:rPr>
        <w:t xml:space="preserve"> </w:t>
      </w:r>
      <w:r w:rsidRPr="00110ED3">
        <w:rPr>
          <w:rStyle w:val="a-size-medium"/>
          <w:rFonts w:asciiTheme="majorHAnsi" w:hAnsiTheme="majorHAnsi"/>
          <w:i/>
          <w:iCs/>
          <w:sz w:val="20"/>
          <w:szCs w:val="20"/>
        </w:rPr>
        <w:t>Broché</w:t>
      </w:r>
      <w:r w:rsidRPr="00110ED3">
        <w:rPr>
          <w:rFonts w:asciiTheme="majorHAnsi" w:hAnsiTheme="majorHAnsi"/>
          <w:i/>
          <w:iCs/>
          <w:sz w:val="20"/>
          <w:szCs w:val="20"/>
        </w:rPr>
        <w:t xml:space="preserve"> </w:t>
      </w:r>
      <w:r w:rsidRPr="00110ED3">
        <w:rPr>
          <w:rStyle w:val="a-size-medium"/>
          <w:rFonts w:asciiTheme="majorHAnsi" w:hAnsiTheme="majorHAnsi"/>
          <w:i/>
          <w:iCs/>
          <w:sz w:val="20"/>
          <w:szCs w:val="20"/>
        </w:rPr>
        <w:t>– 17 août 2012</w:t>
      </w:r>
      <w:r w:rsidRPr="00110ED3">
        <w:rPr>
          <w:rFonts w:asciiTheme="majorHAnsi" w:hAnsiTheme="majorHAnsi"/>
          <w:i/>
          <w:iCs/>
          <w:sz w:val="20"/>
          <w:szCs w:val="20"/>
        </w:rPr>
        <w:t xml:space="preserve"> </w:t>
      </w:r>
    </w:p>
    <w:p w:rsidR="00E614FA" w:rsidRPr="00110ED3" w:rsidRDefault="00E614FA" w:rsidP="00E614FA">
      <w:pPr>
        <w:pStyle w:val="Paragraphedeliste"/>
        <w:numPr>
          <w:ilvl w:val="1"/>
          <w:numId w:val="24"/>
        </w:numPr>
        <w:spacing w:line="276" w:lineRule="auto"/>
        <w:ind w:left="357" w:hanging="357"/>
        <w:jc w:val="both"/>
        <w:rPr>
          <w:rFonts w:asciiTheme="majorHAnsi" w:hAnsiTheme="majorHAnsi"/>
          <w:i/>
          <w:iCs/>
          <w:sz w:val="20"/>
          <w:szCs w:val="20"/>
        </w:rPr>
      </w:pPr>
      <w:r w:rsidRPr="00110ED3">
        <w:rPr>
          <w:rFonts w:asciiTheme="majorHAnsi" w:hAnsiTheme="majorHAnsi"/>
          <w:i/>
          <w:iCs/>
          <w:sz w:val="20"/>
          <w:szCs w:val="20"/>
        </w:rPr>
        <w:t>Houda Labiod. Réseaux mobiles ad hoc et réseaux de capteurs sans fil trait . Hermès – Lavoisier  2006</w:t>
      </w:r>
    </w:p>
    <w:p w:rsidR="00E614FA" w:rsidRPr="00E614FA" w:rsidRDefault="00E614FA" w:rsidP="00E614FA">
      <w:pPr>
        <w:pStyle w:val="Paragraphedeliste"/>
        <w:spacing w:line="276" w:lineRule="auto"/>
        <w:ind w:left="357"/>
        <w:jc w:val="both"/>
        <w:rPr>
          <w:rFonts w:asciiTheme="majorHAnsi" w:hAnsiTheme="majorHAnsi"/>
          <w:i/>
          <w:iCs/>
          <w:sz w:val="22"/>
          <w:szCs w:val="22"/>
        </w:rPr>
      </w:pPr>
    </w:p>
    <w:p w:rsidR="00E614FA" w:rsidRPr="00E614FA" w:rsidRDefault="00E614FA" w:rsidP="00E614FA">
      <w:pPr>
        <w:spacing w:line="276" w:lineRule="auto"/>
        <w:jc w:val="both"/>
        <w:rPr>
          <w:rFonts w:asciiTheme="majorHAnsi" w:hAnsiTheme="majorHAnsi"/>
          <w:i/>
          <w:iCs/>
          <w:sz w:val="22"/>
          <w:szCs w:val="22"/>
        </w:rPr>
      </w:pPr>
    </w:p>
    <w:p w:rsidR="00323D12" w:rsidRDefault="00323D12" w:rsidP="00323D12">
      <w:pPr>
        <w:tabs>
          <w:tab w:val="left" w:pos="-426"/>
        </w:tabs>
        <w:jc w:val="both"/>
        <w:rPr>
          <w:rFonts w:asciiTheme="majorHAnsi" w:hAnsiTheme="majorHAnsi" w:cs="Arial"/>
          <w:sz w:val="22"/>
          <w:szCs w:val="22"/>
        </w:rPr>
      </w:pPr>
    </w:p>
    <w:p w:rsidR="00E614FA" w:rsidRDefault="00E614FA" w:rsidP="00323D12">
      <w:pPr>
        <w:tabs>
          <w:tab w:val="left" w:pos="-426"/>
        </w:tabs>
        <w:jc w:val="both"/>
        <w:rPr>
          <w:rFonts w:asciiTheme="majorHAnsi" w:hAnsiTheme="majorHAnsi" w:cs="Arial"/>
          <w:sz w:val="22"/>
          <w:szCs w:val="22"/>
        </w:rPr>
      </w:pP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1.3</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 xml:space="preserve">Réseaux </w:t>
      </w:r>
      <w:r w:rsidRPr="00A937D6">
        <w:rPr>
          <w:rFonts w:asciiTheme="majorHAnsi" w:eastAsia="Calibri" w:hAnsiTheme="majorHAnsi" w:cstheme="majorBidi"/>
          <w:b/>
          <w:bCs/>
        </w:rPr>
        <w:t>de terrain</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A937D6" w:rsidRDefault="00A937D6" w:rsidP="00A937D6">
      <w:pPr>
        <w:spacing w:line="276" w:lineRule="auto"/>
        <w:jc w:val="both"/>
        <w:rPr>
          <w:rFonts w:asciiTheme="majorHAnsi" w:hAnsiTheme="majorHAnsi" w:cs="Calibri"/>
          <w:b/>
          <w:sz w:val="22"/>
          <w:szCs w:val="22"/>
          <w:u w:val="thick" w:color="F79646"/>
        </w:rPr>
      </w:pPr>
    </w:p>
    <w:p w:rsidR="00365CCD" w:rsidRPr="00365CCD" w:rsidRDefault="00365CCD" w:rsidP="00365CCD">
      <w:pPr>
        <w:spacing w:line="276" w:lineRule="auto"/>
        <w:jc w:val="both"/>
        <w:rPr>
          <w:rFonts w:asciiTheme="majorHAnsi" w:hAnsiTheme="majorHAnsi" w:cs="Calibri"/>
          <w:i/>
          <w:u w:val="thick" w:color="F79646"/>
        </w:rPr>
      </w:pPr>
      <w:r w:rsidRPr="00365CCD">
        <w:rPr>
          <w:rFonts w:asciiTheme="majorHAnsi" w:hAnsiTheme="majorHAnsi" w:cs="Calibri"/>
          <w:b/>
          <w:u w:val="thick" w:color="F79646"/>
        </w:rPr>
        <w:t>Objectifs de l’enseignement :</w:t>
      </w:r>
    </w:p>
    <w:p w:rsidR="00365CCD" w:rsidRDefault="00045781" w:rsidP="00045781">
      <w:pPr>
        <w:autoSpaceDE w:val="0"/>
        <w:autoSpaceDN w:val="0"/>
        <w:adjustRightInd w:val="0"/>
        <w:jc w:val="both"/>
        <w:rPr>
          <w:rFonts w:asciiTheme="majorHAnsi" w:eastAsia="OpenSymbol" w:hAnsiTheme="majorHAnsi" w:cs="OpenSymbol"/>
          <w:sz w:val="22"/>
          <w:szCs w:val="22"/>
          <w:lang w:eastAsia="en-US"/>
        </w:rPr>
      </w:pPr>
      <w:r w:rsidRPr="00045781">
        <w:rPr>
          <w:rFonts w:asciiTheme="majorHAnsi" w:hAnsiTheme="majorHAnsi"/>
          <w:sz w:val="22"/>
          <w:szCs w:val="22"/>
        </w:rPr>
        <w:t>L’objectif de cette matière est de découvrir l</w:t>
      </w:r>
      <w:r w:rsidR="00550A1B" w:rsidRPr="00045781">
        <w:rPr>
          <w:rFonts w:asciiTheme="majorHAnsi" w:eastAsia="DejaVuSans-Oblique" w:hAnsiTheme="majorHAnsi" w:cs="DejaVuSans-Oblique"/>
          <w:sz w:val="22"/>
          <w:szCs w:val="22"/>
          <w:lang w:eastAsia="en-US"/>
        </w:rPr>
        <w:t xml:space="preserve">es </w:t>
      </w:r>
      <w:r w:rsidRPr="00045781">
        <w:rPr>
          <w:rFonts w:asciiTheme="majorHAnsi" w:eastAsia="DejaVuSans-Oblique" w:hAnsiTheme="majorHAnsi" w:cs="DejaVuSans-Oblique"/>
          <w:sz w:val="22"/>
          <w:szCs w:val="22"/>
          <w:lang w:eastAsia="en-US"/>
        </w:rPr>
        <w:t>réseaux</w:t>
      </w:r>
      <w:r w:rsidR="00550A1B" w:rsidRPr="00045781">
        <w:rPr>
          <w:rFonts w:asciiTheme="majorHAnsi" w:eastAsia="DejaVuSans-Oblique" w:hAnsiTheme="majorHAnsi" w:cs="DejaVuSans-Oblique"/>
          <w:sz w:val="22"/>
          <w:szCs w:val="22"/>
          <w:lang w:eastAsia="en-US"/>
        </w:rPr>
        <w:t xml:space="preserve"> de terrain ou bus de terrain </w:t>
      </w:r>
      <w:r w:rsidRPr="00045781">
        <w:rPr>
          <w:rFonts w:asciiTheme="majorHAnsi" w:eastAsia="DejaVuSans-Oblique" w:hAnsiTheme="majorHAnsi" w:cs="DejaVuSans-Oblique"/>
          <w:sz w:val="22"/>
          <w:szCs w:val="22"/>
          <w:lang w:eastAsia="en-US"/>
        </w:rPr>
        <w:t>basé</w:t>
      </w:r>
      <w:r>
        <w:rPr>
          <w:rFonts w:asciiTheme="majorHAnsi" w:eastAsia="DejaVuSans-Oblique" w:hAnsiTheme="majorHAnsi" w:cs="DejaVuSans-Oblique"/>
          <w:sz w:val="22"/>
          <w:szCs w:val="22"/>
          <w:lang w:eastAsia="en-US"/>
        </w:rPr>
        <w:t>s</w:t>
      </w:r>
      <w:r w:rsidRPr="00045781">
        <w:rPr>
          <w:rFonts w:asciiTheme="majorHAnsi" w:eastAsia="DejaVuSans-Oblique" w:hAnsiTheme="majorHAnsi" w:cs="DejaVuSans-Oblique"/>
          <w:sz w:val="22"/>
          <w:szCs w:val="22"/>
          <w:lang w:eastAsia="en-US"/>
        </w:rPr>
        <w:t xml:space="preserve"> sur </w:t>
      </w:r>
      <w:r w:rsidR="00550A1B" w:rsidRPr="00045781">
        <w:rPr>
          <w:rFonts w:asciiTheme="majorHAnsi" w:eastAsia="OpenSymbol" w:hAnsiTheme="majorHAnsi" w:cs="OpenSymbol"/>
          <w:sz w:val="22"/>
          <w:szCs w:val="22"/>
          <w:lang w:eastAsia="en-US"/>
        </w:rPr>
        <w:t xml:space="preserve"> </w:t>
      </w:r>
      <w:r w:rsidR="00550A1B" w:rsidRPr="00045781">
        <w:rPr>
          <w:rFonts w:asciiTheme="majorHAnsi" w:eastAsia="DejaVuSans-Oblique" w:hAnsiTheme="majorHAnsi" w:cs="DejaVuSans-Oblique"/>
          <w:sz w:val="22"/>
          <w:szCs w:val="22"/>
          <w:lang w:eastAsia="en-US"/>
        </w:rPr>
        <w:t xml:space="preserve">la connexion de plusieurs </w:t>
      </w:r>
      <w:r w:rsidRPr="00045781">
        <w:rPr>
          <w:rFonts w:asciiTheme="majorHAnsi" w:eastAsia="DejaVuSans-Oblique" w:hAnsiTheme="majorHAnsi" w:cs="DejaVuSans-Oblique"/>
          <w:sz w:val="22"/>
          <w:szCs w:val="22"/>
          <w:lang w:eastAsia="en-US"/>
        </w:rPr>
        <w:t>entités</w:t>
      </w:r>
      <w:r w:rsidR="00550A1B" w:rsidRPr="00045781">
        <w:rPr>
          <w:rFonts w:asciiTheme="majorHAnsi" w:eastAsia="DejaVuSans-Oblique" w:hAnsiTheme="majorHAnsi" w:cs="DejaVuSans-Oblique"/>
          <w:sz w:val="22"/>
          <w:szCs w:val="22"/>
          <w:lang w:eastAsia="en-US"/>
        </w:rPr>
        <w:t xml:space="preserve"> d’un </w:t>
      </w:r>
      <w:r w:rsidRPr="00045781">
        <w:rPr>
          <w:rFonts w:asciiTheme="majorHAnsi" w:eastAsia="DejaVuSans-Oblique" w:hAnsiTheme="majorHAnsi" w:cs="DejaVuSans-Oblique"/>
          <w:sz w:val="22"/>
          <w:szCs w:val="22"/>
          <w:lang w:eastAsia="en-US"/>
        </w:rPr>
        <w:t>même</w:t>
      </w:r>
      <w:r w:rsidR="00550A1B" w:rsidRPr="00045781">
        <w:rPr>
          <w:rFonts w:asciiTheme="majorHAnsi" w:eastAsia="DejaVuSans-Oblique" w:hAnsiTheme="majorHAnsi" w:cs="DejaVuSans-Oblique"/>
          <w:sz w:val="22"/>
          <w:szCs w:val="22"/>
          <w:lang w:eastAsia="en-US"/>
        </w:rPr>
        <w:t xml:space="preserve"> </w:t>
      </w:r>
      <w:r w:rsidRPr="00045781">
        <w:rPr>
          <w:rFonts w:asciiTheme="majorHAnsi" w:eastAsia="DejaVuSans-Oblique" w:hAnsiTheme="majorHAnsi" w:cs="DejaVuSans-Oblique"/>
          <w:sz w:val="22"/>
          <w:szCs w:val="22"/>
          <w:lang w:eastAsia="en-US"/>
        </w:rPr>
        <w:t>système</w:t>
      </w:r>
      <w:r w:rsidR="00550A1B" w:rsidRPr="00045781">
        <w:rPr>
          <w:rFonts w:asciiTheme="majorHAnsi" w:eastAsia="DejaVuSans-Oblique" w:hAnsiTheme="majorHAnsi" w:cs="DejaVuSans-Oblique"/>
          <w:sz w:val="22"/>
          <w:szCs w:val="22"/>
          <w:lang w:eastAsia="en-US"/>
        </w:rPr>
        <w:t xml:space="preserve"> sur un</w:t>
      </w:r>
      <w:r w:rsidRPr="00045781">
        <w:rPr>
          <w:rFonts w:asciiTheme="majorHAnsi" w:eastAsia="DejaVuSans-Oblique" w:hAnsiTheme="majorHAnsi" w:cs="DejaVuSans-Oblique"/>
          <w:sz w:val="22"/>
          <w:szCs w:val="22"/>
          <w:lang w:eastAsia="en-US"/>
        </w:rPr>
        <w:t xml:space="preserve"> même</w:t>
      </w:r>
      <w:r w:rsidR="00550A1B" w:rsidRPr="00045781">
        <w:rPr>
          <w:rFonts w:asciiTheme="majorHAnsi" w:eastAsia="DejaVuSans-Oblique" w:hAnsiTheme="majorHAnsi" w:cs="DejaVuSans-Oblique"/>
          <w:sz w:val="22"/>
          <w:szCs w:val="22"/>
          <w:lang w:eastAsia="en-US"/>
        </w:rPr>
        <w:t xml:space="preserve"> support de communication </w:t>
      </w:r>
      <w:r w:rsidRPr="00045781">
        <w:rPr>
          <w:rFonts w:asciiTheme="majorHAnsi" w:eastAsia="DejaVuSans-Oblique" w:hAnsiTheme="majorHAnsi" w:cs="DejaVuSans-Oblique"/>
          <w:sz w:val="22"/>
          <w:szCs w:val="22"/>
          <w:lang w:eastAsia="en-US"/>
        </w:rPr>
        <w:t xml:space="preserve">par exemple </w:t>
      </w:r>
      <w:r w:rsidR="00550A1B" w:rsidRPr="00045781">
        <w:rPr>
          <w:rFonts w:asciiTheme="majorHAnsi" w:eastAsia="DejaVuSans-Oblique" w:hAnsiTheme="majorHAnsi" w:cs="DejaVuSans-Oblique"/>
          <w:sz w:val="22"/>
          <w:szCs w:val="22"/>
          <w:lang w:eastAsia="en-US"/>
        </w:rPr>
        <w:t xml:space="preserve">dans une zone </w:t>
      </w:r>
      <w:r w:rsidRPr="00045781">
        <w:rPr>
          <w:rFonts w:asciiTheme="majorHAnsi" w:eastAsia="DejaVuSans-Oblique" w:hAnsiTheme="majorHAnsi" w:cs="DejaVuSans-Oblique"/>
          <w:sz w:val="22"/>
          <w:szCs w:val="22"/>
          <w:lang w:eastAsia="en-US"/>
        </w:rPr>
        <w:t>géographique</w:t>
      </w:r>
      <w:r>
        <w:rPr>
          <w:rFonts w:asciiTheme="majorHAnsi" w:eastAsia="DejaVuSans-Oblique" w:hAnsiTheme="majorHAnsi" w:cs="DejaVuSans-Oblique"/>
          <w:sz w:val="22"/>
          <w:szCs w:val="22"/>
          <w:lang w:eastAsia="en-US"/>
        </w:rPr>
        <w:t xml:space="preserve"> </w:t>
      </w:r>
      <w:r w:rsidRPr="00045781">
        <w:rPr>
          <w:rFonts w:asciiTheme="majorHAnsi" w:eastAsia="DejaVuSans-Oblique" w:hAnsiTheme="majorHAnsi" w:cs="DejaVuSans-Oblique"/>
          <w:sz w:val="22"/>
          <w:szCs w:val="22"/>
          <w:lang w:eastAsia="en-US"/>
        </w:rPr>
        <w:t>limitée</w:t>
      </w:r>
      <w:r w:rsidR="00550A1B" w:rsidRPr="00045781">
        <w:rPr>
          <w:rFonts w:asciiTheme="majorHAnsi" w:eastAsia="DejaVuSans-Oblique" w:hAnsiTheme="majorHAnsi" w:cs="DejaVuSans-Oblique"/>
          <w:sz w:val="22"/>
          <w:szCs w:val="22"/>
          <w:lang w:eastAsia="en-US"/>
        </w:rPr>
        <w:t xml:space="preserve"> (usine, atelier, automobile, </w:t>
      </w:r>
      <w:r w:rsidRPr="00045781">
        <w:rPr>
          <w:rFonts w:asciiTheme="majorHAnsi" w:eastAsia="DejaVuSans-Oblique" w:hAnsiTheme="majorHAnsi" w:cs="DejaVuSans-Oblique"/>
          <w:sz w:val="22"/>
          <w:szCs w:val="22"/>
          <w:lang w:eastAsia="en-US"/>
        </w:rPr>
        <w:t>électronique</w:t>
      </w:r>
      <w:r w:rsidR="00550A1B" w:rsidRPr="00045781">
        <w:rPr>
          <w:rFonts w:asciiTheme="majorHAnsi" w:eastAsia="DejaVuSans-Oblique" w:hAnsiTheme="majorHAnsi" w:cs="DejaVuSans-Oblique"/>
          <w:sz w:val="22"/>
          <w:szCs w:val="22"/>
          <w:lang w:eastAsia="en-US"/>
        </w:rPr>
        <w:t xml:space="preserve"> </w:t>
      </w:r>
      <w:r w:rsidRPr="00045781">
        <w:rPr>
          <w:rFonts w:asciiTheme="majorHAnsi" w:eastAsia="DejaVuSans-Oblique" w:hAnsiTheme="majorHAnsi" w:cs="DejaVuSans-Oblique"/>
          <w:sz w:val="22"/>
          <w:szCs w:val="22"/>
          <w:lang w:eastAsia="en-US"/>
        </w:rPr>
        <w:t>embarquée</w:t>
      </w:r>
      <w:r w:rsidR="00550A1B" w:rsidRPr="00045781">
        <w:rPr>
          <w:rFonts w:asciiTheme="majorHAnsi" w:eastAsia="DejaVuSans-Oblique" w:hAnsiTheme="majorHAnsi" w:cs="DejaVuSans-Oblique"/>
          <w:sz w:val="22"/>
          <w:szCs w:val="22"/>
          <w:lang w:eastAsia="en-US"/>
        </w:rPr>
        <w:t>…)</w:t>
      </w:r>
      <w:r>
        <w:rPr>
          <w:rFonts w:asciiTheme="majorHAnsi" w:eastAsia="DejaVuSans-Oblique" w:hAnsiTheme="majorHAnsi" w:cs="DejaVuSans-Oblique"/>
          <w:sz w:val="22"/>
          <w:szCs w:val="22"/>
          <w:lang w:eastAsia="en-US"/>
        </w:rPr>
        <w:t xml:space="preserve"> en tenant compte de la </w:t>
      </w:r>
      <w:r w:rsidRPr="00045781">
        <w:rPr>
          <w:rFonts w:asciiTheme="majorHAnsi" w:eastAsia="DejaVuSans-Oblique" w:hAnsiTheme="majorHAnsi" w:cs="DejaVuSans-Oblique"/>
          <w:sz w:val="22"/>
          <w:szCs w:val="22"/>
          <w:lang w:eastAsia="en-US"/>
        </w:rPr>
        <w:t>réduction</w:t>
      </w:r>
      <w:r w:rsidR="00550A1B" w:rsidRPr="00045781">
        <w:rPr>
          <w:rFonts w:asciiTheme="majorHAnsi" w:eastAsia="DejaVuSans-Oblique" w:hAnsiTheme="majorHAnsi" w:cs="DejaVuSans-Oblique"/>
          <w:sz w:val="22"/>
          <w:szCs w:val="22"/>
          <w:lang w:eastAsia="en-US"/>
        </w:rPr>
        <w:t xml:space="preserve"> ou extension du </w:t>
      </w:r>
      <w:r w:rsidRPr="00045781">
        <w:rPr>
          <w:rFonts w:asciiTheme="majorHAnsi" w:eastAsia="DejaVuSans-Oblique" w:hAnsiTheme="majorHAnsi" w:cs="DejaVuSans-Oblique"/>
          <w:sz w:val="22"/>
          <w:szCs w:val="22"/>
          <w:lang w:eastAsia="en-US"/>
        </w:rPr>
        <w:t>réseau</w:t>
      </w:r>
      <w:r>
        <w:rPr>
          <w:rFonts w:asciiTheme="majorHAnsi" w:eastAsia="DejaVuSans-Oblique" w:hAnsiTheme="majorHAnsi" w:cs="DejaVuSans-Oblique"/>
          <w:sz w:val="22"/>
          <w:szCs w:val="22"/>
          <w:lang w:eastAsia="en-US"/>
        </w:rPr>
        <w:t xml:space="preserve"> en temps réel.</w:t>
      </w:r>
      <w:r w:rsidR="00550A1B" w:rsidRPr="00045781">
        <w:rPr>
          <w:rFonts w:asciiTheme="majorHAnsi" w:eastAsia="OpenSymbol" w:hAnsiTheme="majorHAnsi" w:cs="OpenSymbol"/>
          <w:sz w:val="22"/>
          <w:szCs w:val="22"/>
          <w:lang w:eastAsia="en-US"/>
        </w:rPr>
        <w:t xml:space="preserve"> </w:t>
      </w:r>
    </w:p>
    <w:p w:rsidR="00045781" w:rsidRPr="00045781" w:rsidRDefault="00045781" w:rsidP="00045781">
      <w:pPr>
        <w:autoSpaceDE w:val="0"/>
        <w:autoSpaceDN w:val="0"/>
        <w:adjustRightInd w:val="0"/>
        <w:jc w:val="both"/>
        <w:rPr>
          <w:rFonts w:asciiTheme="majorHAnsi" w:hAnsiTheme="majorHAnsi" w:cs="Calibri"/>
          <w:b/>
          <w:sz w:val="22"/>
          <w:szCs w:val="22"/>
          <w:u w:val="thick" w:color="F79646"/>
        </w:rPr>
      </w:pPr>
    </w:p>
    <w:p w:rsidR="00365CCD" w:rsidRPr="00365CCD" w:rsidRDefault="00365CCD" w:rsidP="00365CCD">
      <w:pPr>
        <w:spacing w:line="276" w:lineRule="auto"/>
        <w:jc w:val="both"/>
        <w:rPr>
          <w:rFonts w:asciiTheme="majorHAnsi" w:hAnsiTheme="majorHAnsi" w:cs="Calibri"/>
          <w:i/>
          <w:u w:val="thick" w:color="F79646"/>
        </w:rPr>
      </w:pPr>
      <w:r w:rsidRPr="00365CCD">
        <w:rPr>
          <w:rFonts w:asciiTheme="majorHAnsi" w:hAnsiTheme="majorHAnsi" w:cs="Calibri"/>
          <w:b/>
          <w:u w:val="thick" w:color="F79646"/>
        </w:rPr>
        <w:t xml:space="preserve">Connaissances préalables recommandées : </w:t>
      </w:r>
    </w:p>
    <w:p w:rsidR="00222850" w:rsidRPr="007508B2" w:rsidRDefault="00222850" w:rsidP="00222850">
      <w:pPr>
        <w:jc w:val="both"/>
        <w:rPr>
          <w:sz w:val="22"/>
          <w:szCs w:val="22"/>
        </w:rPr>
      </w:pPr>
      <w:r w:rsidRPr="007508B2">
        <w:rPr>
          <w:rFonts w:ascii="Cambria" w:hAnsi="Cambria"/>
          <w:sz w:val="22"/>
          <w:szCs w:val="22"/>
        </w:rPr>
        <w:t>Les différents types de réseaux</w:t>
      </w:r>
      <w:r w:rsidRPr="007508B2">
        <w:rPr>
          <w:sz w:val="22"/>
          <w:szCs w:val="22"/>
        </w:rPr>
        <w:t>.</w:t>
      </w:r>
    </w:p>
    <w:p w:rsidR="00365CCD" w:rsidRPr="00365CCD" w:rsidRDefault="00365CCD" w:rsidP="00365CCD">
      <w:pPr>
        <w:jc w:val="both"/>
        <w:rPr>
          <w:rFonts w:asciiTheme="majorHAnsi" w:hAnsiTheme="majorHAnsi" w:cs="Arial"/>
          <w:b/>
          <w:u w:val="single" w:color="FF0000"/>
        </w:rPr>
      </w:pPr>
    </w:p>
    <w:p w:rsidR="00365CCD" w:rsidRPr="00365CCD" w:rsidRDefault="00365CCD" w:rsidP="00365CCD">
      <w:pPr>
        <w:jc w:val="both"/>
        <w:rPr>
          <w:rFonts w:asciiTheme="majorHAnsi" w:hAnsiTheme="majorHAnsi" w:cs="Arial"/>
          <w:b/>
        </w:rPr>
      </w:pPr>
      <w:r w:rsidRPr="00365CCD">
        <w:rPr>
          <w:rFonts w:asciiTheme="majorHAnsi" w:hAnsiTheme="majorHAnsi" w:cs="Arial"/>
          <w:b/>
          <w:u w:val="single" w:color="FF0000"/>
        </w:rPr>
        <w:t>Contenu de la matière</w:t>
      </w:r>
      <w:r w:rsidRPr="00365CCD">
        <w:rPr>
          <w:rFonts w:asciiTheme="majorHAnsi" w:hAnsiTheme="majorHAnsi" w:cs="Arial"/>
          <w:b/>
        </w:rPr>
        <w:t> :</w:t>
      </w:r>
    </w:p>
    <w:p w:rsidR="00222850" w:rsidRDefault="00222850" w:rsidP="00430C36">
      <w:pPr>
        <w:shd w:val="clear" w:color="auto" w:fill="FFFFFF"/>
        <w:rPr>
          <w:rFonts w:asciiTheme="majorHAnsi" w:eastAsia="Times New Roman" w:hAnsiTheme="majorHAnsi"/>
          <w:b/>
          <w:sz w:val="22"/>
          <w:szCs w:val="22"/>
          <w:lang w:eastAsia="fr-FR"/>
        </w:rPr>
      </w:pPr>
    </w:p>
    <w:p w:rsidR="00365CCD" w:rsidRPr="00365CCD" w:rsidRDefault="00365CCD" w:rsidP="00550A1B">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1</w:t>
      </w:r>
      <w:r w:rsidR="00430C36">
        <w:rPr>
          <w:rFonts w:asciiTheme="majorHAnsi" w:eastAsia="Times New Roman" w:hAnsiTheme="majorHAnsi"/>
          <w:b/>
          <w:sz w:val="22"/>
          <w:szCs w:val="22"/>
          <w:lang w:eastAsia="fr-FR"/>
        </w:rPr>
        <w:t>.</w:t>
      </w:r>
      <w:r w:rsidRPr="00365CCD">
        <w:rPr>
          <w:rFonts w:asciiTheme="majorHAnsi" w:eastAsia="Times New Roman" w:hAnsiTheme="majorHAnsi"/>
          <w:b/>
          <w:sz w:val="22"/>
          <w:szCs w:val="22"/>
          <w:lang w:eastAsia="fr-FR"/>
        </w:rPr>
        <w:t xml:space="preserve"> Généralités sur les bus de terrain</w:t>
      </w:r>
      <w:r w:rsidR="00430C36">
        <w:rPr>
          <w:rFonts w:asciiTheme="majorHAnsi" w:eastAsia="Times New Roman" w:hAnsiTheme="majorHAnsi"/>
          <w:b/>
          <w:sz w:val="22"/>
          <w:szCs w:val="22"/>
          <w:lang w:eastAsia="fr-FR"/>
        </w:rPr>
        <w:t xml:space="preserve"> </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Définition d’un bus de terrain, Avantages et inconvénients, Historique : La boucle de courant  4-20 mA, La normalisation des bus de terrain, Modèle OSI vs Modèle d’un bus de terrain</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365CCD" w:rsidRDefault="00365CCD" w:rsidP="00230EF3">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2</w:t>
      </w:r>
      <w:r w:rsidR="00230EF3">
        <w:rPr>
          <w:rFonts w:asciiTheme="majorHAnsi" w:eastAsia="Times New Roman" w:hAnsiTheme="majorHAnsi"/>
          <w:b/>
          <w:sz w:val="22"/>
          <w:szCs w:val="22"/>
          <w:lang w:eastAsia="fr-FR"/>
        </w:rPr>
        <w:t xml:space="preserve">. </w:t>
      </w:r>
      <w:r w:rsidRPr="00365CCD">
        <w:rPr>
          <w:rFonts w:asciiTheme="majorHAnsi" w:eastAsia="Times New Roman" w:hAnsiTheme="majorHAnsi"/>
          <w:b/>
          <w:sz w:val="22"/>
          <w:szCs w:val="22"/>
          <w:lang w:eastAsia="fr-FR"/>
        </w:rPr>
        <w:t>Les différents réseaux de terrain</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w:t>
      </w:r>
      <w:r w:rsidR="00230EF3">
        <w:rPr>
          <w:rFonts w:asciiTheme="majorHAnsi" w:eastAsia="Times New Roman" w:hAnsiTheme="majorHAnsi"/>
          <w:b/>
          <w:sz w:val="22"/>
          <w:szCs w:val="22"/>
          <w:lang w:eastAsia="fr-FR"/>
        </w:rPr>
        <w:t xml:space="preserve"> </w:t>
      </w:r>
      <w:r w:rsidR="00430C36">
        <w:rPr>
          <w:rFonts w:asciiTheme="majorHAnsi" w:eastAsia="Times New Roman" w:hAnsiTheme="majorHAnsi"/>
          <w:b/>
          <w:sz w:val="22"/>
          <w:szCs w:val="22"/>
          <w:lang w:eastAsia="fr-FR"/>
        </w:rPr>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WorldFIP, INTERBUS, CAN, LonWorks, Profibus, Ethernet, Autres réseaux de terrain</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365CCD" w:rsidRDefault="00365CCD" w:rsidP="00230EF3">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3</w:t>
      </w:r>
      <w:r w:rsidR="00230EF3">
        <w:rPr>
          <w:rFonts w:asciiTheme="majorHAnsi" w:eastAsia="Times New Roman" w:hAnsiTheme="majorHAnsi"/>
          <w:b/>
          <w:sz w:val="22"/>
          <w:szCs w:val="22"/>
          <w:lang w:eastAsia="fr-FR"/>
        </w:rPr>
        <w:t>.</w:t>
      </w:r>
      <w:r w:rsidRPr="00365CCD">
        <w:rPr>
          <w:rFonts w:asciiTheme="majorHAnsi" w:eastAsia="Times New Roman" w:hAnsiTheme="majorHAnsi"/>
          <w:b/>
          <w:sz w:val="22"/>
          <w:szCs w:val="22"/>
          <w:lang w:eastAsia="fr-FR"/>
        </w:rPr>
        <w:t xml:space="preserve"> Le bus 485 Modbus</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Rappels sur la norme RS232, La liaison RS485, Le protocol  Modbus, Adressage et trame modbus,</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122593" w:rsidRDefault="00365CCD" w:rsidP="00230EF3">
      <w:pPr>
        <w:shd w:val="clear" w:color="auto" w:fill="FFFFFF"/>
        <w:jc w:val="both"/>
        <w:rPr>
          <w:rFonts w:asciiTheme="majorHAnsi" w:eastAsia="Times New Roman" w:hAnsiTheme="majorHAnsi"/>
          <w:b/>
          <w:sz w:val="22"/>
          <w:szCs w:val="22"/>
          <w:lang w:eastAsia="fr-FR"/>
        </w:rPr>
      </w:pPr>
      <w:r w:rsidRPr="00122593">
        <w:rPr>
          <w:rFonts w:asciiTheme="majorHAnsi" w:eastAsia="Times New Roman" w:hAnsiTheme="majorHAnsi"/>
          <w:b/>
          <w:sz w:val="22"/>
          <w:szCs w:val="22"/>
          <w:lang w:eastAsia="fr-FR"/>
        </w:rPr>
        <w:t>Chapitre 4</w:t>
      </w:r>
      <w:r w:rsidR="00230EF3">
        <w:rPr>
          <w:rFonts w:asciiTheme="majorHAnsi" w:eastAsia="Times New Roman" w:hAnsiTheme="majorHAnsi"/>
          <w:b/>
          <w:sz w:val="22"/>
          <w:szCs w:val="22"/>
          <w:lang w:eastAsia="fr-FR"/>
        </w:rPr>
        <w:t>.</w:t>
      </w:r>
      <w:r w:rsidRPr="00122593">
        <w:rPr>
          <w:rFonts w:asciiTheme="majorHAnsi" w:eastAsia="Times New Roman" w:hAnsiTheme="majorHAnsi"/>
          <w:b/>
          <w:sz w:val="22"/>
          <w:szCs w:val="22"/>
          <w:lang w:eastAsia="fr-FR"/>
        </w:rPr>
        <w:t xml:space="preserve"> CAN ou Computer Area Network</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r w:rsidRPr="00122593">
        <w:rPr>
          <w:rFonts w:asciiTheme="majorHAnsi" w:eastAsia="Times New Roman" w:hAnsiTheme="majorHAnsi"/>
          <w:b/>
          <w:sz w:val="22"/>
          <w:szCs w:val="22"/>
          <w:lang w:eastAsia="fr-FR"/>
        </w:rPr>
        <w:t xml:space="preserve"> </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Vue globale sur CAN, Modèles CAN OSI, Trames de données CAN, Accès au support, Débits, Hardware du CAN, Comparaison entre CAN et la norme Ethernet 802.3, CANopen</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365CCD" w:rsidRDefault="00365CCD" w:rsidP="00230EF3">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5</w:t>
      </w:r>
      <w:r w:rsidR="00230EF3">
        <w:rPr>
          <w:rFonts w:asciiTheme="majorHAnsi" w:eastAsia="Times New Roman" w:hAnsiTheme="majorHAnsi"/>
          <w:b/>
          <w:sz w:val="22"/>
          <w:szCs w:val="22"/>
          <w:lang w:eastAsia="fr-FR"/>
        </w:rPr>
        <w:t>.</w:t>
      </w:r>
      <w:r w:rsidRPr="00365CCD">
        <w:rPr>
          <w:rFonts w:asciiTheme="majorHAnsi" w:eastAsia="Times New Roman" w:hAnsiTheme="majorHAnsi"/>
          <w:b/>
          <w:sz w:val="22"/>
          <w:szCs w:val="22"/>
          <w:lang w:eastAsia="fr-FR"/>
        </w:rPr>
        <w:t xml:space="preserve"> Profibus ou </w:t>
      </w:r>
      <w:r w:rsidRPr="00365CCD">
        <w:rPr>
          <w:rFonts w:asciiTheme="majorHAnsi" w:hAnsiTheme="majorHAnsi"/>
          <w:b/>
          <w:sz w:val="22"/>
          <w:szCs w:val="22"/>
        </w:rPr>
        <w:t>Process Field Bus</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Vue globale sur Profibus, Les trois types de Profibus, Caractéristiques, supports, Débits, évolution.</w:t>
      </w:r>
    </w:p>
    <w:p w:rsidR="00365CCD" w:rsidRPr="00365CCD" w:rsidRDefault="00365CCD" w:rsidP="00365CCD">
      <w:pPr>
        <w:jc w:val="both"/>
        <w:rPr>
          <w:rFonts w:asciiTheme="majorHAnsi" w:hAnsiTheme="majorHAnsi" w:cs="Arial"/>
          <w:b/>
          <w:sz w:val="22"/>
          <w:szCs w:val="22"/>
          <w:u w:val="thick" w:color="F79646"/>
        </w:rPr>
      </w:pPr>
    </w:p>
    <w:p w:rsidR="00365CCD" w:rsidRPr="00365CCD" w:rsidRDefault="00365CCD" w:rsidP="00365CCD">
      <w:pPr>
        <w:jc w:val="both"/>
        <w:rPr>
          <w:rFonts w:asciiTheme="majorHAnsi" w:hAnsiTheme="majorHAnsi" w:cs="Arial"/>
          <w:b/>
          <w:sz w:val="22"/>
          <w:szCs w:val="22"/>
          <w:u w:val="thick" w:color="F79646"/>
        </w:rPr>
      </w:pPr>
    </w:p>
    <w:p w:rsidR="00365CCD" w:rsidRPr="00365CCD" w:rsidRDefault="00365CCD" w:rsidP="00365CCD">
      <w:pPr>
        <w:jc w:val="both"/>
        <w:rPr>
          <w:rFonts w:asciiTheme="majorHAnsi" w:hAnsiTheme="majorHAnsi" w:cs="Arial"/>
          <w:b/>
          <w:u w:val="thick" w:color="F79646"/>
        </w:rPr>
      </w:pPr>
      <w:r w:rsidRPr="00365CCD">
        <w:rPr>
          <w:rFonts w:asciiTheme="majorHAnsi" w:hAnsiTheme="majorHAnsi" w:cs="Arial"/>
          <w:b/>
          <w:u w:val="thick" w:color="F79646"/>
        </w:rPr>
        <w:t xml:space="preserve">Mode d’évaluation : </w:t>
      </w:r>
    </w:p>
    <w:p w:rsidR="00365CCD" w:rsidRPr="00365CCD" w:rsidRDefault="00365CCD" w:rsidP="00365CCD">
      <w:pPr>
        <w:jc w:val="both"/>
        <w:rPr>
          <w:rFonts w:asciiTheme="majorHAnsi" w:hAnsiTheme="majorHAnsi" w:cs="Arial"/>
          <w:b/>
          <w:sz w:val="22"/>
          <w:szCs w:val="22"/>
          <w:u w:val="thick" w:color="F79646"/>
        </w:rPr>
      </w:pPr>
      <w:r w:rsidRPr="00365CCD">
        <w:rPr>
          <w:rFonts w:asciiTheme="majorHAnsi" w:hAnsiTheme="majorHAnsi" w:cs="Arial"/>
          <w:iCs/>
          <w:sz w:val="22"/>
          <w:szCs w:val="22"/>
        </w:rPr>
        <w:t>Examen</w:t>
      </w:r>
      <w:r w:rsidRPr="00365CCD">
        <w:rPr>
          <w:rFonts w:asciiTheme="majorHAnsi" w:hAnsiTheme="majorHAnsi" w:cs="Arial"/>
          <w:sz w:val="22"/>
          <w:szCs w:val="22"/>
        </w:rPr>
        <w:t> : 100%.</w:t>
      </w:r>
    </w:p>
    <w:p w:rsidR="00365CCD" w:rsidRPr="00365CCD" w:rsidRDefault="00365CCD" w:rsidP="00365CCD">
      <w:pPr>
        <w:jc w:val="both"/>
        <w:rPr>
          <w:rFonts w:asciiTheme="majorHAnsi" w:hAnsiTheme="majorHAnsi" w:cs="Arial"/>
          <w:b/>
          <w:u w:val="thick" w:color="F79646"/>
        </w:rPr>
      </w:pPr>
    </w:p>
    <w:p w:rsidR="00365CCD" w:rsidRPr="00365CCD" w:rsidRDefault="00365CCD" w:rsidP="00365CCD">
      <w:pPr>
        <w:jc w:val="both"/>
        <w:rPr>
          <w:rFonts w:asciiTheme="majorHAnsi" w:hAnsiTheme="majorHAnsi" w:cs="Arial"/>
          <w:b/>
          <w:iCs/>
          <w:u w:val="thick" w:color="F79646"/>
        </w:rPr>
      </w:pPr>
      <w:r w:rsidRPr="00365CCD">
        <w:rPr>
          <w:rFonts w:asciiTheme="majorHAnsi" w:hAnsiTheme="majorHAnsi" w:cs="Arial"/>
          <w:b/>
          <w:u w:val="thick" w:color="F79646"/>
        </w:rPr>
        <w:t xml:space="preserve">Références bibliographiques </w:t>
      </w:r>
      <w:r w:rsidRPr="00365CCD">
        <w:rPr>
          <w:rFonts w:asciiTheme="majorHAnsi" w:hAnsiTheme="majorHAnsi" w:cs="Arial"/>
          <w:b/>
          <w:iCs/>
          <w:u w:val="thick" w:color="F79646"/>
        </w:rPr>
        <w:t>:</w:t>
      </w:r>
    </w:p>
    <w:p w:rsidR="00365CCD" w:rsidRPr="00341DF4" w:rsidRDefault="00365CCD" w:rsidP="00365CCD">
      <w:pPr>
        <w:spacing w:line="276" w:lineRule="auto"/>
        <w:ind w:left="284" w:hanging="284"/>
        <w:jc w:val="both"/>
        <w:rPr>
          <w:rStyle w:val="fichetitreediteur2"/>
          <w:rFonts w:asciiTheme="majorHAnsi" w:hAnsiTheme="majorHAnsi"/>
          <w:bCs/>
          <w:i/>
          <w:iCs/>
          <w:color w:val="000000"/>
          <w:sz w:val="20"/>
          <w:szCs w:val="20"/>
          <w:bdr w:val="none" w:sz="0" w:space="0" w:color="auto" w:frame="1"/>
        </w:rPr>
      </w:pPr>
      <w:r w:rsidRPr="00341DF4">
        <w:rPr>
          <w:rFonts w:asciiTheme="majorHAnsi" w:hAnsiTheme="majorHAnsi" w:cs="Arial"/>
          <w:bCs/>
          <w:i/>
          <w:iCs/>
          <w:sz w:val="20"/>
          <w:szCs w:val="20"/>
        </w:rPr>
        <w:t>1. Auteurs : groupe de travail Ciam. ‘’</w:t>
      </w:r>
      <w:r w:rsidRPr="00341DF4">
        <w:rPr>
          <w:rFonts w:asciiTheme="majorHAnsi" w:hAnsiTheme="majorHAnsi"/>
          <w:i/>
          <w:iCs/>
          <w:sz w:val="20"/>
          <w:szCs w:val="20"/>
        </w:rPr>
        <w:t xml:space="preserve"> Réseaux de terrain. Critères de sûreté de fonctionnement’’. </w:t>
      </w:r>
      <w:r w:rsidRPr="00341DF4">
        <w:rPr>
          <w:rStyle w:val="fichetitreediteur2"/>
          <w:rFonts w:asciiTheme="majorHAnsi" w:hAnsiTheme="majorHAnsi"/>
          <w:i/>
          <w:iCs/>
          <w:color w:val="1B1B1B"/>
          <w:sz w:val="20"/>
          <w:szCs w:val="20"/>
        </w:rPr>
        <w:t xml:space="preserve">Editeur : </w:t>
      </w:r>
      <w:r w:rsidRPr="00341DF4">
        <w:rPr>
          <w:rStyle w:val="fichetitreediteur2"/>
          <w:rFonts w:asciiTheme="majorHAnsi" w:hAnsiTheme="majorHAnsi"/>
          <w:i/>
          <w:iCs/>
          <w:color w:val="000000"/>
          <w:sz w:val="20"/>
          <w:szCs w:val="20"/>
          <w:bdr w:val="none" w:sz="0" w:space="0" w:color="auto" w:frame="1"/>
        </w:rPr>
        <w:t>Hermès. Année d’édition 2009.</w:t>
      </w:r>
    </w:p>
    <w:p w:rsidR="00365CCD" w:rsidRPr="00341DF4" w:rsidRDefault="00365CCD" w:rsidP="00365CCD">
      <w:pPr>
        <w:spacing w:line="276" w:lineRule="auto"/>
        <w:ind w:left="284" w:hanging="284"/>
        <w:jc w:val="both"/>
        <w:rPr>
          <w:rFonts w:asciiTheme="majorHAnsi" w:hAnsiTheme="majorHAnsi"/>
          <w:i/>
          <w:iCs/>
          <w:color w:val="000000"/>
          <w:sz w:val="20"/>
          <w:szCs w:val="20"/>
        </w:rPr>
      </w:pPr>
      <w:r w:rsidRPr="00341DF4">
        <w:rPr>
          <w:rFonts w:asciiTheme="majorHAnsi" w:hAnsiTheme="majorHAnsi"/>
          <w:i/>
          <w:iCs/>
          <w:sz w:val="20"/>
          <w:szCs w:val="20"/>
        </w:rPr>
        <w:t>2. Jean-François Hérold, Olivier Guillotin, Patrick Anaya. ‘’</w:t>
      </w:r>
      <w:r w:rsidRPr="00341DF4">
        <w:rPr>
          <w:rFonts w:asciiTheme="majorHAnsi" w:hAnsiTheme="majorHAnsi"/>
          <w:i/>
          <w:iCs/>
          <w:color w:val="000000"/>
          <w:sz w:val="20"/>
          <w:szCs w:val="20"/>
        </w:rPr>
        <w:t xml:space="preserve"> Informatique industrielle et réseaux’’. Editeur Dunod. Année d’édition 2010.</w:t>
      </w:r>
    </w:p>
    <w:p w:rsidR="00A937D6" w:rsidRPr="00365CCD" w:rsidRDefault="00A937D6" w:rsidP="00A937D6">
      <w:pPr>
        <w:tabs>
          <w:tab w:val="left" w:pos="-426"/>
        </w:tabs>
        <w:jc w:val="both"/>
        <w:rPr>
          <w:rFonts w:asciiTheme="majorHAnsi" w:hAnsiTheme="majorHAnsi" w:cs="Arial"/>
          <w:sz w:val="22"/>
          <w:szCs w:val="22"/>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sectPr w:rsidR="00A937D6" w:rsidRPr="00365CC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27C" w:rsidRDefault="00F9127C" w:rsidP="0003174A">
      <w:r>
        <w:separator/>
      </w:r>
    </w:p>
  </w:endnote>
  <w:endnote w:type="continuationSeparator" w:id="1">
    <w:p w:rsidR="00F9127C" w:rsidRDefault="00F9127C"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Book Antiqua,Bold">
    <w:altName w:val="Arial"/>
    <w:panose1 w:val="00000000000000000000"/>
    <w:charset w:val="00"/>
    <w:family w:val="swiss"/>
    <w:notTrueType/>
    <w:pitch w:val="default"/>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rutiger-UltraBlack">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TTFF3A1B80t00">
    <w:panose1 w:val="00000000000000000000"/>
    <w:charset w:val="00"/>
    <w:family w:val="auto"/>
    <w:notTrueType/>
    <w:pitch w:val="default"/>
    <w:sig w:usb0="00000003" w:usb1="00000000" w:usb2="00000000" w:usb3="00000000" w:csb0="00000001" w:csb1="00000000"/>
  </w:font>
  <w:font w:name="TTFF228838t00">
    <w:panose1 w:val="00000000000000000000"/>
    <w:charset w:val="00"/>
    <w:family w:val="auto"/>
    <w:notTrueType/>
    <w:pitch w:val="default"/>
    <w:sig w:usb0="00000003" w:usb1="00000000" w:usb2="00000000" w:usb3="00000000" w:csb0="00000001" w:csb1="00000000"/>
  </w:font>
  <w:font w:name="TTFF3A2B98t00">
    <w:panose1 w:val="00000000000000000000"/>
    <w:charset w:val="00"/>
    <w:family w:val="auto"/>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DejaVuSans-Oblique">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27C" w:rsidRDefault="00F9127C" w:rsidP="0003174A">
      <w:r>
        <w:separator/>
      </w:r>
    </w:p>
  </w:footnote>
  <w:footnote w:type="continuationSeparator" w:id="1">
    <w:p w:rsidR="00F9127C" w:rsidRDefault="00F9127C"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1518378108"/>
      <w:docPartObj>
        <w:docPartGallery w:val="Page Numbers (Top of Page)"/>
        <w:docPartUnique/>
      </w:docPartObj>
    </w:sdtPr>
    <w:sdtEndPr>
      <w:rPr>
        <w:b/>
        <w:bCs/>
        <w:spacing w:val="0"/>
      </w:rPr>
    </w:sdtEndPr>
    <w:sdtContent>
      <w:p w:rsidR="004A1ED8" w:rsidRDefault="004A1ED8">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Pr="005C6F5B">
          <w:fldChar w:fldCharType="begin"/>
        </w:r>
        <w:r>
          <w:instrText>PAGE   \* MERGEFORMAT</w:instrText>
        </w:r>
        <w:r w:rsidRPr="005C6F5B">
          <w:fldChar w:fldCharType="separate"/>
        </w:r>
        <w:r w:rsidRPr="004A1ED8">
          <w:rPr>
            <w:b/>
            <w:bCs/>
            <w:noProof/>
          </w:rPr>
          <w:t>3</w:t>
        </w:r>
        <w:r>
          <w:rPr>
            <w:b/>
            <w:bCs/>
          </w:rPr>
          <w:fldChar w:fldCharType="end"/>
        </w:r>
      </w:p>
    </w:sdtContent>
  </w:sdt>
  <w:p w:rsidR="004A1ED8" w:rsidRDefault="004A1ED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3306535"/>
      <w:docPartObj>
        <w:docPartGallery w:val="Page Numbers (Top of Page)"/>
        <w:docPartUnique/>
      </w:docPartObj>
    </w:sdtPr>
    <w:sdtEndPr>
      <w:rPr>
        <w:spacing w:val="0"/>
      </w:rPr>
    </w:sdtEndPr>
    <w:sdtContent>
      <w:p w:rsidR="004A1ED8" w:rsidRPr="00F26680" w:rsidRDefault="004A1ED8"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Pr="005C6F5B">
          <w:fldChar w:fldCharType="begin"/>
        </w:r>
        <w:r>
          <w:instrText xml:space="preserve"> PAGE   \* MERGEFORMAT </w:instrText>
        </w:r>
        <w:r w:rsidRPr="005C6F5B">
          <w:fldChar w:fldCharType="separate"/>
        </w:r>
        <w:r w:rsidR="00FD20FA" w:rsidRPr="00FD20FA">
          <w:rPr>
            <w:b/>
            <w:noProof/>
          </w:rPr>
          <w:t>5</w:t>
        </w:r>
        <w:r>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8ED"/>
    <w:multiLevelType w:val="hybridMultilevel"/>
    <w:tmpl w:val="734482A2"/>
    <w:lvl w:ilvl="0" w:tplc="50E8496A">
      <w:start w:val="1"/>
      <w:numFmt w:val="decimal"/>
      <w:lvlText w:val="%1."/>
      <w:lvlJc w:val="left"/>
      <w:pPr>
        <w:ind w:left="1080" w:hanging="360"/>
      </w:pPr>
      <w:rPr>
        <w:rFonts w:hint="default"/>
        <w:b w:val="0"/>
        <w:color w:val="111111"/>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7DA6B88"/>
    <w:multiLevelType w:val="hybridMultilevel"/>
    <w:tmpl w:val="2FB47622"/>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51DE0"/>
    <w:multiLevelType w:val="hybridMultilevel"/>
    <w:tmpl w:val="B8F0619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nsid w:val="0D6B66B0"/>
    <w:multiLevelType w:val="hybridMultilevel"/>
    <w:tmpl w:val="1F823B82"/>
    <w:lvl w:ilvl="0" w:tplc="43E637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4477B2"/>
    <w:multiLevelType w:val="hybridMultilevel"/>
    <w:tmpl w:val="7F58EE7A"/>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15047DF8"/>
    <w:multiLevelType w:val="hybridMultilevel"/>
    <w:tmpl w:val="987C4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37058F"/>
    <w:multiLevelType w:val="hybridMultilevel"/>
    <w:tmpl w:val="FF168F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917EB7"/>
    <w:multiLevelType w:val="hybridMultilevel"/>
    <w:tmpl w:val="0B8C45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6D76C4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5F3743"/>
    <w:multiLevelType w:val="hybridMultilevel"/>
    <w:tmpl w:val="A1C6A3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A53269B"/>
    <w:multiLevelType w:val="hybridMultilevel"/>
    <w:tmpl w:val="64708258"/>
    <w:lvl w:ilvl="0" w:tplc="B7582E44">
      <w:start w:val="1"/>
      <w:numFmt w:val="decimal"/>
      <w:lvlText w:val="%1."/>
      <w:lvlJc w:val="left"/>
      <w:pPr>
        <w:tabs>
          <w:tab w:val="num" w:pos="360"/>
        </w:tabs>
        <w:ind w:left="360" w:hanging="360"/>
      </w:pPr>
      <w:rPr>
        <w:b w:val="0"/>
        <w:color w:val="111111"/>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C3E1A5D"/>
    <w:multiLevelType w:val="hybridMultilevel"/>
    <w:tmpl w:val="142AEDD0"/>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7F0D15"/>
    <w:multiLevelType w:val="multilevel"/>
    <w:tmpl w:val="DF52EF7E"/>
    <w:lvl w:ilvl="0">
      <w:start w:val="1"/>
      <w:numFmt w:val="decimal"/>
      <w:lvlText w:val="%1."/>
      <w:lvlJc w:val="left"/>
      <w:pPr>
        <w:ind w:left="720" w:hanging="360"/>
      </w:pPr>
      <w:rPr>
        <w:rFonts w:ascii="Book Antiqua" w:hAnsi="Book Antiqua" w:hint="default"/>
        <w:sz w:val="20"/>
        <w:szCs w:val="20"/>
      </w:rPr>
    </w:lvl>
    <w:lvl w:ilvl="1">
      <w:start w:val="1"/>
      <w:numFmt w:val="decimal"/>
      <w:isLgl/>
      <w:lvlText w:val="%1.%2"/>
      <w:lvlJc w:val="left"/>
      <w:pPr>
        <w:ind w:left="1440" w:hanging="360"/>
      </w:pPr>
      <w:rPr>
        <w:rFonts w:hint="default"/>
        <w:color w:val="0000FF"/>
        <w:u w:val="single"/>
      </w:rPr>
    </w:lvl>
    <w:lvl w:ilvl="2">
      <w:start w:val="1"/>
      <w:numFmt w:val="decimal"/>
      <w:isLgl/>
      <w:lvlText w:val="%1.%2.%3"/>
      <w:lvlJc w:val="left"/>
      <w:pPr>
        <w:ind w:left="2520" w:hanging="720"/>
      </w:pPr>
      <w:rPr>
        <w:rFonts w:hint="default"/>
        <w:color w:val="0000FF"/>
        <w:u w:val="single"/>
      </w:rPr>
    </w:lvl>
    <w:lvl w:ilvl="3">
      <w:start w:val="1"/>
      <w:numFmt w:val="decimal"/>
      <w:isLgl/>
      <w:lvlText w:val="%1.%2.%3.%4"/>
      <w:lvlJc w:val="left"/>
      <w:pPr>
        <w:ind w:left="3240" w:hanging="720"/>
      </w:pPr>
      <w:rPr>
        <w:rFonts w:hint="default"/>
        <w:color w:val="0000FF"/>
        <w:u w:val="single"/>
      </w:rPr>
    </w:lvl>
    <w:lvl w:ilvl="4">
      <w:start w:val="1"/>
      <w:numFmt w:val="decimal"/>
      <w:isLgl/>
      <w:lvlText w:val="%1.%2.%3.%4.%5"/>
      <w:lvlJc w:val="left"/>
      <w:pPr>
        <w:ind w:left="4320" w:hanging="1080"/>
      </w:pPr>
      <w:rPr>
        <w:rFonts w:hint="default"/>
        <w:color w:val="0000FF"/>
        <w:u w:val="single"/>
      </w:rPr>
    </w:lvl>
    <w:lvl w:ilvl="5">
      <w:start w:val="1"/>
      <w:numFmt w:val="decimal"/>
      <w:isLgl/>
      <w:lvlText w:val="%1.%2.%3.%4.%5.%6"/>
      <w:lvlJc w:val="left"/>
      <w:pPr>
        <w:ind w:left="5040" w:hanging="1080"/>
      </w:pPr>
      <w:rPr>
        <w:rFonts w:hint="default"/>
        <w:color w:val="0000FF"/>
        <w:u w:val="single"/>
      </w:rPr>
    </w:lvl>
    <w:lvl w:ilvl="6">
      <w:start w:val="1"/>
      <w:numFmt w:val="decimal"/>
      <w:isLgl/>
      <w:lvlText w:val="%1.%2.%3.%4.%5.%6.%7"/>
      <w:lvlJc w:val="left"/>
      <w:pPr>
        <w:ind w:left="6120" w:hanging="1440"/>
      </w:pPr>
      <w:rPr>
        <w:rFonts w:hint="default"/>
        <w:color w:val="0000FF"/>
        <w:u w:val="single"/>
      </w:rPr>
    </w:lvl>
    <w:lvl w:ilvl="7">
      <w:start w:val="1"/>
      <w:numFmt w:val="decimal"/>
      <w:isLgl/>
      <w:lvlText w:val="%1.%2.%3.%4.%5.%6.%7.%8"/>
      <w:lvlJc w:val="left"/>
      <w:pPr>
        <w:ind w:left="6840" w:hanging="1440"/>
      </w:pPr>
      <w:rPr>
        <w:rFonts w:hint="default"/>
        <w:color w:val="0000FF"/>
        <w:u w:val="single"/>
      </w:rPr>
    </w:lvl>
    <w:lvl w:ilvl="8">
      <w:start w:val="1"/>
      <w:numFmt w:val="decimal"/>
      <w:isLgl/>
      <w:lvlText w:val="%1.%2.%3.%4.%5.%6.%7.%8.%9"/>
      <w:lvlJc w:val="left"/>
      <w:pPr>
        <w:ind w:left="7920" w:hanging="1800"/>
      </w:pPr>
      <w:rPr>
        <w:rFonts w:hint="default"/>
        <w:color w:val="0000FF"/>
        <w:u w:val="single"/>
      </w:rPr>
    </w:lvl>
  </w:abstractNum>
  <w:abstractNum w:abstractNumId="15">
    <w:nsid w:val="24841896"/>
    <w:multiLevelType w:val="hybridMultilevel"/>
    <w:tmpl w:val="ABFA16C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32020D"/>
    <w:multiLevelType w:val="hybridMultilevel"/>
    <w:tmpl w:val="D6A4F50C"/>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A2036F3"/>
    <w:multiLevelType w:val="hybridMultilevel"/>
    <w:tmpl w:val="7CE261E0"/>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19">
    <w:nsid w:val="2DEC7DFD"/>
    <w:multiLevelType w:val="hybridMultilevel"/>
    <w:tmpl w:val="2FA40264"/>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0">
    <w:nsid w:val="3DCE4E60"/>
    <w:multiLevelType w:val="hybridMultilevel"/>
    <w:tmpl w:val="F118D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747A84"/>
    <w:multiLevelType w:val="hybridMultilevel"/>
    <w:tmpl w:val="27B22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5D000C4"/>
    <w:multiLevelType w:val="hybridMultilevel"/>
    <w:tmpl w:val="F760D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63E099A"/>
    <w:multiLevelType w:val="hybridMultilevel"/>
    <w:tmpl w:val="34923684"/>
    <w:lvl w:ilvl="0" w:tplc="6C2A2016">
      <w:numFmt w:val="bullet"/>
      <w:lvlText w:val="-"/>
      <w:lvlJc w:val="left"/>
      <w:pPr>
        <w:ind w:left="1145" w:hanging="360"/>
      </w:pPr>
      <w:rPr>
        <w:rFonts w:ascii="Calibri" w:eastAsia="SimSun" w:hAnsi="Calibri" w:cs="Calibr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6">
    <w:nsid w:val="49A045E1"/>
    <w:multiLevelType w:val="hybridMultilevel"/>
    <w:tmpl w:val="20DC1482"/>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151A3D"/>
    <w:multiLevelType w:val="hybridMultilevel"/>
    <w:tmpl w:val="BE0EC8F8"/>
    <w:lvl w:ilvl="0" w:tplc="4F8C0D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EC8070D"/>
    <w:multiLevelType w:val="hybridMultilevel"/>
    <w:tmpl w:val="662ABE88"/>
    <w:lvl w:ilvl="0" w:tplc="040C000F">
      <w:start w:val="1"/>
      <w:numFmt w:val="decimal"/>
      <w:lvlText w:val="%1."/>
      <w:lvlJc w:val="left"/>
      <w:pPr>
        <w:ind w:left="720" w:hanging="360"/>
      </w:pPr>
      <w:rPr>
        <w:rFonts w:hint="default"/>
        <w:color w:val="11111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2015D7"/>
    <w:multiLevelType w:val="hybridMultilevel"/>
    <w:tmpl w:val="7C3A4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35E0CE1"/>
    <w:multiLevelType w:val="hybridMultilevel"/>
    <w:tmpl w:val="67B03008"/>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6BF371F"/>
    <w:multiLevelType w:val="hybridMultilevel"/>
    <w:tmpl w:val="88B89C9E"/>
    <w:lvl w:ilvl="0" w:tplc="42FC1478">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78B2EF4"/>
    <w:multiLevelType w:val="hybridMultilevel"/>
    <w:tmpl w:val="1B3C50CA"/>
    <w:lvl w:ilvl="0" w:tplc="CF9C1F72">
      <w:start w:val="1"/>
      <w:numFmt w:val="decimal"/>
      <w:lvlText w:val="%1."/>
      <w:lvlJc w:val="left"/>
      <w:pPr>
        <w:ind w:left="720" w:hanging="360"/>
      </w:pPr>
      <w:rPr>
        <w:rFonts w:hint="default"/>
        <w:color w:val="11111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5AE308C5"/>
    <w:multiLevelType w:val="hybridMultilevel"/>
    <w:tmpl w:val="48CE6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5BFE697B"/>
    <w:multiLevelType w:val="hybridMultilevel"/>
    <w:tmpl w:val="B642A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137D91"/>
    <w:multiLevelType w:val="hybridMultilevel"/>
    <w:tmpl w:val="FEF48446"/>
    <w:lvl w:ilvl="0" w:tplc="12800022">
      <w:start w:val="1"/>
      <w:numFmt w:val="decimal"/>
      <w:lvlText w:val="%1."/>
      <w:lvlJc w:val="left"/>
      <w:pPr>
        <w:ind w:left="720" w:hanging="360"/>
      </w:pPr>
      <w:rPr>
        <w:rFonts w:ascii="Book Antiqua" w:hAnsi="Book Antiqua"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EC328A"/>
    <w:multiLevelType w:val="hybridMultilevel"/>
    <w:tmpl w:val="4614D056"/>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40">
    <w:nsid w:val="69D67F10"/>
    <w:multiLevelType w:val="hybridMultilevel"/>
    <w:tmpl w:val="AF562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0BA5488"/>
    <w:multiLevelType w:val="hybridMultilevel"/>
    <w:tmpl w:val="639E2288"/>
    <w:lvl w:ilvl="0" w:tplc="4F8C0D0A">
      <w:start w:val="1"/>
      <w:numFmt w:val="decimal"/>
      <w:lvlText w:val="%1."/>
      <w:lvlJc w:val="left"/>
      <w:pPr>
        <w:ind w:left="766" w:hanging="360"/>
      </w:pPr>
      <w:rPr>
        <w:rFonts w:hint="default"/>
      </w:r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42">
    <w:nsid w:val="76020380"/>
    <w:multiLevelType w:val="hybridMultilevel"/>
    <w:tmpl w:val="FA3C6F72"/>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6F26D24"/>
    <w:multiLevelType w:val="hybridMultilevel"/>
    <w:tmpl w:val="BEDEC3E0"/>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75C514B"/>
    <w:multiLevelType w:val="hybridMultilevel"/>
    <w:tmpl w:val="FEF48446"/>
    <w:lvl w:ilvl="0" w:tplc="12800022">
      <w:start w:val="1"/>
      <w:numFmt w:val="decimal"/>
      <w:lvlText w:val="%1."/>
      <w:lvlJc w:val="left"/>
      <w:pPr>
        <w:ind w:left="720" w:hanging="360"/>
      </w:pPr>
      <w:rPr>
        <w:rFonts w:ascii="Book Antiqua" w:hAnsi="Book Antiqua"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CB4E6A"/>
    <w:multiLevelType w:val="hybridMultilevel"/>
    <w:tmpl w:val="25F469D0"/>
    <w:lvl w:ilvl="0" w:tplc="43E637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D3C4364"/>
    <w:multiLevelType w:val="hybridMultilevel"/>
    <w:tmpl w:val="40C4F310"/>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47">
    <w:nsid w:val="7E822524"/>
    <w:multiLevelType w:val="hybridMultilevel"/>
    <w:tmpl w:val="118EE8B4"/>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FC3327E"/>
    <w:multiLevelType w:val="hybridMultilevel"/>
    <w:tmpl w:val="9858FD4A"/>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num w:numId="1">
    <w:abstractNumId w:val="23"/>
  </w:num>
  <w:num w:numId="2">
    <w:abstractNumId w:val="2"/>
  </w:num>
  <w:num w:numId="3">
    <w:abstractNumId w:val="38"/>
  </w:num>
  <w:num w:numId="4">
    <w:abstractNumId w:val="14"/>
  </w:num>
  <w:num w:numId="5">
    <w:abstractNumId w:val="9"/>
  </w:num>
  <w:num w:numId="6">
    <w:abstractNumId w:val="30"/>
  </w:num>
  <w:num w:numId="7">
    <w:abstractNumId w:val="35"/>
  </w:num>
  <w:num w:numId="8">
    <w:abstractNumId w:val="24"/>
  </w:num>
  <w:num w:numId="9">
    <w:abstractNumId w:val="27"/>
  </w:num>
  <w:num w:numId="10">
    <w:abstractNumId w:val="45"/>
  </w:num>
  <w:num w:numId="11">
    <w:abstractNumId w:val="4"/>
  </w:num>
  <w:num w:numId="12">
    <w:abstractNumId w:val="32"/>
  </w:num>
  <w:num w:numId="13">
    <w:abstractNumId w:val="41"/>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num>
  <w:num w:numId="18">
    <w:abstractNumId w:val="33"/>
  </w:num>
  <w:num w:numId="19">
    <w:abstractNumId w:val="3"/>
  </w:num>
  <w:num w:numId="20">
    <w:abstractNumId w:val="22"/>
  </w:num>
  <w:num w:numId="21">
    <w:abstractNumId w:val="11"/>
  </w:num>
  <w:num w:numId="22">
    <w:abstractNumId w:val="20"/>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2"/>
  </w:num>
  <w:num w:numId="29">
    <w:abstractNumId w:val="43"/>
  </w:num>
  <w:num w:numId="30">
    <w:abstractNumId w:val="16"/>
  </w:num>
  <w:num w:numId="31">
    <w:abstractNumId w:val="47"/>
  </w:num>
  <w:num w:numId="32">
    <w:abstractNumId w:val="5"/>
  </w:num>
  <w:num w:numId="33">
    <w:abstractNumId w:val="26"/>
  </w:num>
  <w:num w:numId="34">
    <w:abstractNumId w:val="31"/>
  </w:num>
  <w:num w:numId="35">
    <w:abstractNumId w:val="44"/>
  </w:num>
  <w:num w:numId="36">
    <w:abstractNumId w:val="1"/>
  </w:num>
  <w:num w:numId="37">
    <w:abstractNumId w:val="19"/>
  </w:num>
  <w:num w:numId="38">
    <w:abstractNumId w:val="48"/>
  </w:num>
  <w:num w:numId="39">
    <w:abstractNumId w:val="39"/>
  </w:num>
  <w:num w:numId="40">
    <w:abstractNumId w:val="46"/>
  </w:num>
  <w:num w:numId="41">
    <w:abstractNumId w:val="1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0"/>
  </w:num>
  <w:num w:numId="46">
    <w:abstractNumId w:val="15"/>
  </w:num>
  <w:num w:numId="47">
    <w:abstractNumId w:val="0"/>
  </w:num>
  <w:num w:numId="48">
    <w:abstractNumId w:val="8"/>
  </w:num>
  <w:num w:numId="49">
    <w:abstractNumId w:val="4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80578"/>
  </w:hdrShapeDefaults>
  <w:footnotePr>
    <w:footnote w:id="0"/>
    <w:footnote w:id="1"/>
  </w:footnotePr>
  <w:endnotePr>
    <w:endnote w:id="0"/>
    <w:endnote w:id="1"/>
  </w:endnotePr>
  <w:compat/>
  <w:rsids>
    <w:rsidRoot w:val="002B26EB"/>
    <w:rsid w:val="00002D39"/>
    <w:rsid w:val="0000740F"/>
    <w:rsid w:val="00015999"/>
    <w:rsid w:val="00016E08"/>
    <w:rsid w:val="00020C53"/>
    <w:rsid w:val="000211A4"/>
    <w:rsid w:val="00023B6E"/>
    <w:rsid w:val="00026FE1"/>
    <w:rsid w:val="0002783D"/>
    <w:rsid w:val="00027D95"/>
    <w:rsid w:val="000310C5"/>
    <w:rsid w:val="0003174A"/>
    <w:rsid w:val="00033DBE"/>
    <w:rsid w:val="00041192"/>
    <w:rsid w:val="00041217"/>
    <w:rsid w:val="000433E8"/>
    <w:rsid w:val="00044A2D"/>
    <w:rsid w:val="00045781"/>
    <w:rsid w:val="000462CC"/>
    <w:rsid w:val="00046853"/>
    <w:rsid w:val="00052C1B"/>
    <w:rsid w:val="00053740"/>
    <w:rsid w:val="0005465D"/>
    <w:rsid w:val="00055015"/>
    <w:rsid w:val="00056BDD"/>
    <w:rsid w:val="0006129D"/>
    <w:rsid w:val="000618E0"/>
    <w:rsid w:val="00063243"/>
    <w:rsid w:val="00063A7B"/>
    <w:rsid w:val="0006468B"/>
    <w:rsid w:val="00064953"/>
    <w:rsid w:val="000670FF"/>
    <w:rsid w:val="00067A4A"/>
    <w:rsid w:val="00071806"/>
    <w:rsid w:val="00075808"/>
    <w:rsid w:val="00077200"/>
    <w:rsid w:val="0008029B"/>
    <w:rsid w:val="000816BB"/>
    <w:rsid w:val="0008354C"/>
    <w:rsid w:val="00084DA0"/>
    <w:rsid w:val="00084F07"/>
    <w:rsid w:val="00084FF8"/>
    <w:rsid w:val="00090C61"/>
    <w:rsid w:val="00090ED2"/>
    <w:rsid w:val="000921C0"/>
    <w:rsid w:val="0009258F"/>
    <w:rsid w:val="0009323C"/>
    <w:rsid w:val="000966EF"/>
    <w:rsid w:val="00096D1F"/>
    <w:rsid w:val="00097A8A"/>
    <w:rsid w:val="000A0379"/>
    <w:rsid w:val="000A4CEC"/>
    <w:rsid w:val="000A7B8B"/>
    <w:rsid w:val="000B0498"/>
    <w:rsid w:val="000B5106"/>
    <w:rsid w:val="000B5ADA"/>
    <w:rsid w:val="000C03BE"/>
    <w:rsid w:val="000C07AA"/>
    <w:rsid w:val="000C6E60"/>
    <w:rsid w:val="000C7DAF"/>
    <w:rsid w:val="000D060E"/>
    <w:rsid w:val="000D0757"/>
    <w:rsid w:val="000D3725"/>
    <w:rsid w:val="000D58DB"/>
    <w:rsid w:val="000D6492"/>
    <w:rsid w:val="000E1C9D"/>
    <w:rsid w:val="000E1FF9"/>
    <w:rsid w:val="000E222E"/>
    <w:rsid w:val="000E31FC"/>
    <w:rsid w:val="000E34EB"/>
    <w:rsid w:val="000E3E11"/>
    <w:rsid w:val="000E4D87"/>
    <w:rsid w:val="000E6D9D"/>
    <w:rsid w:val="000F22D7"/>
    <w:rsid w:val="000F3005"/>
    <w:rsid w:val="000F4E38"/>
    <w:rsid w:val="000F6E3D"/>
    <w:rsid w:val="001024C0"/>
    <w:rsid w:val="0010601E"/>
    <w:rsid w:val="001105CF"/>
    <w:rsid w:val="00110ED3"/>
    <w:rsid w:val="00114CD1"/>
    <w:rsid w:val="001203F1"/>
    <w:rsid w:val="001213B8"/>
    <w:rsid w:val="00121F4D"/>
    <w:rsid w:val="00122593"/>
    <w:rsid w:val="00123781"/>
    <w:rsid w:val="00130097"/>
    <w:rsid w:val="001302F8"/>
    <w:rsid w:val="00131420"/>
    <w:rsid w:val="00132112"/>
    <w:rsid w:val="00134511"/>
    <w:rsid w:val="0014156B"/>
    <w:rsid w:val="001436B4"/>
    <w:rsid w:val="00145A76"/>
    <w:rsid w:val="00145D2B"/>
    <w:rsid w:val="00152270"/>
    <w:rsid w:val="00166C7D"/>
    <w:rsid w:val="001675BD"/>
    <w:rsid w:val="001702CF"/>
    <w:rsid w:val="00170343"/>
    <w:rsid w:val="001727D3"/>
    <w:rsid w:val="00172ED8"/>
    <w:rsid w:val="001746E1"/>
    <w:rsid w:val="00174CF8"/>
    <w:rsid w:val="0018112D"/>
    <w:rsid w:val="00181A7B"/>
    <w:rsid w:val="001847C4"/>
    <w:rsid w:val="0018628D"/>
    <w:rsid w:val="00190ADA"/>
    <w:rsid w:val="001A12E8"/>
    <w:rsid w:val="001A1DBB"/>
    <w:rsid w:val="001A2805"/>
    <w:rsid w:val="001A2F7B"/>
    <w:rsid w:val="001A3B31"/>
    <w:rsid w:val="001A3B6F"/>
    <w:rsid w:val="001A5D8B"/>
    <w:rsid w:val="001A7378"/>
    <w:rsid w:val="001B0D17"/>
    <w:rsid w:val="001B20F9"/>
    <w:rsid w:val="001B3CE7"/>
    <w:rsid w:val="001B532D"/>
    <w:rsid w:val="001B5AF3"/>
    <w:rsid w:val="001B6779"/>
    <w:rsid w:val="001B7409"/>
    <w:rsid w:val="001B78FE"/>
    <w:rsid w:val="001C2CCD"/>
    <w:rsid w:val="001C67C7"/>
    <w:rsid w:val="001C6C09"/>
    <w:rsid w:val="001D0C4D"/>
    <w:rsid w:val="001D44E6"/>
    <w:rsid w:val="001D4606"/>
    <w:rsid w:val="001D774A"/>
    <w:rsid w:val="001D7B05"/>
    <w:rsid w:val="001E4668"/>
    <w:rsid w:val="001E5E91"/>
    <w:rsid w:val="001F0549"/>
    <w:rsid w:val="001F2DE1"/>
    <w:rsid w:val="001F2E20"/>
    <w:rsid w:val="001F4B25"/>
    <w:rsid w:val="001F5E87"/>
    <w:rsid w:val="001F7E80"/>
    <w:rsid w:val="002005A3"/>
    <w:rsid w:val="0020106A"/>
    <w:rsid w:val="00202141"/>
    <w:rsid w:val="00202D27"/>
    <w:rsid w:val="00203FEA"/>
    <w:rsid w:val="00205807"/>
    <w:rsid w:val="00205AA5"/>
    <w:rsid w:val="00207056"/>
    <w:rsid w:val="00211F7E"/>
    <w:rsid w:val="00213360"/>
    <w:rsid w:val="00214532"/>
    <w:rsid w:val="00214A0D"/>
    <w:rsid w:val="00215BA9"/>
    <w:rsid w:val="00216AB4"/>
    <w:rsid w:val="00222226"/>
    <w:rsid w:val="00222850"/>
    <w:rsid w:val="00224CA7"/>
    <w:rsid w:val="00225B8A"/>
    <w:rsid w:val="002267E3"/>
    <w:rsid w:val="00227847"/>
    <w:rsid w:val="00230D31"/>
    <w:rsid w:val="00230EF3"/>
    <w:rsid w:val="0023264F"/>
    <w:rsid w:val="00232D69"/>
    <w:rsid w:val="00233D15"/>
    <w:rsid w:val="00237682"/>
    <w:rsid w:val="00237F37"/>
    <w:rsid w:val="002406B5"/>
    <w:rsid w:val="00241E44"/>
    <w:rsid w:val="002445A0"/>
    <w:rsid w:val="0024475D"/>
    <w:rsid w:val="0024724A"/>
    <w:rsid w:val="00251564"/>
    <w:rsid w:val="00252059"/>
    <w:rsid w:val="002541F1"/>
    <w:rsid w:val="002542F0"/>
    <w:rsid w:val="002557A8"/>
    <w:rsid w:val="0025744A"/>
    <w:rsid w:val="00257B27"/>
    <w:rsid w:val="002606CD"/>
    <w:rsid w:val="00260E90"/>
    <w:rsid w:val="0026354B"/>
    <w:rsid w:val="00265FE7"/>
    <w:rsid w:val="00266C2E"/>
    <w:rsid w:val="00267F9A"/>
    <w:rsid w:val="00271842"/>
    <w:rsid w:val="00271C6E"/>
    <w:rsid w:val="00273236"/>
    <w:rsid w:val="00274433"/>
    <w:rsid w:val="0027453F"/>
    <w:rsid w:val="00274791"/>
    <w:rsid w:val="00275F2A"/>
    <w:rsid w:val="00277126"/>
    <w:rsid w:val="00293771"/>
    <w:rsid w:val="00295C47"/>
    <w:rsid w:val="00295DB6"/>
    <w:rsid w:val="002968B0"/>
    <w:rsid w:val="002969D3"/>
    <w:rsid w:val="00297E39"/>
    <w:rsid w:val="002A0BDE"/>
    <w:rsid w:val="002A3689"/>
    <w:rsid w:val="002A4F97"/>
    <w:rsid w:val="002A638A"/>
    <w:rsid w:val="002A6484"/>
    <w:rsid w:val="002A6F23"/>
    <w:rsid w:val="002B0F43"/>
    <w:rsid w:val="002B26EB"/>
    <w:rsid w:val="002B2EDE"/>
    <w:rsid w:val="002B3642"/>
    <w:rsid w:val="002B496D"/>
    <w:rsid w:val="002B6690"/>
    <w:rsid w:val="002B6DF0"/>
    <w:rsid w:val="002C121A"/>
    <w:rsid w:val="002C5D02"/>
    <w:rsid w:val="002D0BE4"/>
    <w:rsid w:val="002D184F"/>
    <w:rsid w:val="002D2B77"/>
    <w:rsid w:val="002D3B09"/>
    <w:rsid w:val="002D6289"/>
    <w:rsid w:val="002E0972"/>
    <w:rsid w:val="002E5650"/>
    <w:rsid w:val="002E5D05"/>
    <w:rsid w:val="002F3D5E"/>
    <w:rsid w:val="002F4248"/>
    <w:rsid w:val="002F4B75"/>
    <w:rsid w:val="002F5979"/>
    <w:rsid w:val="002F614A"/>
    <w:rsid w:val="002F7576"/>
    <w:rsid w:val="0030163E"/>
    <w:rsid w:val="003021D4"/>
    <w:rsid w:val="00303212"/>
    <w:rsid w:val="003037E5"/>
    <w:rsid w:val="0031004F"/>
    <w:rsid w:val="003118CD"/>
    <w:rsid w:val="00312872"/>
    <w:rsid w:val="00314269"/>
    <w:rsid w:val="00315797"/>
    <w:rsid w:val="003167A3"/>
    <w:rsid w:val="00316D81"/>
    <w:rsid w:val="00321C6E"/>
    <w:rsid w:val="00322063"/>
    <w:rsid w:val="00323B92"/>
    <w:rsid w:val="00323D12"/>
    <w:rsid w:val="00326420"/>
    <w:rsid w:val="00327B52"/>
    <w:rsid w:val="00331CDF"/>
    <w:rsid w:val="003339AD"/>
    <w:rsid w:val="003360FC"/>
    <w:rsid w:val="00337995"/>
    <w:rsid w:val="00340FC1"/>
    <w:rsid w:val="00341DF4"/>
    <w:rsid w:val="003457AC"/>
    <w:rsid w:val="00345F4F"/>
    <w:rsid w:val="003519B7"/>
    <w:rsid w:val="00353918"/>
    <w:rsid w:val="00356F9B"/>
    <w:rsid w:val="00360DED"/>
    <w:rsid w:val="00360F74"/>
    <w:rsid w:val="003611FC"/>
    <w:rsid w:val="00363128"/>
    <w:rsid w:val="00363ED6"/>
    <w:rsid w:val="00365089"/>
    <w:rsid w:val="00365C96"/>
    <w:rsid w:val="00365CCD"/>
    <w:rsid w:val="00372B0C"/>
    <w:rsid w:val="003738C0"/>
    <w:rsid w:val="00374359"/>
    <w:rsid w:val="00374E33"/>
    <w:rsid w:val="00376322"/>
    <w:rsid w:val="00376DD9"/>
    <w:rsid w:val="00382AAA"/>
    <w:rsid w:val="00384AEA"/>
    <w:rsid w:val="00384C9B"/>
    <w:rsid w:val="003873C7"/>
    <w:rsid w:val="0039006A"/>
    <w:rsid w:val="0039145B"/>
    <w:rsid w:val="00393CFB"/>
    <w:rsid w:val="00394F86"/>
    <w:rsid w:val="003951F3"/>
    <w:rsid w:val="00395441"/>
    <w:rsid w:val="00397AF1"/>
    <w:rsid w:val="00397BD4"/>
    <w:rsid w:val="00397E58"/>
    <w:rsid w:val="00397E86"/>
    <w:rsid w:val="003A1332"/>
    <w:rsid w:val="003A290F"/>
    <w:rsid w:val="003A4867"/>
    <w:rsid w:val="003A5264"/>
    <w:rsid w:val="003B5E2C"/>
    <w:rsid w:val="003C295C"/>
    <w:rsid w:val="003C3C9A"/>
    <w:rsid w:val="003C4553"/>
    <w:rsid w:val="003C7511"/>
    <w:rsid w:val="003C758C"/>
    <w:rsid w:val="003C793F"/>
    <w:rsid w:val="003D0F11"/>
    <w:rsid w:val="003D2354"/>
    <w:rsid w:val="003D2888"/>
    <w:rsid w:val="003D2BEF"/>
    <w:rsid w:val="003D5432"/>
    <w:rsid w:val="003D689A"/>
    <w:rsid w:val="003D6DA0"/>
    <w:rsid w:val="003D6F72"/>
    <w:rsid w:val="003E2320"/>
    <w:rsid w:val="003E337C"/>
    <w:rsid w:val="003E3E87"/>
    <w:rsid w:val="003E5029"/>
    <w:rsid w:val="003F0FF8"/>
    <w:rsid w:val="003F4703"/>
    <w:rsid w:val="003F4796"/>
    <w:rsid w:val="003F5AEB"/>
    <w:rsid w:val="00401169"/>
    <w:rsid w:val="00401967"/>
    <w:rsid w:val="0040385D"/>
    <w:rsid w:val="00405066"/>
    <w:rsid w:val="00411EEA"/>
    <w:rsid w:val="00412471"/>
    <w:rsid w:val="004151F4"/>
    <w:rsid w:val="00415B20"/>
    <w:rsid w:val="004164AF"/>
    <w:rsid w:val="00422595"/>
    <w:rsid w:val="00425DB4"/>
    <w:rsid w:val="00430C36"/>
    <w:rsid w:val="004314F5"/>
    <w:rsid w:val="00435033"/>
    <w:rsid w:val="00436D65"/>
    <w:rsid w:val="0043721C"/>
    <w:rsid w:val="0044015B"/>
    <w:rsid w:val="004407E8"/>
    <w:rsid w:val="00442448"/>
    <w:rsid w:val="00444797"/>
    <w:rsid w:val="00444FE9"/>
    <w:rsid w:val="00446006"/>
    <w:rsid w:val="00446620"/>
    <w:rsid w:val="004474C9"/>
    <w:rsid w:val="00450F00"/>
    <w:rsid w:val="004511C5"/>
    <w:rsid w:val="004521E1"/>
    <w:rsid w:val="0045409C"/>
    <w:rsid w:val="004542CE"/>
    <w:rsid w:val="00454D57"/>
    <w:rsid w:val="0045513C"/>
    <w:rsid w:val="00455284"/>
    <w:rsid w:val="004603F3"/>
    <w:rsid w:val="00461609"/>
    <w:rsid w:val="00462271"/>
    <w:rsid w:val="00464E79"/>
    <w:rsid w:val="0046694D"/>
    <w:rsid w:val="00466AA8"/>
    <w:rsid w:val="00470B54"/>
    <w:rsid w:val="00470F5D"/>
    <w:rsid w:val="004727A7"/>
    <w:rsid w:val="00474B44"/>
    <w:rsid w:val="00475792"/>
    <w:rsid w:val="00475B90"/>
    <w:rsid w:val="00481B84"/>
    <w:rsid w:val="004853E9"/>
    <w:rsid w:val="0048620C"/>
    <w:rsid w:val="00490784"/>
    <w:rsid w:val="00491BD3"/>
    <w:rsid w:val="0049275E"/>
    <w:rsid w:val="004947B5"/>
    <w:rsid w:val="00494B5A"/>
    <w:rsid w:val="004974D0"/>
    <w:rsid w:val="004A0182"/>
    <w:rsid w:val="004A04C2"/>
    <w:rsid w:val="004A10C9"/>
    <w:rsid w:val="004A1ED8"/>
    <w:rsid w:val="004A2148"/>
    <w:rsid w:val="004A2342"/>
    <w:rsid w:val="004A4E6F"/>
    <w:rsid w:val="004A5A24"/>
    <w:rsid w:val="004A6ADB"/>
    <w:rsid w:val="004B055D"/>
    <w:rsid w:val="004B082A"/>
    <w:rsid w:val="004B2363"/>
    <w:rsid w:val="004B3C13"/>
    <w:rsid w:val="004B3E55"/>
    <w:rsid w:val="004B4484"/>
    <w:rsid w:val="004B7433"/>
    <w:rsid w:val="004C20A8"/>
    <w:rsid w:val="004C2139"/>
    <w:rsid w:val="004C291D"/>
    <w:rsid w:val="004C4D1A"/>
    <w:rsid w:val="004D1399"/>
    <w:rsid w:val="004D3075"/>
    <w:rsid w:val="004D6964"/>
    <w:rsid w:val="004E22BA"/>
    <w:rsid w:val="004E26E1"/>
    <w:rsid w:val="004E6F30"/>
    <w:rsid w:val="004E7A9C"/>
    <w:rsid w:val="004E7DB5"/>
    <w:rsid w:val="004F37F9"/>
    <w:rsid w:val="004F5C2B"/>
    <w:rsid w:val="004F7F53"/>
    <w:rsid w:val="00500162"/>
    <w:rsid w:val="00501EED"/>
    <w:rsid w:val="005030FC"/>
    <w:rsid w:val="00503C84"/>
    <w:rsid w:val="005043FD"/>
    <w:rsid w:val="00505C6A"/>
    <w:rsid w:val="00510056"/>
    <w:rsid w:val="00512577"/>
    <w:rsid w:val="00513085"/>
    <w:rsid w:val="00515FA6"/>
    <w:rsid w:val="00517647"/>
    <w:rsid w:val="00521B56"/>
    <w:rsid w:val="00522057"/>
    <w:rsid w:val="00522115"/>
    <w:rsid w:val="005221EA"/>
    <w:rsid w:val="00524914"/>
    <w:rsid w:val="005253F8"/>
    <w:rsid w:val="0052723E"/>
    <w:rsid w:val="00530F42"/>
    <w:rsid w:val="00531DF1"/>
    <w:rsid w:val="00532056"/>
    <w:rsid w:val="00532890"/>
    <w:rsid w:val="00532974"/>
    <w:rsid w:val="00536F6E"/>
    <w:rsid w:val="00537A97"/>
    <w:rsid w:val="00540D36"/>
    <w:rsid w:val="005441C5"/>
    <w:rsid w:val="00544D4F"/>
    <w:rsid w:val="00547FDD"/>
    <w:rsid w:val="00550261"/>
    <w:rsid w:val="0055082D"/>
    <w:rsid w:val="00550A1B"/>
    <w:rsid w:val="00551107"/>
    <w:rsid w:val="00551B0F"/>
    <w:rsid w:val="00552055"/>
    <w:rsid w:val="0055283E"/>
    <w:rsid w:val="00555D21"/>
    <w:rsid w:val="00555F96"/>
    <w:rsid w:val="00556A78"/>
    <w:rsid w:val="0056144A"/>
    <w:rsid w:val="005618F8"/>
    <w:rsid w:val="005707EA"/>
    <w:rsid w:val="005710A8"/>
    <w:rsid w:val="00571BF2"/>
    <w:rsid w:val="005722A9"/>
    <w:rsid w:val="00572B6A"/>
    <w:rsid w:val="00572EF4"/>
    <w:rsid w:val="00573565"/>
    <w:rsid w:val="00574248"/>
    <w:rsid w:val="0057486D"/>
    <w:rsid w:val="00574950"/>
    <w:rsid w:val="005755CB"/>
    <w:rsid w:val="00575E32"/>
    <w:rsid w:val="005825A1"/>
    <w:rsid w:val="0058358C"/>
    <w:rsid w:val="00583BEB"/>
    <w:rsid w:val="00583FC9"/>
    <w:rsid w:val="00584461"/>
    <w:rsid w:val="00586D81"/>
    <w:rsid w:val="00592F2F"/>
    <w:rsid w:val="005A050D"/>
    <w:rsid w:val="005A0CEF"/>
    <w:rsid w:val="005A0DE7"/>
    <w:rsid w:val="005A1616"/>
    <w:rsid w:val="005A5872"/>
    <w:rsid w:val="005A68C1"/>
    <w:rsid w:val="005A72F7"/>
    <w:rsid w:val="005B1890"/>
    <w:rsid w:val="005B1D06"/>
    <w:rsid w:val="005B1ECB"/>
    <w:rsid w:val="005B4ECB"/>
    <w:rsid w:val="005B571D"/>
    <w:rsid w:val="005B5E4E"/>
    <w:rsid w:val="005B6E08"/>
    <w:rsid w:val="005B7B2A"/>
    <w:rsid w:val="005C39FB"/>
    <w:rsid w:val="005C3B7D"/>
    <w:rsid w:val="005C47DE"/>
    <w:rsid w:val="005C591D"/>
    <w:rsid w:val="005C5EAB"/>
    <w:rsid w:val="005C6E9D"/>
    <w:rsid w:val="005C6F5B"/>
    <w:rsid w:val="005D0636"/>
    <w:rsid w:val="005D2163"/>
    <w:rsid w:val="005D29DA"/>
    <w:rsid w:val="005D3CEE"/>
    <w:rsid w:val="005D3D1F"/>
    <w:rsid w:val="005D3E90"/>
    <w:rsid w:val="005D3F04"/>
    <w:rsid w:val="005D46EA"/>
    <w:rsid w:val="005E001C"/>
    <w:rsid w:val="005E0F97"/>
    <w:rsid w:val="005E1E76"/>
    <w:rsid w:val="005E3947"/>
    <w:rsid w:val="005E7E2D"/>
    <w:rsid w:val="005F15AA"/>
    <w:rsid w:val="005F20C6"/>
    <w:rsid w:val="005F22D8"/>
    <w:rsid w:val="005F266B"/>
    <w:rsid w:val="005F6932"/>
    <w:rsid w:val="005F7E10"/>
    <w:rsid w:val="0060134D"/>
    <w:rsid w:val="00602A64"/>
    <w:rsid w:val="00603CE1"/>
    <w:rsid w:val="00604128"/>
    <w:rsid w:val="00604D80"/>
    <w:rsid w:val="00605589"/>
    <w:rsid w:val="00607E79"/>
    <w:rsid w:val="006102CC"/>
    <w:rsid w:val="006123D1"/>
    <w:rsid w:val="00616C95"/>
    <w:rsid w:val="006177EB"/>
    <w:rsid w:val="00617CB7"/>
    <w:rsid w:val="0062226A"/>
    <w:rsid w:val="00622E2B"/>
    <w:rsid w:val="0062316F"/>
    <w:rsid w:val="006242E1"/>
    <w:rsid w:val="00625E70"/>
    <w:rsid w:val="00626100"/>
    <w:rsid w:val="00627AAF"/>
    <w:rsid w:val="006367CC"/>
    <w:rsid w:val="0063752A"/>
    <w:rsid w:val="006413C9"/>
    <w:rsid w:val="00641A4C"/>
    <w:rsid w:val="006430AE"/>
    <w:rsid w:val="00643AF5"/>
    <w:rsid w:val="00643FB1"/>
    <w:rsid w:val="00644CE3"/>
    <w:rsid w:val="0064647F"/>
    <w:rsid w:val="00647DDA"/>
    <w:rsid w:val="00650634"/>
    <w:rsid w:val="006519AC"/>
    <w:rsid w:val="0065499D"/>
    <w:rsid w:val="00655139"/>
    <w:rsid w:val="00656350"/>
    <w:rsid w:val="00657CCF"/>
    <w:rsid w:val="00657F6A"/>
    <w:rsid w:val="00661E03"/>
    <w:rsid w:val="0066670A"/>
    <w:rsid w:val="00670421"/>
    <w:rsid w:val="006715D9"/>
    <w:rsid w:val="006719EB"/>
    <w:rsid w:val="00671BCF"/>
    <w:rsid w:val="00672BC7"/>
    <w:rsid w:val="00673D5B"/>
    <w:rsid w:val="00674048"/>
    <w:rsid w:val="00674E6C"/>
    <w:rsid w:val="00675E58"/>
    <w:rsid w:val="00677D1A"/>
    <w:rsid w:val="00681A3A"/>
    <w:rsid w:val="00682CD8"/>
    <w:rsid w:val="00684D92"/>
    <w:rsid w:val="0068531A"/>
    <w:rsid w:val="00690C6D"/>
    <w:rsid w:val="0069123D"/>
    <w:rsid w:val="00691396"/>
    <w:rsid w:val="0069178F"/>
    <w:rsid w:val="00691A46"/>
    <w:rsid w:val="00692195"/>
    <w:rsid w:val="00693200"/>
    <w:rsid w:val="00693F5F"/>
    <w:rsid w:val="00696ABA"/>
    <w:rsid w:val="006A140F"/>
    <w:rsid w:val="006A1DD8"/>
    <w:rsid w:val="006A2558"/>
    <w:rsid w:val="006A3D35"/>
    <w:rsid w:val="006B11B9"/>
    <w:rsid w:val="006B11F1"/>
    <w:rsid w:val="006B2519"/>
    <w:rsid w:val="006B3B01"/>
    <w:rsid w:val="006B5385"/>
    <w:rsid w:val="006B56C7"/>
    <w:rsid w:val="006C1A77"/>
    <w:rsid w:val="006C1EBB"/>
    <w:rsid w:val="006C4672"/>
    <w:rsid w:val="006C4C82"/>
    <w:rsid w:val="006C4F0E"/>
    <w:rsid w:val="006C4F4F"/>
    <w:rsid w:val="006C79A4"/>
    <w:rsid w:val="006D185D"/>
    <w:rsid w:val="006D2682"/>
    <w:rsid w:val="006D2F32"/>
    <w:rsid w:val="006D32AC"/>
    <w:rsid w:val="006D3B29"/>
    <w:rsid w:val="006E65AA"/>
    <w:rsid w:val="006E7359"/>
    <w:rsid w:val="006F1047"/>
    <w:rsid w:val="006F178E"/>
    <w:rsid w:val="006F24B3"/>
    <w:rsid w:val="006F2F8C"/>
    <w:rsid w:val="00702C19"/>
    <w:rsid w:val="00704E62"/>
    <w:rsid w:val="00710A39"/>
    <w:rsid w:val="0071115A"/>
    <w:rsid w:val="0071136C"/>
    <w:rsid w:val="007113D1"/>
    <w:rsid w:val="00714DFC"/>
    <w:rsid w:val="00715458"/>
    <w:rsid w:val="0071665A"/>
    <w:rsid w:val="007169C6"/>
    <w:rsid w:val="007214B7"/>
    <w:rsid w:val="00723700"/>
    <w:rsid w:val="00723FB6"/>
    <w:rsid w:val="00731A5D"/>
    <w:rsid w:val="00733327"/>
    <w:rsid w:val="00737B9B"/>
    <w:rsid w:val="00737C03"/>
    <w:rsid w:val="00737CD1"/>
    <w:rsid w:val="0074180E"/>
    <w:rsid w:val="0074406C"/>
    <w:rsid w:val="00744B1C"/>
    <w:rsid w:val="00745BA1"/>
    <w:rsid w:val="00745C0F"/>
    <w:rsid w:val="00750556"/>
    <w:rsid w:val="007508B2"/>
    <w:rsid w:val="007526A1"/>
    <w:rsid w:val="00753436"/>
    <w:rsid w:val="00753C32"/>
    <w:rsid w:val="007622FC"/>
    <w:rsid w:val="00765040"/>
    <w:rsid w:val="00767E9D"/>
    <w:rsid w:val="0077098F"/>
    <w:rsid w:val="00770FAF"/>
    <w:rsid w:val="00773179"/>
    <w:rsid w:val="00773D34"/>
    <w:rsid w:val="007742C1"/>
    <w:rsid w:val="0077555C"/>
    <w:rsid w:val="0077616B"/>
    <w:rsid w:val="00782B1A"/>
    <w:rsid w:val="007831FE"/>
    <w:rsid w:val="0078383B"/>
    <w:rsid w:val="007843F5"/>
    <w:rsid w:val="007846BE"/>
    <w:rsid w:val="00786C6F"/>
    <w:rsid w:val="0079090A"/>
    <w:rsid w:val="00791845"/>
    <w:rsid w:val="00791856"/>
    <w:rsid w:val="00792640"/>
    <w:rsid w:val="00793F42"/>
    <w:rsid w:val="0079405E"/>
    <w:rsid w:val="007944A5"/>
    <w:rsid w:val="00795132"/>
    <w:rsid w:val="00797078"/>
    <w:rsid w:val="007A0DF4"/>
    <w:rsid w:val="007A0E0A"/>
    <w:rsid w:val="007A1225"/>
    <w:rsid w:val="007A7EFF"/>
    <w:rsid w:val="007B3EEF"/>
    <w:rsid w:val="007B40D1"/>
    <w:rsid w:val="007B44BF"/>
    <w:rsid w:val="007B6BCB"/>
    <w:rsid w:val="007B734D"/>
    <w:rsid w:val="007C017A"/>
    <w:rsid w:val="007C0304"/>
    <w:rsid w:val="007C21DF"/>
    <w:rsid w:val="007C28FD"/>
    <w:rsid w:val="007C3A4F"/>
    <w:rsid w:val="007C3EE5"/>
    <w:rsid w:val="007C5473"/>
    <w:rsid w:val="007C64CA"/>
    <w:rsid w:val="007D0FA2"/>
    <w:rsid w:val="007D1FF8"/>
    <w:rsid w:val="007D23D0"/>
    <w:rsid w:val="007D5F3A"/>
    <w:rsid w:val="007D61D4"/>
    <w:rsid w:val="007D6230"/>
    <w:rsid w:val="007D6C91"/>
    <w:rsid w:val="007E2D44"/>
    <w:rsid w:val="007E3536"/>
    <w:rsid w:val="007E3CD4"/>
    <w:rsid w:val="007E57F0"/>
    <w:rsid w:val="007E5A59"/>
    <w:rsid w:val="007E7D48"/>
    <w:rsid w:val="007F0BAB"/>
    <w:rsid w:val="007F16E9"/>
    <w:rsid w:val="007F220B"/>
    <w:rsid w:val="007F5620"/>
    <w:rsid w:val="007F5D09"/>
    <w:rsid w:val="007F7641"/>
    <w:rsid w:val="00807D5F"/>
    <w:rsid w:val="00810933"/>
    <w:rsid w:val="0081180E"/>
    <w:rsid w:val="00812DCB"/>
    <w:rsid w:val="008130E0"/>
    <w:rsid w:val="008157EB"/>
    <w:rsid w:val="00816035"/>
    <w:rsid w:val="008161EA"/>
    <w:rsid w:val="00820555"/>
    <w:rsid w:val="008224C1"/>
    <w:rsid w:val="00823AC9"/>
    <w:rsid w:val="00825C7A"/>
    <w:rsid w:val="00832397"/>
    <w:rsid w:val="00832EC3"/>
    <w:rsid w:val="00834CFB"/>
    <w:rsid w:val="00840962"/>
    <w:rsid w:val="00840E90"/>
    <w:rsid w:val="00842392"/>
    <w:rsid w:val="00845461"/>
    <w:rsid w:val="00845687"/>
    <w:rsid w:val="008466E2"/>
    <w:rsid w:val="00847F92"/>
    <w:rsid w:val="00851996"/>
    <w:rsid w:val="008526E9"/>
    <w:rsid w:val="00853EA3"/>
    <w:rsid w:val="00854BD5"/>
    <w:rsid w:val="00860078"/>
    <w:rsid w:val="00860BFC"/>
    <w:rsid w:val="00861E42"/>
    <w:rsid w:val="00862520"/>
    <w:rsid w:val="00862E91"/>
    <w:rsid w:val="0086333E"/>
    <w:rsid w:val="00864692"/>
    <w:rsid w:val="00865386"/>
    <w:rsid w:val="00867259"/>
    <w:rsid w:val="00867355"/>
    <w:rsid w:val="00870019"/>
    <w:rsid w:val="00873820"/>
    <w:rsid w:val="00874417"/>
    <w:rsid w:val="0087750A"/>
    <w:rsid w:val="008776DC"/>
    <w:rsid w:val="00883118"/>
    <w:rsid w:val="00885F7B"/>
    <w:rsid w:val="00886BE0"/>
    <w:rsid w:val="008938B5"/>
    <w:rsid w:val="00895C91"/>
    <w:rsid w:val="008963C8"/>
    <w:rsid w:val="008A139F"/>
    <w:rsid w:val="008A4610"/>
    <w:rsid w:val="008A72E0"/>
    <w:rsid w:val="008B04A2"/>
    <w:rsid w:val="008B179F"/>
    <w:rsid w:val="008B31C6"/>
    <w:rsid w:val="008B4706"/>
    <w:rsid w:val="008B61DE"/>
    <w:rsid w:val="008B78B3"/>
    <w:rsid w:val="008C37EA"/>
    <w:rsid w:val="008C4AE9"/>
    <w:rsid w:val="008C7B96"/>
    <w:rsid w:val="008D255E"/>
    <w:rsid w:val="008D2FB5"/>
    <w:rsid w:val="008D58C0"/>
    <w:rsid w:val="008D6B1B"/>
    <w:rsid w:val="008D6D4A"/>
    <w:rsid w:val="008D7308"/>
    <w:rsid w:val="008E0C7E"/>
    <w:rsid w:val="008E44A9"/>
    <w:rsid w:val="008E4C22"/>
    <w:rsid w:val="008E57E9"/>
    <w:rsid w:val="008E5EB5"/>
    <w:rsid w:val="008E7104"/>
    <w:rsid w:val="008F0AD0"/>
    <w:rsid w:val="008F2346"/>
    <w:rsid w:val="008F3124"/>
    <w:rsid w:val="008F4048"/>
    <w:rsid w:val="008F50FD"/>
    <w:rsid w:val="008F5C01"/>
    <w:rsid w:val="008F676D"/>
    <w:rsid w:val="008F7082"/>
    <w:rsid w:val="00900353"/>
    <w:rsid w:val="0090063F"/>
    <w:rsid w:val="009019C9"/>
    <w:rsid w:val="009021D3"/>
    <w:rsid w:val="00904014"/>
    <w:rsid w:val="00907C5C"/>
    <w:rsid w:val="00907CD2"/>
    <w:rsid w:val="00907E44"/>
    <w:rsid w:val="009102D3"/>
    <w:rsid w:val="009143A4"/>
    <w:rsid w:val="0092155E"/>
    <w:rsid w:val="00921BA1"/>
    <w:rsid w:val="0092325F"/>
    <w:rsid w:val="009243EB"/>
    <w:rsid w:val="00925648"/>
    <w:rsid w:val="00925D0B"/>
    <w:rsid w:val="009279BD"/>
    <w:rsid w:val="00927EE8"/>
    <w:rsid w:val="00927FDC"/>
    <w:rsid w:val="00930D7C"/>
    <w:rsid w:val="00932004"/>
    <w:rsid w:val="009331E0"/>
    <w:rsid w:val="00933BC3"/>
    <w:rsid w:val="009348A6"/>
    <w:rsid w:val="009403AB"/>
    <w:rsid w:val="00941639"/>
    <w:rsid w:val="00945DA7"/>
    <w:rsid w:val="0094704D"/>
    <w:rsid w:val="00951E94"/>
    <w:rsid w:val="00952134"/>
    <w:rsid w:val="00952A31"/>
    <w:rsid w:val="00953928"/>
    <w:rsid w:val="00954738"/>
    <w:rsid w:val="00955AB5"/>
    <w:rsid w:val="00955C07"/>
    <w:rsid w:val="009575B8"/>
    <w:rsid w:val="009603D0"/>
    <w:rsid w:val="00960FAB"/>
    <w:rsid w:val="00961AC2"/>
    <w:rsid w:val="00962AE2"/>
    <w:rsid w:val="0096373E"/>
    <w:rsid w:val="00963ED9"/>
    <w:rsid w:val="00965E03"/>
    <w:rsid w:val="0096613F"/>
    <w:rsid w:val="00966F2A"/>
    <w:rsid w:val="0097169F"/>
    <w:rsid w:val="00974897"/>
    <w:rsid w:val="00974EFC"/>
    <w:rsid w:val="009767DF"/>
    <w:rsid w:val="009769D3"/>
    <w:rsid w:val="00976B86"/>
    <w:rsid w:val="00982A08"/>
    <w:rsid w:val="009837A0"/>
    <w:rsid w:val="00986F41"/>
    <w:rsid w:val="00987DEE"/>
    <w:rsid w:val="0099225E"/>
    <w:rsid w:val="00992798"/>
    <w:rsid w:val="0099470D"/>
    <w:rsid w:val="00995A4C"/>
    <w:rsid w:val="00995CAB"/>
    <w:rsid w:val="009A09DE"/>
    <w:rsid w:val="009A0CBE"/>
    <w:rsid w:val="009A0D33"/>
    <w:rsid w:val="009A1D72"/>
    <w:rsid w:val="009A3032"/>
    <w:rsid w:val="009A3EA4"/>
    <w:rsid w:val="009A4504"/>
    <w:rsid w:val="009A4D1C"/>
    <w:rsid w:val="009A5175"/>
    <w:rsid w:val="009A549C"/>
    <w:rsid w:val="009B38FF"/>
    <w:rsid w:val="009B50A9"/>
    <w:rsid w:val="009B55E6"/>
    <w:rsid w:val="009C178E"/>
    <w:rsid w:val="009C1F46"/>
    <w:rsid w:val="009C258F"/>
    <w:rsid w:val="009D29A2"/>
    <w:rsid w:val="009D3877"/>
    <w:rsid w:val="009D76AB"/>
    <w:rsid w:val="009E1E86"/>
    <w:rsid w:val="009E35B6"/>
    <w:rsid w:val="009E4F6A"/>
    <w:rsid w:val="009E6B4C"/>
    <w:rsid w:val="009E7429"/>
    <w:rsid w:val="009F1CA8"/>
    <w:rsid w:val="009F2B45"/>
    <w:rsid w:val="009F3101"/>
    <w:rsid w:val="009F34E6"/>
    <w:rsid w:val="009F4689"/>
    <w:rsid w:val="009F506E"/>
    <w:rsid w:val="009F6205"/>
    <w:rsid w:val="009F722D"/>
    <w:rsid w:val="00A0006F"/>
    <w:rsid w:val="00A027FE"/>
    <w:rsid w:val="00A02961"/>
    <w:rsid w:val="00A036AE"/>
    <w:rsid w:val="00A063A6"/>
    <w:rsid w:val="00A131CF"/>
    <w:rsid w:val="00A133C4"/>
    <w:rsid w:val="00A13868"/>
    <w:rsid w:val="00A153EB"/>
    <w:rsid w:val="00A155B2"/>
    <w:rsid w:val="00A175AD"/>
    <w:rsid w:val="00A21A74"/>
    <w:rsid w:val="00A227AF"/>
    <w:rsid w:val="00A312F7"/>
    <w:rsid w:val="00A34D84"/>
    <w:rsid w:val="00A351A1"/>
    <w:rsid w:val="00A36338"/>
    <w:rsid w:val="00A40236"/>
    <w:rsid w:val="00A40425"/>
    <w:rsid w:val="00A429CD"/>
    <w:rsid w:val="00A44888"/>
    <w:rsid w:val="00A44991"/>
    <w:rsid w:val="00A45005"/>
    <w:rsid w:val="00A4687C"/>
    <w:rsid w:val="00A46E0D"/>
    <w:rsid w:val="00A55147"/>
    <w:rsid w:val="00A55E47"/>
    <w:rsid w:val="00A60612"/>
    <w:rsid w:val="00A61399"/>
    <w:rsid w:val="00A614EC"/>
    <w:rsid w:val="00A6210A"/>
    <w:rsid w:val="00A635CC"/>
    <w:rsid w:val="00A66D59"/>
    <w:rsid w:val="00A67550"/>
    <w:rsid w:val="00A67567"/>
    <w:rsid w:val="00A743E1"/>
    <w:rsid w:val="00A755BB"/>
    <w:rsid w:val="00A765A6"/>
    <w:rsid w:val="00A80BE0"/>
    <w:rsid w:val="00A82EB7"/>
    <w:rsid w:val="00A856FF"/>
    <w:rsid w:val="00A86CCD"/>
    <w:rsid w:val="00A86D73"/>
    <w:rsid w:val="00A937D6"/>
    <w:rsid w:val="00A95D18"/>
    <w:rsid w:val="00AA3466"/>
    <w:rsid w:val="00AA39C6"/>
    <w:rsid w:val="00AA3E6E"/>
    <w:rsid w:val="00AA5BA8"/>
    <w:rsid w:val="00AA6760"/>
    <w:rsid w:val="00AA6DE8"/>
    <w:rsid w:val="00AA7628"/>
    <w:rsid w:val="00AB0013"/>
    <w:rsid w:val="00AB2835"/>
    <w:rsid w:val="00AB2BC7"/>
    <w:rsid w:val="00AB5AFD"/>
    <w:rsid w:val="00AB6099"/>
    <w:rsid w:val="00AC1971"/>
    <w:rsid w:val="00AC1C8E"/>
    <w:rsid w:val="00AC2190"/>
    <w:rsid w:val="00AC251B"/>
    <w:rsid w:val="00AC39E7"/>
    <w:rsid w:val="00AC44C4"/>
    <w:rsid w:val="00AC5A4E"/>
    <w:rsid w:val="00AC779E"/>
    <w:rsid w:val="00AD2FBA"/>
    <w:rsid w:val="00AD3332"/>
    <w:rsid w:val="00AD3D0C"/>
    <w:rsid w:val="00AD47D6"/>
    <w:rsid w:val="00AD506D"/>
    <w:rsid w:val="00AD6E55"/>
    <w:rsid w:val="00AE366A"/>
    <w:rsid w:val="00AE5323"/>
    <w:rsid w:val="00AE5D25"/>
    <w:rsid w:val="00AE6585"/>
    <w:rsid w:val="00AE6A95"/>
    <w:rsid w:val="00AF01BD"/>
    <w:rsid w:val="00AF21CE"/>
    <w:rsid w:val="00AF4A52"/>
    <w:rsid w:val="00AF69DA"/>
    <w:rsid w:val="00AF7869"/>
    <w:rsid w:val="00B00349"/>
    <w:rsid w:val="00B00435"/>
    <w:rsid w:val="00B005F2"/>
    <w:rsid w:val="00B00A33"/>
    <w:rsid w:val="00B02013"/>
    <w:rsid w:val="00B0432C"/>
    <w:rsid w:val="00B05564"/>
    <w:rsid w:val="00B05AD4"/>
    <w:rsid w:val="00B05C3A"/>
    <w:rsid w:val="00B078C2"/>
    <w:rsid w:val="00B07EA7"/>
    <w:rsid w:val="00B10BF9"/>
    <w:rsid w:val="00B12C10"/>
    <w:rsid w:val="00B13233"/>
    <w:rsid w:val="00B16489"/>
    <w:rsid w:val="00B16492"/>
    <w:rsid w:val="00B16FFE"/>
    <w:rsid w:val="00B2059E"/>
    <w:rsid w:val="00B214D4"/>
    <w:rsid w:val="00B2466D"/>
    <w:rsid w:val="00B30696"/>
    <w:rsid w:val="00B307CE"/>
    <w:rsid w:val="00B31381"/>
    <w:rsid w:val="00B31B52"/>
    <w:rsid w:val="00B323E4"/>
    <w:rsid w:val="00B32E8D"/>
    <w:rsid w:val="00B331A4"/>
    <w:rsid w:val="00B3596A"/>
    <w:rsid w:val="00B35F81"/>
    <w:rsid w:val="00B40697"/>
    <w:rsid w:val="00B4252E"/>
    <w:rsid w:val="00B42BDB"/>
    <w:rsid w:val="00B43163"/>
    <w:rsid w:val="00B45041"/>
    <w:rsid w:val="00B45725"/>
    <w:rsid w:val="00B509A2"/>
    <w:rsid w:val="00B5340F"/>
    <w:rsid w:val="00B53A17"/>
    <w:rsid w:val="00B54336"/>
    <w:rsid w:val="00B559B0"/>
    <w:rsid w:val="00B575CF"/>
    <w:rsid w:val="00B5791B"/>
    <w:rsid w:val="00B6287B"/>
    <w:rsid w:val="00B62F3D"/>
    <w:rsid w:val="00B6428D"/>
    <w:rsid w:val="00B642D7"/>
    <w:rsid w:val="00B679A0"/>
    <w:rsid w:val="00B7194A"/>
    <w:rsid w:val="00B73480"/>
    <w:rsid w:val="00B735DF"/>
    <w:rsid w:val="00B74D8D"/>
    <w:rsid w:val="00B75EF3"/>
    <w:rsid w:val="00B773C2"/>
    <w:rsid w:val="00B81615"/>
    <w:rsid w:val="00B82646"/>
    <w:rsid w:val="00B82EB3"/>
    <w:rsid w:val="00B85522"/>
    <w:rsid w:val="00B8624A"/>
    <w:rsid w:val="00B928E9"/>
    <w:rsid w:val="00B92C04"/>
    <w:rsid w:val="00B94B81"/>
    <w:rsid w:val="00B94CC5"/>
    <w:rsid w:val="00B9584C"/>
    <w:rsid w:val="00B95870"/>
    <w:rsid w:val="00B969C7"/>
    <w:rsid w:val="00B96B52"/>
    <w:rsid w:val="00B97121"/>
    <w:rsid w:val="00B97B54"/>
    <w:rsid w:val="00BA138B"/>
    <w:rsid w:val="00BA21CD"/>
    <w:rsid w:val="00BA285B"/>
    <w:rsid w:val="00BA30DE"/>
    <w:rsid w:val="00BA409B"/>
    <w:rsid w:val="00BA7B70"/>
    <w:rsid w:val="00BB11CA"/>
    <w:rsid w:val="00BB12DF"/>
    <w:rsid w:val="00BB14B6"/>
    <w:rsid w:val="00BB1C3D"/>
    <w:rsid w:val="00BB2F79"/>
    <w:rsid w:val="00BB650A"/>
    <w:rsid w:val="00BB65EF"/>
    <w:rsid w:val="00BB7941"/>
    <w:rsid w:val="00BC21FF"/>
    <w:rsid w:val="00BC24AC"/>
    <w:rsid w:val="00BC6655"/>
    <w:rsid w:val="00BD3340"/>
    <w:rsid w:val="00BD37E2"/>
    <w:rsid w:val="00BD3B14"/>
    <w:rsid w:val="00BD4127"/>
    <w:rsid w:val="00BE0544"/>
    <w:rsid w:val="00BE20C3"/>
    <w:rsid w:val="00BE428F"/>
    <w:rsid w:val="00BE4621"/>
    <w:rsid w:val="00BE76D7"/>
    <w:rsid w:val="00BE7934"/>
    <w:rsid w:val="00BE7B15"/>
    <w:rsid w:val="00BF05CA"/>
    <w:rsid w:val="00BF093D"/>
    <w:rsid w:val="00BF2474"/>
    <w:rsid w:val="00BF46B8"/>
    <w:rsid w:val="00BF4FFA"/>
    <w:rsid w:val="00BF6279"/>
    <w:rsid w:val="00BF6DEE"/>
    <w:rsid w:val="00BF7F21"/>
    <w:rsid w:val="00C02CCA"/>
    <w:rsid w:val="00C04B2A"/>
    <w:rsid w:val="00C07FA5"/>
    <w:rsid w:val="00C1781E"/>
    <w:rsid w:val="00C20078"/>
    <w:rsid w:val="00C20614"/>
    <w:rsid w:val="00C20BF9"/>
    <w:rsid w:val="00C20FC2"/>
    <w:rsid w:val="00C21F5B"/>
    <w:rsid w:val="00C233F9"/>
    <w:rsid w:val="00C36FBF"/>
    <w:rsid w:val="00C4128D"/>
    <w:rsid w:val="00C44DEE"/>
    <w:rsid w:val="00C46D2D"/>
    <w:rsid w:val="00C521FD"/>
    <w:rsid w:val="00C52B4C"/>
    <w:rsid w:val="00C53933"/>
    <w:rsid w:val="00C5437A"/>
    <w:rsid w:val="00C56B02"/>
    <w:rsid w:val="00C56DBD"/>
    <w:rsid w:val="00C570AA"/>
    <w:rsid w:val="00C57324"/>
    <w:rsid w:val="00C5744D"/>
    <w:rsid w:val="00C61DB6"/>
    <w:rsid w:val="00C63089"/>
    <w:rsid w:val="00C640E0"/>
    <w:rsid w:val="00C669C7"/>
    <w:rsid w:val="00C706C2"/>
    <w:rsid w:val="00C714C9"/>
    <w:rsid w:val="00C726AA"/>
    <w:rsid w:val="00C73349"/>
    <w:rsid w:val="00C734C5"/>
    <w:rsid w:val="00C736A2"/>
    <w:rsid w:val="00C746C2"/>
    <w:rsid w:val="00C758A2"/>
    <w:rsid w:val="00C76F45"/>
    <w:rsid w:val="00C81909"/>
    <w:rsid w:val="00C81937"/>
    <w:rsid w:val="00C81ACB"/>
    <w:rsid w:val="00C83DD9"/>
    <w:rsid w:val="00C85633"/>
    <w:rsid w:val="00C9250F"/>
    <w:rsid w:val="00C92580"/>
    <w:rsid w:val="00C930B8"/>
    <w:rsid w:val="00C93972"/>
    <w:rsid w:val="00CA2735"/>
    <w:rsid w:val="00CA2FAC"/>
    <w:rsid w:val="00CA42C9"/>
    <w:rsid w:val="00CA79CC"/>
    <w:rsid w:val="00CB2D82"/>
    <w:rsid w:val="00CB3845"/>
    <w:rsid w:val="00CB4992"/>
    <w:rsid w:val="00CB5DB3"/>
    <w:rsid w:val="00CC007D"/>
    <w:rsid w:val="00CC2EFB"/>
    <w:rsid w:val="00CC3597"/>
    <w:rsid w:val="00CC67CC"/>
    <w:rsid w:val="00CC78B1"/>
    <w:rsid w:val="00CD31F8"/>
    <w:rsid w:val="00CD3537"/>
    <w:rsid w:val="00CD459B"/>
    <w:rsid w:val="00CD6650"/>
    <w:rsid w:val="00CE13CF"/>
    <w:rsid w:val="00CE3064"/>
    <w:rsid w:val="00CE3334"/>
    <w:rsid w:val="00CF0E80"/>
    <w:rsid w:val="00CF1410"/>
    <w:rsid w:val="00CF2503"/>
    <w:rsid w:val="00CF3F83"/>
    <w:rsid w:val="00CF5D4A"/>
    <w:rsid w:val="00CF70B1"/>
    <w:rsid w:val="00CF7AE8"/>
    <w:rsid w:val="00D01955"/>
    <w:rsid w:val="00D023EB"/>
    <w:rsid w:val="00D02436"/>
    <w:rsid w:val="00D033F4"/>
    <w:rsid w:val="00D04E8C"/>
    <w:rsid w:val="00D11C5B"/>
    <w:rsid w:val="00D128BB"/>
    <w:rsid w:val="00D12C57"/>
    <w:rsid w:val="00D134F5"/>
    <w:rsid w:val="00D1489E"/>
    <w:rsid w:val="00D149C0"/>
    <w:rsid w:val="00D153C1"/>
    <w:rsid w:val="00D1620F"/>
    <w:rsid w:val="00D1749C"/>
    <w:rsid w:val="00D23AB2"/>
    <w:rsid w:val="00D23C8F"/>
    <w:rsid w:val="00D23F26"/>
    <w:rsid w:val="00D2466E"/>
    <w:rsid w:val="00D2646D"/>
    <w:rsid w:val="00D3245F"/>
    <w:rsid w:val="00D34F90"/>
    <w:rsid w:val="00D422A0"/>
    <w:rsid w:val="00D42D6B"/>
    <w:rsid w:val="00D47B10"/>
    <w:rsid w:val="00D52611"/>
    <w:rsid w:val="00D52E34"/>
    <w:rsid w:val="00D54CBD"/>
    <w:rsid w:val="00D56673"/>
    <w:rsid w:val="00D63987"/>
    <w:rsid w:val="00D63C01"/>
    <w:rsid w:val="00D66E99"/>
    <w:rsid w:val="00D713C9"/>
    <w:rsid w:val="00D72212"/>
    <w:rsid w:val="00D7537F"/>
    <w:rsid w:val="00D756B5"/>
    <w:rsid w:val="00D77461"/>
    <w:rsid w:val="00D776DC"/>
    <w:rsid w:val="00D81F9A"/>
    <w:rsid w:val="00D828A1"/>
    <w:rsid w:val="00D82CC2"/>
    <w:rsid w:val="00D84C3E"/>
    <w:rsid w:val="00D864FE"/>
    <w:rsid w:val="00D905B3"/>
    <w:rsid w:val="00D906CC"/>
    <w:rsid w:val="00D907BD"/>
    <w:rsid w:val="00D91240"/>
    <w:rsid w:val="00D950EF"/>
    <w:rsid w:val="00D97E64"/>
    <w:rsid w:val="00DA0585"/>
    <w:rsid w:val="00DA0AA3"/>
    <w:rsid w:val="00DA0ABE"/>
    <w:rsid w:val="00DA55F4"/>
    <w:rsid w:val="00DB236E"/>
    <w:rsid w:val="00DB281F"/>
    <w:rsid w:val="00DB4609"/>
    <w:rsid w:val="00DB47D6"/>
    <w:rsid w:val="00DB4E4A"/>
    <w:rsid w:val="00DB5889"/>
    <w:rsid w:val="00DB6CAC"/>
    <w:rsid w:val="00DC02E6"/>
    <w:rsid w:val="00DC335B"/>
    <w:rsid w:val="00DC6603"/>
    <w:rsid w:val="00DC6BDE"/>
    <w:rsid w:val="00DD17A4"/>
    <w:rsid w:val="00DD2883"/>
    <w:rsid w:val="00DD5DC2"/>
    <w:rsid w:val="00DD6130"/>
    <w:rsid w:val="00DD644A"/>
    <w:rsid w:val="00DE199D"/>
    <w:rsid w:val="00DE3E4B"/>
    <w:rsid w:val="00DE596C"/>
    <w:rsid w:val="00DF0EC5"/>
    <w:rsid w:val="00DF509B"/>
    <w:rsid w:val="00DF7830"/>
    <w:rsid w:val="00E01C72"/>
    <w:rsid w:val="00E03C0E"/>
    <w:rsid w:val="00E0529B"/>
    <w:rsid w:val="00E101A5"/>
    <w:rsid w:val="00E11D88"/>
    <w:rsid w:val="00E11DD5"/>
    <w:rsid w:val="00E13B6F"/>
    <w:rsid w:val="00E14483"/>
    <w:rsid w:val="00E16C30"/>
    <w:rsid w:val="00E17050"/>
    <w:rsid w:val="00E23742"/>
    <w:rsid w:val="00E24664"/>
    <w:rsid w:val="00E25A12"/>
    <w:rsid w:val="00E27351"/>
    <w:rsid w:val="00E30049"/>
    <w:rsid w:val="00E305C1"/>
    <w:rsid w:val="00E30701"/>
    <w:rsid w:val="00E30747"/>
    <w:rsid w:val="00E3111E"/>
    <w:rsid w:val="00E34BB5"/>
    <w:rsid w:val="00E35CD9"/>
    <w:rsid w:val="00E40173"/>
    <w:rsid w:val="00E4159F"/>
    <w:rsid w:val="00E4161E"/>
    <w:rsid w:val="00E42495"/>
    <w:rsid w:val="00E425E6"/>
    <w:rsid w:val="00E434AD"/>
    <w:rsid w:val="00E4366F"/>
    <w:rsid w:val="00E44EA4"/>
    <w:rsid w:val="00E46252"/>
    <w:rsid w:val="00E52623"/>
    <w:rsid w:val="00E54ACC"/>
    <w:rsid w:val="00E54C27"/>
    <w:rsid w:val="00E614FA"/>
    <w:rsid w:val="00E629A0"/>
    <w:rsid w:val="00E63B94"/>
    <w:rsid w:val="00E642C6"/>
    <w:rsid w:val="00E6442D"/>
    <w:rsid w:val="00E65D36"/>
    <w:rsid w:val="00E66227"/>
    <w:rsid w:val="00E672A0"/>
    <w:rsid w:val="00E70397"/>
    <w:rsid w:val="00E7224C"/>
    <w:rsid w:val="00E723BC"/>
    <w:rsid w:val="00E72F1E"/>
    <w:rsid w:val="00E761DE"/>
    <w:rsid w:val="00E836BF"/>
    <w:rsid w:val="00E84227"/>
    <w:rsid w:val="00E843CA"/>
    <w:rsid w:val="00E84865"/>
    <w:rsid w:val="00E87D50"/>
    <w:rsid w:val="00E87E57"/>
    <w:rsid w:val="00E93278"/>
    <w:rsid w:val="00E93C93"/>
    <w:rsid w:val="00E9416C"/>
    <w:rsid w:val="00E95EEE"/>
    <w:rsid w:val="00EA0D17"/>
    <w:rsid w:val="00EA2568"/>
    <w:rsid w:val="00EA2C72"/>
    <w:rsid w:val="00EB08EC"/>
    <w:rsid w:val="00EB1785"/>
    <w:rsid w:val="00EB4AA6"/>
    <w:rsid w:val="00EB57A9"/>
    <w:rsid w:val="00EB5DE6"/>
    <w:rsid w:val="00EB6AAA"/>
    <w:rsid w:val="00EC03C8"/>
    <w:rsid w:val="00EC3F3F"/>
    <w:rsid w:val="00EC441A"/>
    <w:rsid w:val="00EC52A1"/>
    <w:rsid w:val="00EC6707"/>
    <w:rsid w:val="00EC70A1"/>
    <w:rsid w:val="00ED2108"/>
    <w:rsid w:val="00ED3486"/>
    <w:rsid w:val="00ED379B"/>
    <w:rsid w:val="00ED6A84"/>
    <w:rsid w:val="00ED6B84"/>
    <w:rsid w:val="00ED77ED"/>
    <w:rsid w:val="00EE1C42"/>
    <w:rsid w:val="00EE2AE0"/>
    <w:rsid w:val="00EE77D6"/>
    <w:rsid w:val="00EF1267"/>
    <w:rsid w:val="00EF171E"/>
    <w:rsid w:val="00EF2730"/>
    <w:rsid w:val="00EF4F26"/>
    <w:rsid w:val="00EF6F6B"/>
    <w:rsid w:val="00F005D6"/>
    <w:rsid w:val="00F03510"/>
    <w:rsid w:val="00F03694"/>
    <w:rsid w:val="00F041B1"/>
    <w:rsid w:val="00F06C60"/>
    <w:rsid w:val="00F10071"/>
    <w:rsid w:val="00F16E06"/>
    <w:rsid w:val="00F21403"/>
    <w:rsid w:val="00F25C7D"/>
    <w:rsid w:val="00F26680"/>
    <w:rsid w:val="00F27410"/>
    <w:rsid w:val="00F34477"/>
    <w:rsid w:val="00F35D83"/>
    <w:rsid w:val="00F37D6F"/>
    <w:rsid w:val="00F43DF5"/>
    <w:rsid w:val="00F44409"/>
    <w:rsid w:val="00F50E92"/>
    <w:rsid w:val="00F51BD5"/>
    <w:rsid w:val="00F5507F"/>
    <w:rsid w:val="00F604FC"/>
    <w:rsid w:val="00F61B80"/>
    <w:rsid w:val="00F63B7F"/>
    <w:rsid w:val="00F6461D"/>
    <w:rsid w:val="00F664BA"/>
    <w:rsid w:val="00F7045C"/>
    <w:rsid w:val="00F726D0"/>
    <w:rsid w:val="00F7498E"/>
    <w:rsid w:val="00F75D02"/>
    <w:rsid w:val="00F82901"/>
    <w:rsid w:val="00F834B1"/>
    <w:rsid w:val="00F83927"/>
    <w:rsid w:val="00F83B97"/>
    <w:rsid w:val="00F8461B"/>
    <w:rsid w:val="00F848BE"/>
    <w:rsid w:val="00F85400"/>
    <w:rsid w:val="00F9127C"/>
    <w:rsid w:val="00F915F0"/>
    <w:rsid w:val="00F91C03"/>
    <w:rsid w:val="00F9241D"/>
    <w:rsid w:val="00F93132"/>
    <w:rsid w:val="00F93B5E"/>
    <w:rsid w:val="00F94AD7"/>
    <w:rsid w:val="00F94EA5"/>
    <w:rsid w:val="00F95A4E"/>
    <w:rsid w:val="00FA0BD5"/>
    <w:rsid w:val="00FA1EBF"/>
    <w:rsid w:val="00FA3E60"/>
    <w:rsid w:val="00FA6C11"/>
    <w:rsid w:val="00FA6F5F"/>
    <w:rsid w:val="00FB103A"/>
    <w:rsid w:val="00FB4D38"/>
    <w:rsid w:val="00FC00FE"/>
    <w:rsid w:val="00FC5684"/>
    <w:rsid w:val="00FC5CD3"/>
    <w:rsid w:val="00FD0974"/>
    <w:rsid w:val="00FD20FA"/>
    <w:rsid w:val="00FD4575"/>
    <w:rsid w:val="00FD47F9"/>
    <w:rsid w:val="00FD5F99"/>
    <w:rsid w:val="00FD71CD"/>
    <w:rsid w:val="00FE0C51"/>
    <w:rsid w:val="00FE347E"/>
    <w:rsid w:val="00FE3C57"/>
    <w:rsid w:val="00FE41E5"/>
    <w:rsid w:val="00FE705B"/>
    <w:rsid w:val="00FF09CD"/>
    <w:rsid w:val="00FF614D"/>
    <w:rsid w:val="00FF68E5"/>
    <w:rsid w:val="00FF6AE5"/>
    <w:rsid w:val="00FF73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Policepardfaut"/>
    <w:rsid w:val="00382AAA"/>
  </w:style>
  <w:style w:type="character" w:customStyle="1" w:styleId="date">
    <w:name w:val="date"/>
    <w:basedOn w:val="Policepardfaut"/>
    <w:rsid w:val="00832397"/>
  </w:style>
  <w:style w:type="character" w:customStyle="1" w:styleId="addmd">
    <w:name w:val="addmd"/>
    <w:basedOn w:val="Policepardfaut"/>
    <w:rsid w:val="00832397"/>
  </w:style>
  <w:style w:type="character" w:customStyle="1" w:styleId="style101">
    <w:name w:val="style101"/>
    <w:basedOn w:val="Policepardfaut"/>
    <w:rsid w:val="00B35F81"/>
    <w:rPr>
      <w:b/>
      <w:bCs/>
      <w:color w:val="444444"/>
    </w:rPr>
  </w:style>
  <w:style w:type="character" w:customStyle="1" w:styleId="toctext">
    <w:name w:val="toctext"/>
    <w:basedOn w:val="Policepardfaut"/>
    <w:uiPriority w:val="99"/>
    <w:rsid w:val="004E22BA"/>
  </w:style>
  <w:style w:type="character" w:customStyle="1" w:styleId="lienglossaire">
    <w:name w:val="lienglossaire"/>
    <w:basedOn w:val="Policepardfaut"/>
    <w:uiPriority w:val="99"/>
    <w:rsid w:val="004E22BA"/>
    <w:rPr>
      <w:rFonts w:cs="Times New Roman"/>
    </w:rPr>
  </w:style>
  <w:style w:type="character" w:customStyle="1" w:styleId="style61">
    <w:name w:val="style61"/>
    <w:basedOn w:val="Policepardfaut"/>
    <w:uiPriority w:val="99"/>
    <w:rsid w:val="004E22BA"/>
    <w:rPr>
      <w:rFonts w:cs="Times New Roman"/>
      <w:sz w:val="18"/>
      <w:szCs w:val="18"/>
    </w:rPr>
  </w:style>
  <w:style w:type="character" w:customStyle="1" w:styleId="ouvrage">
    <w:name w:val="ouvrage"/>
    <w:basedOn w:val="Policepardfaut"/>
    <w:rsid w:val="00F34477"/>
  </w:style>
  <w:style w:type="character" w:customStyle="1" w:styleId="nomauteur">
    <w:name w:val="nom_auteur"/>
    <w:basedOn w:val="Policepardfaut"/>
    <w:rsid w:val="00F34477"/>
  </w:style>
  <w:style w:type="character" w:styleId="CitationHTML">
    <w:name w:val="HTML Cite"/>
    <w:basedOn w:val="Policepardfaut"/>
    <w:uiPriority w:val="99"/>
    <w:semiHidden/>
    <w:unhideWhenUsed/>
    <w:rsid w:val="00F34477"/>
    <w:rPr>
      <w:i/>
      <w:iCs/>
    </w:rPr>
  </w:style>
  <w:style w:type="character" w:customStyle="1" w:styleId="nowrap1">
    <w:name w:val="nowrap1"/>
    <w:basedOn w:val="Policepardfaut"/>
    <w:rsid w:val="00F34477"/>
  </w:style>
  <w:style w:type="character" w:styleId="Marquedecommentaire">
    <w:name w:val="annotation reference"/>
    <w:basedOn w:val="Policepardfaut"/>
    <w:uiPriority w:val="99"/>
    <w:semiHidden/>
    <w:unhideWhenUsed/>
    <w:rsid w:val="00295DB6"/>
    <w:rPr>
      <w:sz w:val="16"/>
      <w:szCs w:val="16"/>
    </w:rPr>
  </w:style>
  <w:style w:type="character" w:styleId="CodeHTML">
    <w:name w:val="HTML Code"/>
    <w:basedOn w:val="Policepardfaut"/>
    <w:uiPriority w:val="99"/>
    <w:semiHidden/>
    <w:unhideWhenUsed/>
    <w:rsid w:val="00551B0F"/>
    <w:rPr>
      <w:rFonts w:ascii="Courier New" w:eastAsia="Times New Roman" w:hAnsi="Courier New" w:cs="Courier New"/>
      <w:sz w:val="20"/>
      <w:szCs w:val="20"/>
    </w:rPr>
  </w:style>
  <w:style w:type="character" w:customStyle="1" w:styleId="gras">
    <w:name w:val="gras"/>
    <w:basedOn w:val="Policepardfaut"/>
    <w:rsid w:val="00551B0F"/>
  </w:style>
  <w:style w:type="character" w:customStyle="1" w:styleId="lang-en">
    <w:name w:val="lang-en"/>
    <w:basedOn w:val="Policepardfaut"/>
    <w:rsid w:val="00982A08"/>
  </w:style>
  <w:style w:type="character" w:customStyle="1" w:styleId="fichetitreediteur2">
    <w:name w:val="fichetitreediteur2"/>
    <w:basedOn w:val="Policepardfaut"/>
    <w:uiPriority w:val="99"/>
    <w:rsid w:val="00365CCD"/>
  </w:style>
  <w:style w:type="character" w:customStyle="1" w:styleId="author">
    <w:name w:val="author"/>
    <w:basedOn w:val="Policepardfaut"/>
    <w:rsid w:val="00723FB6"/>
  </w:style>
  <w:style w:type="character" w:customStyle="1" w:styleId="intervenant">
    <w:name w:val="intervenant"/>
    <w:basedOn w:val="Policepardfaut"/>
    <w:rsid w:val="00D1749C"/>
  </w:style>
  <w:style w:type="character" w:customStyle="1" w:styleId="separator">
    <w:name w:val="separator"/>
    <w:basedOn w:val="Policepardfaut"/>
    <w:rsid w:val="00D1749C"/>
  </w:style>
  <w:style w:type="character" w:customStyle="1" w:styleId="contribution">
    <w:name w:val="contribution"/>
    <w:basedOn w:val="Policepardfaut"/>
    <w:rsid w:val="00E6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22893943">
      <w:bodyDiv w:val="1"/>
      <w:marLeft w:val="0"/>
      <w:marRight w:val="0"/>
      <w:marTop w:val="0"/>
      <w:marBottom w:val="0"/>
      <w:divBdr>
        <w:top w:val="none" w:sz="0" w:space="0" w:color="auto"/>
        <w:left w:val="none" w:sz="0" w:space="0" w:color="auto"/>
        <w:bottom w:val="none" w:sz="0" w:space="0" w:color="auto"/>
        <w:right w:val="none" w:sz="0" w:space="0" w:color="auto"/>
      </w:divBdr>
    </w:div>
    <w:div w:id="169805518">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18193418">
      <w:bodyDiv w:val="1"/>
      <w:marLeft w:val="0"/>
      <w:marRight w:val="0"/>
      <w:marTop w:val="0"/>
      <w:marBottom w:val="0"/>
      <w:divBdr>
        <w:top w:val="none" w:sz="0" w:space="0" w:color="auto"/>
        <w:left w:val="none" w:sz="0" w:space="0" w:color="auto"/>
        <w:bottom w:val="none" w:sz="0" w:space="0" w:color="auto"/>
        <w:right w:val="none" w:sz="0" w:space="0" w:color="auto"/>
      </w:divBdr>
      <w:divsChild>
        <w:div w:id="197737827">
          <w:marLeft w:val="0"/>
          <w:marRight w:val="0"/>
          <w:marTop w:val="0"/>
          <w:marBottom w:val="0"/>
          <w:divBdr>
            <w:top w:val="none" w:sz="0" w:space="0" w:color="auto"/>
            <w:left w:val="none" w:sz="0" w:space="0" w:color="auto"/>
            <w:bottom w:val="none" w:sz="0" w:space="0" w:color="auto"/>
            <w:right w:val="none" w:sz="0" w:space="0" w:color="auto"/>
          </w:divBdr>
        </w:div>
      </w:divsChild>
    </w:div>
    <w:div w:id="353389241">
      <w:bodyDiv w:val="1"/>
      <w:marLeft w:val="0"/>
      <w:marRight w:val="0"/>
      <w:marTop w:val="0"/>
      <w:marBottom w:val="0"/>
      <w:divBdr>
        <w:top w:val="none" w:sz="0" w:space="0" w:color="auto"/>
        <w:left w:val="none" w:sz="0" w:space="0" w:color="auto"/>
        <w:bottom w:val="none" w:sz="0" w:space="0" w:color="auto"/>
        <w:right w:val="none" w:sz="0" w:space="0" w:color="auto"/>
      </w:divBdr>
    </w:div>
    <w:div w:id="41000692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57">
          <w:marLeft w:val="0"/>
          <w:marRight w:val="0"/>
          <w:marTop w:val="0"/>
          <w:marBottom w:val="0"/>
          <w:divBdr>
            <w:top w:val="none" w:sz="0" w:space="0" w:color="auto"/>
            <w:left w:val="none" w:sz="0" w:space="0" w:color="auto"/>
            <w:bottom w:val="none" w:sz="0" w:space="0" w:color="auto"/>
            <w:right w:val="none" w:sz="0" w:space="0" w:color="auto"/>
          </w:divBdr>
          <w:divsChild>
            <w:div w:id="1420711694">
              <w:marLeft w:val="0"/>
              <w:marRight w:val="0"/>
              <w:marTop w:val="0"/>
              <w:marBottom w:val="0"/>
              <w:divBdr>
                <w:top w:val="none" w:sz="0" w:space="0" w:color="auto"/>
                <w:left w:val="none" w:sz="0" w:space="0" w:color="auto"/>
                <w:bottom w:val="none" w:sz="0" w:space="0" w:color="auto"/>
                <w:right w:val="none" w:sz="0" w:space="0" w:color="auto"/>
              </w:divBdr>
              <w:divsChild>
                <w:div w:id="818116131">
                  <w:marLeft w:val="0"/>
                  <w:marRight w:val="0"/>
                  <w:marTop w:val="0"/>
                  <w:marBottom w:val="0"/>
                  <w:divBdr>
                    <w:top w:val="none" w:sz="0" w:space="0" w:color="auto"/>
                    <w:left w:val="none" w:sz="0" w:space="0" w:color="auto"/>
                    <w:bottom w:val="none" w:sz="0" w:space="0" w:color="auto"/>
                    <w:right w:val="none" w:sz="0" w:space="0" w:color="auto"/>
                  </w:divBdr>
                  <w:divsChild>
                    <w:div w:id="2028016029">
                      <w:marLeft w:val="0"/>
                      <w:marRight w:val="0"/>
                      <w:marTop w:val="0"/>
                      <w:marBottom w:val="0"/>
                      <w:divBdr>
                        <w:top w:val="none" w:sz="0" w:space="0" w:color="auto"/>
                        <w:left w:val="none" w:sz="0" w:space="0" w:color="auto"/>
                        <w:bottom w:val="none" w:sz="0" w:space="0" w:color="auto"/>
                        <w:right w:val="none" w:sz="0" w:space="0" w:color="auto"/>
                      </w:divBdr>
                      <w:divsChild>
                        <w:div w:id="610013302">
                          <w:marLeft w:val="0"/>
                          <w:marRight w:val="0"/>
                          <w:marTop w:val="0"/>
                          <w:marBottom w:val="0"/>
                          <w:divBdr>
                            <w:top w:val="none" w:sz="0" w:space="0" w:color="auto"/>
                            <w:left w:val="none" w:sz="0" w:space="0" w:color="auto"/>
                            <w:bottom w:val="none" w:sz="0" w:space="0" w:color="auto"/>
                            <w:right w:val="none" w:sz="0" w:space="0" w:color="auto"/>
                          </w:divBdr>
                          <w:divsChild>
                            <w:div w:id="793135624">
                              <w:marLeft w:val="0"/>
                              <w:marRight w:val="0"/>
                              <w:marTop w:val="0"/>
                              <w:marBottom w:val="0"/>
                              <w:divBdr>
                                <w:top w:val="none" w:sz="0" w:space="0" w:color="auto"/>
                                <w:left w:val="none" w:sz="0" w:space="0" w:color="auto"/>
                                <w:bottom w:val="none" w:sz="0" w:space="0" w:color="auto"/>
                                <w:right w:val="none" w:sz="0" w:space="0" w:color="auto"/>
                              </w:divBdr>
                              <w:divsChild>
                                <w:div w:id="99450717">
                                  <w:marLeft w:val="0"/>
                                  <w:marRight w:val="0"/>
                                  <w:marTop w:val="0"/>
                                  <w:marBottom w:val="0"/>
                                  <w:divBdr>
                                    <w:top w:val="none" w:sz="0" w:space="0" w:color="auto"/>
                                    <w:left w:val="none" w:sz="0" w:space="0" w:color="auto"/>
                                    <w:bottom w:val="none" w:sz="0" w:space="0" w:color="auto"/>
                                    <w:right w:val="none" w:sz="0" w:space="0" w:color="auto"/>
                                  </w:divBdr>
                                  <w:divsChild>
                                    <w:div w:id="2055764217">
                                      <w:marLeft w:val="0"/>
                                      <w:marRight w:val="0"/>
                                      <w:marTop w:val="0"/>
                                      <w:marBottom w:val="0"/>
                                      <w:divBdr>
                                        <w:top w:val="none" w:sz="0" w:space="0" w:color="auto"/>
                                        <w:left w:val="none" w:sz="0" w:space="0" w:color="auto"/>
                                        <w:bottom w:val="none" w:sz="0" w:space="0" w:color="auto"/>
                                        <w:right w:val="none" w:sz="0" w:space="0" w:color="auto"/>
                                      </w:divBdr>
                                      <w:divsChild>
                                        <w:div w:id="2116168503">
                                          <w:marLeft w:val="0"/>
                                          <w:marRight w:val="0"/>
                                          <w:marTop w:val="0"/>
                                          <w:marBottom w:val="0"/>
                                          <w:divBdr>
                                            <w:top w:val="none" w:sz="0" w:space="0" w:color="auto"/>
                                            <w:left w:val="none" w:sz="0" w:space="0" w:color="auto"/>
                                            <w:bottom w:val="none" w:sz="0" w:space="0" w:color="auto"/>
                                            <w:right w:val="none" w:sz="0" w:space="0" w:color="auto"/>
                                          </w:divBdr>
                                          <w:divsChild>
                                            <w:div w:id="273824211">
                                              <w:marLeft w:val="0"/>
                                              <w:marRight w:val="0"/>
                                              <w:marTop w:val="0"/>
                                              <w:marBottom w:val="0"/>
                                              <w:divBdr>
                                                <w:top w:val="none" w:sz="0" w:space="0" w:color="auto"/>
                                                <w:left w:val="none" w:sz="0" w:space="0" w:color="auto"/>
                                                <w:bottom w:val="none" w:sz="0" w:space="0" w:color="auto"/>
                                                <w:right w:val="none" w:sz="0" w:space="0" w:color="auto"/>
                                              </w:divBdr>
                                              <w:divsChild>
                                                <w:div w:id="1543708504">
                                                  <w:marLeft w:val="0"/>
                                                  <w:marRight w:val="0"/>
                                                  <w:marTop w:val="0"/>
                                                  <w:marBottom w:val="0"/>
                                                  <w:divBdr>
                                                    <w:top w:val="none" w:sz="0" w:space="0" w:color="auto"/>
                                                    <w:left w:val="none" w:sz="0" w:space="0" w:color="auto"/>
                                                    <w:bottom w:val="none" w:sz="0" w:space="0" w:color="auto"/>
                                                    <w:right w:val="none" w:sz="0" w:space="0" w:color="auto"/>
                                                  </w:divBdr>
                                                  <w:divsChild>
                                                    <w:div w:id="675964284">
                                                      <w:marLeft w:val="0"/>
                                                      <w:marRight w:val="0"/>
                                                      <w:marTop w:val="0"/>
                                                      <w:marBottom w:val="0"/>
                                                      <w:divBdr>
                                                        <w:top w:val="none" w:sz="0" w:space="0" w:color="auto"/>
                                                        <w:left w:val="none" w:sz="0" w:space="0" w:color="auto"/>
                                                        <w:bottom w:val="none" w:sz="0" w:space="0" w:color="auto"/>
                                                        <w:right w:val="none" w:sz="0" w:space="0" w:color="auto"/>
                                                      </w:divBdr>
                                                      <w:divsChild>
                                                        <w:div w:id="1592884774">
                                                          <w:marLeft w:val="0"/>
                                                          <w:marRight w:val="0"/>
                                                          <w:marTop w:val="0"/>
                                                          <w:marBottom w:val="0"/>
                                                          <w:divBdr>
                                                            <w:top w:val="none" w:sz="0" w:space="0" w:color="auto"/>
                                                            <w:left w:val="none" w:sz="0" w:space="0" w:color="auto"/>
                                                            <w:bottom w:val="none" w:sz="0" w:space="0" w:color="auto"/>
                                                            <w:right w:val="none" w:sz="0" w:space="0" w:color="auto"/>
                                                          </w:divBdr>
                                                          <w:divsChild>
                                                            <w:div w:id="1862275766">
                                                              <w:marLeft w:val="0"/>
                                                              <w:marRight w:val="0"/>
                                                              <w:marTop w:val="0"/>
                                                              <w:marBottom w:val="0"/>
                                                              <w:divBdr>
                                                                <w:top w:val="none" w:sz="0" w:space="0" w:color="auto"/>
                                                                <w:left w:val="none" w:sz="0" w:space="0" w:color="auto"/>
                                                                <w:bottom w:val="none" w:sz="0" w:space="0" w:color="auto"/>
                                                                <w:right w:val="none" w:sz="0" w:space="0" w:color="auto"/>
                                                              </w:divBdr>
                                                              <w:divsChild>
                                                                <w:div w:id="639573597">
                                                                  <w:marLeft w:val="0"/>
                                                                  <w:marRight w:val="0"/>
                                                                  <w:marTop w:val="0"/>
                                                                  <w:marBottom w:val="0"/>
                                                                  <w:divBdr>
                                                                    <w:top w:val="none" w:sz="0" w:space="0" w:color="auto"/>
                                                                    <w:left w:val="none" w:sz="0" w:space="0" w:color="auto"/>
                                                                    <w:bottom w:val="none" w:sz="0" w:space="0" w:color="auto"/>
                                                                    <w:right w:val="none" w:sz="0" w:space="0" w:color="auto"/>
                                                                  </w:divBdr>
                                                                  <w:divsChild>
                                                                    <w:div w:id="1962227673">
                                                                      <w:marLeft w:val="0"/>
                                                                      <w:marRight w:val="0"/>
                                                                      <w:marTop w:val="0"/>
                                                                      <w:marBottom w:val="0"/>
                                                                      <w:divBdr>
                                                                        <w:top w:val="none" w:sz="0" w:space="0" w:color="auto"/>
                                                                        <w:left w:val="none" w:sz="0" w:space="0" w:color="auto"/>
                                                                        <w:bottom w:val="none" w:sz="0" w:space="0" w:color="auto"/>
                                                                        <w:right w:val="none" w:sz="0" w:space="0" w:color="auto"/>
                                                                      </w:divBdr>
                                                                      <w:divsChild>
                                                                        <w:div w:id="761296100">
                                                                          <w:marLeft w:val="0"/>
                                                                          <w:marRight w:val="0"/>
                                                                          <w:marTop w:val="0"/>
                                                                          <w:marBottom w:val="0"/>
                                                                          <w:divBdr>
                                                                            <w:top w:val="none" w:sz="0" w:space="0" w:color="auto"/>
                                                                            <w:left w:val="none" w:sz="0" w:space="0" w:color="auto"/>
                                                                            <w:bottom w:val="none" w:sz="0" w:space="0" w:color="auto"/>
                                                                            <w:right w:val="none" w:sz="0" w:space="0" w:color="auto"/>
                                                                          </w:divBdr>
                                                                          <w:divsChild>
                                                                            <w:div w:id="2360702">
                                                                              <w:marLeft w:val="0"/>
                                                                              <w:marRight w:val="0"/>
                                                                              <w:marTop w:val="0"/>
                                                                              <w:marBottom w:val="0"/>
                                                                              <w:divBdr>
                                                                                <w:top w:val="none" w:sz="0" w:space="0" w:color="auto"/>
                                                                                <w:left w:val="none" w:sz="0" w:space="0" w:color="auto"/>
                                                                                <w:bottom w:val="none" w:sz="0" w:space="0" w:color="auto"/>
                                                                                <w:right w:val="none" w:sz="0" w:space="0" w:color="auto"/>
                                                                              </w:divBdr>
                                                                              <w:divsChild>
                                                                                <w:div w:id="837503104">
                                                                                  <w:marLeft w:val="0"/>
                                                                                  <w:marRight w:val="0"/>
                                                                                  <w:marTop w:val="0"/>
                                                                                  <w:marBottom w:val="0"/>
                                                                                  <w:divBdr>
                                                                                    <w:top w:val="none" w:sz="0" w:space="0" w:color="auto"/>
                                                                                    <w:left w:val="none" w:sz="0" w:space="0" w:color="auto"/>
                                                                                    <w:bottom w:val="none" w:sz="0" w:space="0" w:color="auto"/>
                                                                                    <w:right w:val="none" w:sz="0" w:space="0" w:color="auto"/>
                                                                                  </w:divBdr>
                                                                                  <w:divsChild>
                                                                                    <w:div w:id="901328473">
                                                                                      <w:marLeft w:val="0"/>
                                                                                      <w:marRight w:val="0"/>
                                                                                      <w:marTop w:val="0"/>
                                                                                      <w:marBottom w:val="0"/>
                                                                                      <w:divBdr>
                                                                                        <w:top w:val="none" w:sz="0" w:space="0" w:color="auto"/>
                                                                                        <w:left w:val="none" w:sz="0" w:space="0" w:color="auto"/>
                                                                                        <w:bottom w:val="none" w:sz="0" w:space="0" w:color="auto"/>
                                                                                        <w:right w:val="none" w:sz="0" w:space="0" w:color="auto"/>
                                                                                      </w:divBdr>
                                                                                      <w:divsChild>
                                                                                        <w:div w:id="1230457976">
                                                                                          <w:marLeft w:val="0"/>
                                                                                          <w:marRight w:val="0"/>
                                                                                          <w:marTop w:val="0"/>
                                                                                          <w:marBottom w:val="0"/>
                                                                                          <w:divBdr>
                                                                                            <w:top w:val="none" w:sz="0" w:space="0" w:color="auto"/>
                                                                                            <w:left w:val="none" w:sz="0" w:space="0" w:color="auto"/>
                                                                                            <w:bottom w:val="none" w:sz="0" w:space="0" w:color="auto"/>
                                                                                            <w:right w:val="none" w:sz="0" w:space="0" w:color="auto"/>
                                                                                          </w:divBdr>
                                                                                          <w:divsChild>
                                                                                            <w:div w:id="693965036">
                                                                                              <w:marLeft w:val="0"/>
                                                                                              <w:marRight w:val="0"/>
                                                                                              <w:marTop w:val="0"/>
                                                                                              <w:marBottom w:val="0"/>
                                                                                              <w:divBdr>
                                                                                                <w:top w:val="none" w:sz="0" w:space="0" w:color="auto"/>
                                                                                                <w:left w:val="none" w:sz="0" w:space="0" w:color="auto"/>
                                                                                                <w:bottom w:val="none" w:sz="0" w:space="0" w:color="auto"/>
                                                                                                <w:right w:val="none" w:sz="0" w:space="0" w:color="auto"/>
                                                                                              </w:divBdr>
                                                                                              <w:divsChild>
                                                                                                <w:div w:id="1387872288">
                                                                                                  <w:marLeft w:val="0"/>
                                                                                                  <w:marRight w:val="0"/>
                                                                                                  <w:marTop w:val="0"/>
                                                                                                  <w:marBottom w:val="0"/>
                                                                                                  <w:divBdr>
                                                                                                    <w:top w:val="none" w:sz="0" w:space="0" w:color="auto"/>
                                                                                                    <w:left w:val="none" w:sz="0" w:space="0" w:color="auto"/>
                                                                                                    <w:bottom w:val="none" w:sz="0" w:space="0" w:color="auto"/>
                                                                                                    <w:right w:val="none" w:sz="0" w:space="0" w:color="auto"/>
                                                                                                  </w:divBdr>
                                                                                                  <w:divsChild>
                                                                                                    <w:div w:id="146362469">
                                                                                                      <w:marLeft w:val="0"/>
                                                                                                      <w:marRight w:val="0"/>
                                                                                                      <w:marTop w:val="0"/>
                                                                                                      <w:marBottom w:val="0"/>
                                                                                                      <w:divBdr>
                                                                                                        <w:top w:val="none" w:sz="0" w:space="0" w:color="auto"/>
                                                                                                        <w:left w:val="none" w:sz="0" w:space="0" w:color="auto"/>
                                                                                                        <w:bottom w:val="none" w:sz="0" w:space="0" w:color="auto"/>
                                                                                                        <w:right w:val="none" w:sz="0" w:space="0" w:color="auto"/>
                                                                                                      </w:divBdr>
                                                                                                      <w:divsChild>
                                                                                                        <w:div w:id="446435006">
                                                                                                          <w:marLeft w:val="0"/>
                                                                                                          <w:marRight w:val="0"/>
                                                                                                          <w:marTop w:val="0"/>
                                                                                                          <w:marBottom w:val="0"/>
                                                                                                          <w:divBdr>
                                                                                                            <w:top w:val="none" w:sz="0" w:space="0" w:color="auto"/>
                                                                                                            <w:left w:val="none" w:sz="0" w:space="0" w:color="auto"/>
                                                                                                            <w:bottom w:val="none" w:sz="0" w:space="0" w:color="auto"/>
                                                                                                            <w:right w:val="none" w:sz="0" w:space="0" w:color="auto"/>
                                                                                                          </w:divBdr>
                                                                                                          <w:divsChild>
                                                                                                            <w:div w:id="554049515">
                                                                                                              <w:marLeft w:val="0"/>
                                                                                                              <w:marRight w:val="0"/>
                                                                                                              <w:marTop w:val="0"/>
                                                                                                              <w:marBottom w:val="0"/>
                                                                                                              <w:divBdr>
                                                                                                                <w:top w:val="none" w:sz="0" w:space="0" w:color="auto"/>
                                                                                                                <w:left w:val="none" w:sz="0" w:space="0" w:color="auto"/>
                                                                                                                <w:bottom w:val="none" w:sz="0" w:space="0" w:color="auto"/>
                                                                                                                <w:right w:val="none" w:sz="0" w:space="0" w:color="auto"/>
                                                                                                              </w:divBdr>
                                                                                                              <w:divsChild>
                                                                                                                <w:div w:id="1750270473">
                                                                                                                  <w:marLeft w:val="0"/>
                                                                                                                  <w:marRight w:val="0"/>
                                                                                                                  <w:marTop w:val="0"/>
                                                                                                                  <w:marBottom w:val="0"/>
                                                                                                                  <w:divBdr>
                                                                                                                    <w:top w:val="none" w:sz="0" w:space="0" w:color="auto"/>
                                                                                                                    <w:left w:val="none" w:sz="0" w:space="0" w:color="auto"/>
                                                                                                                    <w:bottom w:val="none" w:sz="0" w:space="0" w:color="auto"/>
                                                                                                                    <w:right w:val="none" w:sz="0" w:space="0" w:color="auto"/>
                                                                                                                  </w:divBdr>
                                                                                                                  <w:divsChild>
                                                                                                                    <w:div w:id="995761297">
                                                                                                                      <w:marLeft w:val="0"/>
                                                                                                                      <w:marRight w:val="0"/>
                                                                                                                      <w:marTop w:val="0"/>
                                                                                                                      <w:marBottom w:val="0"/>
                                                                                                                      <w:divBdr>
                                                                                                                        <w:top w:val="none" w:sz="0" w:space="0" w:color="auto"/>
                                                                                                                        <w:left w:val="none" w:sz="0" w:space="0" w:color="auto"/>
                                                                                                                        <w:bottom w:val="none" w:sz="0" w:space="0" w:color="auto"/>
                                                                                                                        <w:right w:val="none" w:sz="0" w:space="0" w:color="auto"/>
                                                                                                                      </w:divBdr>
                                                                                                                      <w:divsChild>
                                                                                                                        <w:div w:id="328799235">
                                                                                                                          <w:marLeft w:val="0"/>
                                                                                                                          <w:marRight w:val="0"/>
                                                                                                                          <w:marTop w:val="0"/>
                                                                                                                          <w:marBottom w:val="0"/>
                                                                                                                          <w:divBdr>
                                                                                                                            <w:top w:val="none" w:sz="0" w:space="0" w:color="auto"/>
                                                                                                                            <w:left w:val="none" w:sz="0" w:space="0" w:color="auto"/>
                                                                                                                            <w:bottom w:val="none" w:sz="0" w:space="0" w:color="auto"/>
                                                                                                                            <w:right w:val="none" w:sz="0" w:space="0" w:color="auto"/>
                                                                                                                          </w:divBdr>
                                                                                                                          <w:divsChild>
                                                                                                                            <w:div w:id="581069215">
                                                                                                                              <w:marLeft w:val="0"/>
                                                                                                                              <w:marRight w:val="0"/>
                                                                                                                              <w:marTop w:val="0"/>
                                                                                                                              <w:marBottom w:val="0"/>
                                                                                                                              <w:divBdr>
                                                                                                                                <w:top w:val="none" w:sz="0" w:space="0" w:color="auto"/>
                                                                                                                                <w:left w:val="none" w:sz="0" w:space="0" w:color="auto"/>
                                                                                                                                <w:bottom w:val="none" w:sz="0" w:space="0" w:color="auto"/>
                                                                                                                                <w:right w:val="none" w:sz="0" w:space="0" w:color="auto"/>
                                                                                                                              </w:divBdr>
                                                                                                                              <w:divsChild>
                                                                                                                                <w:div w:id="7694707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095956">
      <w:bodyDiv w:val="1"/>
      <w:marLeft w:val="0"/>
      <w:marRight w:val="0"/>
      <w:marTop w:val="0"/>
      <w:marBottom w:val="0"/>
      <w:divBdr>
        <w:top w:val="none" w:sz="0" w:space="0" w:color="auto"/>
        <w:left w:val="none" w:sz="0" w:space="0" w:color="auto"/>
        <w:bottom w:val="none" w:sz="0" w:space="0" w:color="auto"/>
        <w:right w:val="none" w:sz="0" w:space="0" w:color="auto"/>
      </w:divBdr>
      <w:divsChild>
        <w:div w:id="97147037">
          <w:marLeft w:val="0"/>
          <w:marRight w:val="0"/>
          <w:marTop w:val="0"/>
          <w:marBottom w:val="0"/>
          <w:divBdr>
            <w:top w:val="none" w:sz="0" w:space="0" w:color="auto"/>
            <w:left w:val="none" w:sz="0" w:space="0" w:color="auto"/>
            <w:bottom w:val="none" w:sz="0" w:space="0" w:color="auto"/>
            <w:right w:val="none" w:sz="0" w:space="0" w:color="auto"/>
          </w:divBdr>
          <w:divsChild>
            <w:div w:id="1986273809">
              <w:marLeft w:val="0"/>
              <w:marRight w:val="0"/>
              <w:marTop w:val="0"/>
              <w:marBottom w:val="0"/>
              <w:divBdr>
                <w:top w:val="none" w:sz="0" w:space="0" w:color="auto"/>
                <w:left w:val="none" w:sz="0" w:space="0" w:color="auto"/>
                <w:bottom w:val="none" w:sz="0" w:space="0" w:color="auto"/>
                <w:right w:val="none" w:sz="0" w:space="0" w:color="auto"/>
              </w:divBdr>
              <w:divsChild>
                <w:div w:id="562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5166">
      <w:bodyDiv w:val="1"/>
      <w:marLeft w:val="0"/>
      <w:marRight w:val="0"/>
      <w:marTop w:val="0"/>
      <w:marBottom w:val="0"/>
      <w:divBdr>
        <w:top w:val="none" w:sz="0" w:space="0" w:color="auto"/>
        <w:left w:val="none" w:sz="0" w:space="0" w:color="auto"/>
        <w:bottom w:val="none" w:sz="0" w:space="0" w:color="auto"/>
        <w:right w:val="none" w:sz="0" w:space="0" w:color="auto"/>
      </w:divBdr>
    </w:div>
    <w:div w:id="1075206186">
      <w:bodyDiv w:val="1"/>
      <w:marLeft w:val="0"/>
      <w:marRight w:val="0"/>
      <w:marTop w:val="0"/>
      <w:marBottom w:val="0"/>
      <w:divBdr>
        <w:top w:val="none" w:sz="0" w:space="0" w:color="auto"/>
        <w:left w:val="none" w:sz="0" w:space="0" w:color="auto"/>
        <w:bottom w:val="none" w:sz="0" w:space="0" w:color="auto"/>
        <w:right w:val="none" w:sz="0" w:space="0" w:color="auto"/>
      </w:divBdr>
      <w:divsChild>
        <w:div w:id="157355846">
          <w:marLeft w:val="0"/>
          <w:marRight w:val="0"/>
          <w:marTop w:val="0"/>
          <w:marBottom w:val="0"/>
          <w:divBdr>
            <w:top w:val="none" w:sz="0" w:space="0" w:color="auto"/>
            <w:left w:val="none" w:sz="0" w:space="0" w:color="auto"/>
            <w:bottom w:val="none" w:sz="0" w:space="0" w:color="auto"/>
            <w:right w:val="none" w:sz="0" w:space="0" w:color="auto"/>
          </w:divBdr>
        </w:div>
        <w:div w:id="1918782631">
          <w:marLeft w:val="0"/>
          <w:marRight w:val="0"/>
          <w:marTop w:val="0"/>
          <w:marBottom w:val="0"/>
          <w:divBdr>
            <w:top w:val="none" w:sz="0" w:space="0" w:color="auto"/>
            <w:left w:val="none" w:sz="0" w:space="0" w:color="auto"/>
            <w:bottom w:val="none" w:sz="0" w:space="0" w:color="auto"/>
            <w:right w:val="none" w:sz="0" w:space="0" w:color="auto"/>
          </w:divBdr>
        </w:div>
      </w:divsChild>
    </w:div>
    <w:div w:id="1129319337">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55495168">
      <w:bodyDiv w:val="1"/>
      <w:marLeft w:val="0"/>
      <w:marRight w:val="0"/>
      <w:marTop w:val="0"/>
      <w:marBottom w:val="0"/>
      <w:divBdr>
        <w:top w:val="none" w:sz="0" w:space="0" w:color="auto"/>
        <w:left w:val="none" w:sz="0" w:space="0" w:color="auto"/>
        <w:bottom w:val="none" w:sz="0" w:space="0" w:color="auto"/>
        <w:right w:val="none" w:sz="0" w:space="0" w:color="auto"/>
      </w:divBdr>
      <w:divsChild>
        <w:div w:id="766774549">
          <w:marLeft w:val="0"/>
          <w:marRight w:val="0"/>
          <w:marTop w:val="0"/>
          <w:marBottom w:val="0"/>
          <w:divBdr>
            <w:top w:val="none" w:sz="0" w:space="0" w:color="auto"/>
            <w:left w:val="none" w:sz="0" w:space="0" w:color="auto"/>
            <w:bottom w:val="none" w:sz="0" w:space="0" w:color="auto"/>
            <w:right w:val="none" w:sz="0" w:space="0" w:color="auto"/>
          </w:divBdr>
        </w:div>
        <w:div w:id="1995915711">
          <w:marLeft w:val="0"/>
          <w:marRight w:val="0"/>
          <w:marTop w:val="0"/>
          <w:marBottom w:val="0"/>
          <w:divBdr>
            <w:top w:val="none" w:sz="0" w:space="0" w:color="auto"/>
            <w:left w:val="none" w:sz="0" w:space="0" w:color="auto"/>
            <w:bottom w:val="none" w:sz="0" w:space="0" w:color="auto"/>
            <w:right w:val="none" w:sz="0" w:space="0" w:color="auto"/>
          </w:divBdr>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382444022">
      <w:bodyDiv w:val="1"/>
      <w:marLeft w:val="0"/>
      <w:marRight w:val="0"/>
      <w:marTop w:val="0"/>
      <w:marBottom w:val="0"/>
      <w:divBdr>
        <w:top w:val="none" w:sz="0" w:space="0" w:color="auto"/>
        <w:left w:val="none" w:sz="0" w:space="0" w:color="auto"/>
        <w:bottom w:val="none" w:sz="0" w:space="0" w:color="auto"/>
        <w:right w:val="none" w:sz="0" w:space="0" w:color="auto"/>
      </w:divBdr>
      <w:divsChild>
        <w:div w:id="1871382180">
          <w:marLeft w:val="0"/>
          <w:marRight w:val="0"/>
          <w:marTop w:val="0"/>
          <w:marBottom w:val="0"/>
          <w:divBdr>
            <w:top w:val="none" w:sz="0" w:space="0" w:color="auto"/>
            <w:left w:val="none" w:sz="0" w:space="0" w:color="auto"/>
            <w:bottom w:val="none" w:sz="0" w:space="0" w:color="auto"/>
            <w:right w:val="none" w:sz="0" w:space="0" w:color="auto"/>
          </w:divBdr>
          <w:divsChild>
            <w:div w:id="154731283">
              <w:marLeft w:val="0"/>
              <w:marRight w:val="0"/>
              <w:marTop w:val="0"/>
              <w:marBottom w:val="0"/>
              <w:divBdr>
                <w:top w:val="none" w:sz="0" w:space="0" w:color="auto"/>
                <w:left w:val="none" w:sz="0" w:space="0" w:color="auto"/>
                <w:bottom w:val="none" w:sz="0" w:space="0" w:color="auto"/>
                <w:right w:val="none" w:sz="0" w:space="0" w:color="auto"/>
              </w:divBdr>
              <w:divsChild>
                <w:div w:id="2750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5106">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26821505">
      <w:bodyDiv w:val="1"/>
      <w:marLeft w:val="0"/>
      <w:marRight w:val="0"/>
      <w:marTop w:val="0"/>
      <w:marBottom w:val="0"/>
      <w:divBdr>
        <w:top w:val="none" w:sz="0" w:space="0" w:color="auto"/>
        <w:left w:val="none" w:sz="0" w:space="0" w:color="auto"/>
        <w:bottom w:val="none" w:sz="0" w:space="0" w:color="auto"/>
        <w:right w:val="none" w:sz="0" w:space="0" w:color="auto"/>
      </w:divBdr>
      <w:divsChild>
        <w:div w:id="1810854322">
          <w:marLeft w:val="0"/>
          <w:marRight w:val="0"/>
          <w:marTop w:val="0"/>
          <w:marBottom w:val="0"/>
          <w:divBdr>
            <w:top w:val="none" w:sz="0" w:space="0" w:color="auto"/>
            <w:left w:val="none" w:sz="0" w:space="0" w:color="auto"/>
            <w:bottom w:val="none" w:sz="0" w:space="0" w:color="auto"/>
            <w:right w:val="none" w:sz="0" w:space="0" w:color="auto"/>
          </w:divBdr>
          <w:divsChild>
            <w:div w:id="77948705">
              <w:marLeft w:val="0"/>
              <w:marRight w:val="0"/>
              <w:marTop w:val="0"/>
              <w:marBottom w:val="0"/>
              <w:divBdr>
                <w:top w:val="none" w:sz="0" w:space="0" w:color="auto"/>
                <w:left w:val="none" w:sz="0" w:space="0" w:color="auto"/>
                <w:bottom w:val="none" w:sz="0" w:space="0" w:color="auto"/>
                <w:right w:val="none" w:sz="0" w:space="0" w:color="auto"/>
              </w:divBdr>
            </w:div>
            <w:div w:id="2904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5381">
      <w:bodyDiv w:val="1"/>
      <w:marLeft w:val="0"/>
      <w:marRight w:val="0"/>
      <w:marTop w:val="0"/>
      <w:marBottom w:val="0"/>
      <w:divBdr>
        <w:top w:val="none" w:sz="0" w:space="0" w:color="auto"/>
        <w:left w:val="none" w:sz="0" w:space="0" w:color="auto"/>
        <w:bottom w:val="none" w:sz="0" w:space="0" w:color="auto"/>
        <w:right w:val="none" w:sz="0" w:space="0" w:color="auto"/>
      </w:divBdr>
    </w:div>
    <w:div w:id="1584096836">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30233864">
      <w:bodyDiv w:val="1"/>
      <w:marLeft w:val="0"/>
      <w:marRight w:val="0"/>
      <w:marTop w:val="0"/>
      <w:marBottom w:val="0"/>
      <w:divBdr>
        <w:top w:val="none" w:sz="0" w:space="0" w:color="auto"/>
        <w:left w:val="none" w:sz="0" w:space="0" w:color="auto"/>
        <w:bottom w:val="none" w:sz="0" w:space="0" w:color="auto"/>
        <w:right w:val="none" w:sz="0" w:space="0" w:color="auto"/>
      </w:divBdr>
      <w:divsChild>
        <w:div w:id="1002052850">
          <w:marLeft w:val="0"/>
          <w:marRight w:val="0"/>
          <w:marTop w:val="0"/>
          <w:marBottom w:val="0"/>
          <w:divBdr>
            <w:top w:val="none" w:sz="0" w:space="0" w:color="auto"/>
            <w:left w:val="none" w:sz="0" w:space="0" w:color="auto"/>
            <w:bottom w:val="none" w:sz="0" w:space="0" w:color="auto"/>
            <w:right w:val="none" w:sz="0" w:space="0" w:color="auto"/>
          </w:divBdr>
          <w:divsChild>
            <w:div w:id="1097290332">
              <w:marLeft w:val="0"/>
              <w:marRight w:val="0"/>
              <w:marTop w:val="0"/>
              <w:marBottom w:val="0"/>
              <w:divBdr>
                <w:top w:val="none" w:sz="0" w:space="0" w:color="auto"/>
                <w:left w:val="none" w:sz="0" w:space="0" w:color="auto"/>
                <w:bottom w:val="none" w:sz="0" w:space="0" w:color="auto"/>
                <w:right w:val="none" w:sz="0" w:space="0" w:color="auto"/>
              </w:divBdr>
              <w:divsChild>
                <w:div w:id="13654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fr.wikipedia.org/wiki/Richard_Stallman_et_la_r%C3%A9volution_du_logiciel_libre" TargetMode="External"/><Relationship Id="rId26" Type="http://schemas.openxmlformats.org/officeDocument/2006/relationships/hyperlink" Target="https://www.amazon.fr/Maurice-Meaudre/e/B004N8UQDG/ref=dp_byline_cont_book_3" TargetMode="External"/><Relationship Id="rId39" Type="http://schemas.openxmlformats.org/officeDocument/2006/relationships/hyperlink" Target="http://ressources.univ-rennes2.fr/propriete-intellectuelle/cours-2-54.html" TargetMode="External"/><Relationship Id="rId21" Type="http://schemas.openxmlformats.org/officeDocument/2006/relationships/hyperlink" Target="https://www.amazon.fr/S%C3%A9bastien-Moutault/e/B004MO4XBW/ref=dp_byline_cont_book_2" TargetMode="External"/><Relationship Id="rId34" Type="http://schemas.openxmlformats.org/officeDocument/2006/relationships/hyperlink" Target="http://ressources.univ-rennes2.fr/propriete-intellectuelle/cours-3-58.html" TargetMode="External"/><Relationship Id="rId42" Type="http://schemas.openxmlformats.org/officeDocument/2006/relationships/hyperlink" Target="http://www.eyrolles.com/Accueil/Auteur/alfonso-ferreira-4967" TargetMode="External"/><Relationship Id="rId47" Type="http://schemas.openxmlformats.org/officeDocument/2006/relationships/hyperlink" Target="http://www.eyrolles.com/Informatique/Livre/wifi-professionnel-9782100529636" TargetMode="External"/><Relationship Id="rId50" Type="http://schemas.openxmlformats.org/officeDocument/2006/relationships/hyperlink" Target="http://www.eyrolles.com/Informatique/Livre/exercices-et-problemes-de-cryptographie-9782100721450" TargetMode="External"/><Relationship Id="rId55" Type="http://schemas.openxmlformats.org/officeDocument/2006/relationships/hyperlink" Target="https://www.dunod.com/livres-stephane-lohier" TargetMode="External"/><Relationship Id="rId63" Type="http://schemas.openxmlformats.org/officeDocument/2006/relationships/hyperlink" Target="https://www.amazon.com/s/ref=dp_byline_sr_book_2?ie=UTF8&amp;text=Bhim+Dulal&amp;search-alias=books&amp;field-author=Bhim+Dulal&amp;sort=relevancerank" TargetMode="External"/><Relationship Id="rId68" Type="http://schemas.openxmlformats.org/officeDocument/2006/relationships/hyperlink" Target="http://www.eyrolles.com/Accueil/Editeur/54/dunod.php" TargetMode="External"/><Relationship Id="rId7" Type="http://schemas.openxmlformats.org/officeDocument/2006/relationships/endnotes" Target="endnotes.xml"/><Relationship Id="rId71" Type="http://schemas.openxmlformats.org/officeDocument/2006/relationships/hyperlink" Target="http://www.eyrolles.com/Accueil/Editeur/54/dunod.php" TargetMode="External"/><Relationship Id="rId2" Type="http://schemas.openxmlformats.org/officeDocument/2006/relationships/numbering" Target="numbering.xml"/><Relationship Id="rId16" Type="http://schemas.openxmlformats.org/officeDocument/2006/relationships/hyperlink" Target="http://www2.ulg.ac.be/telecom/teaching/notes/total0/elen036/node162_mn.html" TargetMode="External"/><Relationship Id="rId29" Type="http://schemas.openxmlformats.org/officeDocument/2006/relationships/hyperlink" Target="http://ressources.univ-rennes2.fr/propriete-intellectuelle/cours-2-41.html" TargetMode="External"/><Relationship Id="rId11" Type="http://schemas.openxmlformats.org/officeDocument/2006/relationships/oleObject" Target="embeddings/oleObject3.bin"/><Relationship Id="rId24" Type="http://schemas.openxmlformats.org/officeDocument/2006/relationships/hyperlink" Target="https://www.amazon.fr/Jacques-Weber/e/B004N2YHY6/ref=dp_byline_cont_book_1" TargetMode="External"/><Relationship Id="rId32" Type="http://schemas.openxmlformats.org/officeDocument/2006/relationships/hyperlink" Target="http://ressources.univ-rennes2.fr/propriete-intellectuelle/cours-3-6.html" TargetMode="External"/><Relationship Id="rId37" Type="http://schemas.openxmlformats.org/officeDocument/2006/relationships/hyperlink" Target="https://www.mesrs.dz/documents/12221/26200/Charte+fran__ais+d__f.pdf/50d6de61-aabd-4829-84b3-8302b790bdce" TargetMode="External"/><Relationship Id="rId40" Type="http://schemas.openxmlformats.org/officeDocument/2006/relationships/hyperlink" Target="http://www.wipo.int/" TargetMode="External"/><Relationship Id="rId45" Type="http://schemas.openxmlformats.org/officeDocument/2006/relationships/hyperlink" Target="https://www.dunod.com/livres-stephane-lohier" TargetMode="External"/><Relationship Id="rId53" Type="http://schemas.openxmlformats.org/officeDocument/2006/relationships/hyperlink" Target="https://www.amazon.com/s/ref=dp_byline_sr_book_2?ie=UTF8&amp;text=Bhim+Dulal&amp;search-alias=books&amp;field-author=Bhim+Dulal&amp;sort=relevancerank" TargetMode="External"/><Relationship Id="rId58" Type="http://schemas.openxmlformats.org/officeDocument/2006/relationships/hyperlink" Target="http://www.eyrolles.com/Informatique/Livre/wifi-professionnel-9782100529636" TargetMode="External"/><Relationship Id="rId66" Type="http://schemas.openxmlformats.org/officeDocument/2006/relationships/hyperlink" Target="http://www.eyrolles.com/Accueil/Editeur/2306/mc-graw-hill.php"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l.acm.org/author_page.cfm?id=81100196742&amp;coll=DL&amp;dl=ACM&amp;trk=0&amp;cfid=474318628&amp;cftoken=27802618" TargetMode="External"/><Relationship Id="rId23" Type="http://schemas.openxmlformats.org/officeDocument/2006/relationships/hyperlink" Target="https://www.amazon.fr/Christian-Tavernier/e/B004MQAVBG/ref=dp_byline_cont_book_1" TargetMode="External"/><Relationship Id="rId28" Type="http://schemas.openxmlformats.org/officeDocument/2006/relationships/hyperlink" Target="http://ressources.univ-rennes2.fr/propriete-intellectuelle/cours-2-4.html" TargetMode="External"/><Relationship Id="rId36" Type="http://schemas.openxmlformats.org/officeDocument/2006/relationships/hyperlink" Target="http://ressources.univ-rennes2.fr/propriete-intellectuelle/cours-4-9.html" TargetMode="External"/><Relationship Id="rId49" Type="http://schemas.openxmlformats.org/officeDocument/2006/relationships/hyperlink" Target="http://www.eyrolles.com/Accueil/Editeur/54/dunod.php" TargetMode="External"/><Relationship Id="rId57" Type="http://schemas.openxmlformats.org/officeDocument/2006/relationships/hyperlink" Target="http://www.eyrolles.com/Informatique/Livre/wifi-professionnel-9782100529636" TargetMode="External"/><Relationship Id="rId61" Type="http://schemas.openxmlformats.org/officeDocument/2006/relationships/hyperlink" Target="http://www.eyrolles.com/Accueil/Editeur/54/dunod.php" TargetMode="Externa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s://fr.wikipedia.org/wiki/Linus_Torvalds" TargetMode="External"/><Relationship Id="rId31" Type="http://schemas.openxmlformats.org/officeDocument/2006/relationships/hyperlink" Target="http://ressources.univ-rennes2.fr/propriete-intellectuelle/cours-2-54.html" TargetMode="External"/><Relationship Id="rId44" Type="http://schemas.openxmlformats.org/officeDocument/2006/relationships/hyperlink" Target="http://www.lavoisier.fr/fr/livres/detail.asp?texte=270316&amp;action=new&amp;select=auteur" TargetMode="External"/><Relationship Id="rId52" Type="http://schemas.openxmlformats.org/officeDocument/2006/relationships/hyperlink" Target="https://www.amazon.com/s/ref=dp_byline_sr_book_1?ie=UTF8&amp;text=Amal+Punchihewa&amp;search-alias=books&amp;field-author=Amal+Punchihewa&amp;sort=relevancerank" TargetMode="External"/><Relationship Id="rId60" Type="http://schemas.openxmlformats.org/officeDocument/2006/relationships/hyperlink" Target="http://www.eyrolles.com/Informatique/Livre/exercices-et-problemes-de-cryptographie-9782100721450" TargetMode="External"/><Relationship Id="rId65" Type="http://schemas.openxmlformats.org/officeDocument/2006/relationships/hyperlink" Target="http://www.eyrolles.com/Accueil/Auteur/andrei-cernasov-5093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www.amazon.fr/Maurice-Meaudre/e/B004N8UQDG/ref=dp_byline_cont_book_3" TargetMode="External"/><Relationship Id="rId27" Type="http://schemas.openxmlformats.org/officeDocument/2006/relationships/hyperlink" Target="https://www.amazon.fr/Christian-Tavernier/e/B004MQAVBG/ref=dp_byline_cont_book_1" TargetMode="External"/><Relationship Id="rId30" Type="http://schemas.openxmlformats.org/officeDocument/2006/relationships/hyperlink" Target="http://ressources.univ-rennes2.fr/propriete-intellectuelle/cours-2-42.html" TargetMode="External"/><Relationship Id="rId35" Type="http://schemas.openxmlformats.org/officeDocument/2006/relationships/hyperlink" Target="http://ressources.univ-rennes2.fr/propriete-intellectuelle/cours-3-59.html" TargetMode="External"/><Relationship Id="rId43" Type="http://schemas.openxmlformats.org/officeDocument/2006/relationships/hyperlink" Target="http://www.eyrolles.com/Accueil/Auteur/jerome-galtier-4968" TargetMode="External"/><Relationship Id="rId48" Type="http://schemas.openxmlformats.org/officeDocument/2006/relationships/hyperlink" Target="http://www.eyrolles.com/Informatique/Livre/wifi-professionnel-9782100529636" TargetMode="External"/><Relationship Id="rId56" Type="http://schemas.openxmlformats.org/officeDocument/2006/relationships/hyperlink" Target="https://www.dunod.com/livres-dominique-present" TargetMode="External"/><Relationship Id="rId64" Type="http://schemas.openxmlformats.org/officeDocument/2006/relationships/hyperlink" Target="http://www.eyrolles.com/Accueil/Editeur/1906/hermes-lavoisier.php" TargetMode="External"/><Relationship Id="rId69" Type="http://schemas.openxmlformats.org/officeDocument/2006/relationships/hyperlink" Target="http://www.eyrolles.com/Accueil/Editeur/54/dunod.php" TargetMode="External"/><Relationship Id="rId8" Type="http://schemas.openxmlformats.org/officeDocument/2006/relationships/image" Target="media/image1.png"/><Relationship Id="rId51" Type="http://schemas.openxmlformats.org/officeDocument/2006/relationships/hyperlink" Target="http://www.eyrolles.com/Accueil/Editeur/54/dunod.php" TargetMode="External"/><Relationship Id="rId72" Type="http://schemas.openxmlformats.org/officeDocument/2006/relationships/hyperlink" Target="http://www.eyrolles.com/Accueil/Editeur/1906/hermes-lavoisier.php"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yperlink" Target="http://dl.acm.org/author_page.cfm?id=81100196742&amp;coll=DL&amp;dl=ACM&amp;trk=0&amp;cfid=474318628&amp;cftoken=27802618" TargetMode="External"/><Relationship Id="rId25" Type="http://schemas.openxmlformats.org/officeDocument/2006/relationships/hyperlink" Target="https://www.amazon.fr/S%C3%A9bastien-Moutault/e/B004MO4XBW/ref=dp_byline_cont_book_2" TargetMode="External"/><Relationship Id="rId33" Type="http://schemas.openxmlformats.org/officeDocument/2006/relationships/hyperlink" Target="http://ressources.univ-rennes2.fr/propriete-intellectuelle/cours-3-57.html" TargetMode="External"/><Relationship Id="rId38" Type="http://schemas.openxmlformats.org/officeDocument/2006/relationships/hyperlink" Target="http://www.app.asso.fr/" TargetMode="External"/><Relationship Id="rId46" Type="http://schemas.openxmlformats.org/officeDocument/2006/relationships/hyperlink" Target="https://www.dunod.com/livres-dominique-present" TargetMode="External"/><Relationship Id="rId59" Type="http://schemas.openxmlformats.org/officeDocument/2006/relationships/hyperlink" Target="http://www.eyrolles.com/Accueil/Editeur/54/dunod.php" TargetMode="External"/><Relationship Id="rId67" Type="http://schemas.openxmlformats.org/officeDocument/2006/relationships/hyperlink" Target="http://www.eyrolles.com/Accueil/Editeur/24/springer.php" TargetMode="External"/><Relationship Id="rId20" Type="http://schemas.openxmlformats.org/officeDocument/2006/relationships/hyperlink" Target="https://www.amazon.fr/Jacques-Weber/e/B004N2YHY6/ref=dp_byline_cont_book_1" TargetMode="External"/><Relationship Id="rId41" Type="http://schemas.openxmlformats.org/officeDocument/2006/relationships/hyperlink" Target="http://www.eyrolles.com/Accueil/Auteur/eitan-altman-4966" TargetMode="External"/><Relationship Id="rId54" Type="http://schemas.openxmlformats.org/officeDocument/2006/relationships/hyperlink" Target="http://www.lavoisier.fr/fr/livres/detail.asp?texte=270316&amp;action=new&amp;select=auteur" TargetMode="External"/><Relationship Id="rId62" Type="http://schemas.openxmlformats.org/officeDocument/2006/relationships/hyperlink" Target="https://www.amazon.com/s/ref=dp_byline_sr_book_1?ie=UTF8&amp;text=Amal+Punchihewa&amp;search-alias=books&amp;field-author=Amal+Punchihewa&amp;sort=relevancerank" TargetMode="External"/><Relationship Id="rId70" Type="http://schemas.openxmlformats.org/officeDocument/2006/relationships/hyperlink" Target="http://www.eyrolles.com/Accueil/Editeur/54/dunod.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30A71-752E-4AF6-A154-612F438E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16408</Words>
  <Characters>90248</Characters>
  <Application>Microsoft Office Word</Application>
  <DocSecurity>0</DocSecurity>
  <Lines>752</Lines>
  <Paragraphs>212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chouchito</cp:lastModifiedBy>
  <cp:revision>4</cp:revision>
  <cp:lastPrinted>2016-01-23T08:59:00Z</cp:lastPrinted>
  <dcterms:created xsi:type="dcterms:W3CDTF">2017-07-16T21:37:00Z</dcterms:created>
  <dcterms:modified xsi:type="dcterms:W3CDTF">2017-07-17T15:56:00Z</dcterms:modified>
</cp:coreProperties>
</file>