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5E6B4F" w:rsidTr="005E6B4F">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E6B4F" w:rsidRDefault="005E6B4F">
            <w:pPr>
              <w:spacing w:line="276" w:lineRule="auto"/>
              <w:rPr>
                <w:sz w:val="20"/>
                <w:szCs w:val="20"/>
              </w:rPr>
            </w:pPr>
            <w:r w:rsidRPr="00DD25D2">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562795041"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5E6B4F" w:rsidRDefault="005E6B4F">
            <w:pPr>
              <w:spacing w:line="276" w:lineRule="auto"/>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5E6B4F" w:rsidRDefault="005E6B4F">
            <w:pPr>
              <w:spacing w:line="276" w:lineRule="auto"/>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5E6B4F" w:rsidRDefault="005E6B4F">
            <w:pPr>
              <w:spacing w:line="276" w:lineRule="auto"/>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5E6B4F" w:rsidRDefault="005E6B4F">
            <w:pPr>
              <w:spacing w:line="276" w:lineRule="auto"/>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5E6B4F" w:rsidRDefault="005E6B4F">
            <w:pPr>
              <w:spacing w:line="276" w:lineRule="auto"/>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E6B4F" w:rsidRDefault="005E6B4F">
            <w:pPr>
              <w:spacing w:line="276" w:lineRule="auto"/>
              <w:ind w:left="-249"/>
              <w:jc w:val="right"/>
              <w:rPr>
                <w:sz w:val="20"/>
                <w:szCs w:val="20"/>
              </w:rPr>
            </w:pPr>
            <w:r w:rsidRPr="00DD25D2">
              <w:rPr>
                <w:sz w:val="20"/>
                <w:szCs w:val="20"/>
              </w:rPr>
              <w:object w:dxaOrig="1455" w:dyaOrig="1740">
                <v:shape id="_x0000_i1026" type="#_x0000_t75" style="width:52.5pt;height:59.25pt" o:ole="">
                  <v:imagedata r:id="rId8" o:title=""/>
                </v:shape>
                <o:OLEObject Type="Embed" ProgID="PBrush" ShapeID="_x0000_i1026" DrawAspect="Content" ObjectID="_1562795042" r:id="rId10"/>
              </w:object>
            </w:r>
          </w:p>
        </w:tc>
      </w:tr>
    </w:tbl>
    <w:p w:rsidR="000E31FC" w:rsidRPr="00FB7261" w:rsidRDefault="003741C2" w:rsidP="000E31FC">
      <w:pPr>
        <w:rPr>
          <w:rFonts w:ascii="Cambria" w:hAnsi="Cambria"/>
        </w:rPr>
      </w:pPr>
      <w:bookmarkStart w:id="0" w:name="_Toc413532928"/>
      <w:r w:rsidRPr="003741C2">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07163C" w:rsidP="00B16492">
            <w:pPr>
              <w:pStyle w:val="Titre"/>
              <w:rPr>
                <w:rFonts w:ascii="Cambria" w:hAnsi="Cambria" w:cs="Calibri"/>
                <w:i/>
                <w:iCs/>
                <w:color w:val="auto"/>
                <w:sz w:val="28"/>
              </w:rPr>
            </w:pPr>
            <w:r>
              <w:rPr>
                <w:rFonts w:ascii="Cambria" w:hAnsi="Cambria" w:cs="Calibri"/>
                <w:i/>
                <w:iCs/>
                <w:color w:val="auto"/>
                <w:sz w:val="28"/>
              </w:rPr>
              <w:t>Automatique</w:t>
            </w:r>
          </w:p>
        </w:tc>
        <w:tc>
          <w:tcPr>
            <w:tcW w:w="3285" w:type="dxa"/>
            <w:tcBorders>
              <w:top w:val="single" w:sz="8" w:space="0" w:color="auto"/>
              <w:left w:val="single" w:sz="8" w:space="0" w:color="auto"/>
              <w:bottom w:val="single" w:sz="18" w:space="0" w:color="auto"/>
              <w:right w:val="single" w:sz="18" w:space="0" w:color="auto"/>
            </w:tcBorders>
          </w:tcPr>
          <w:p w:rsidR="00B5340F" w:rsidRDefault="00B5340F" w:rsidP="00BF05CA">
            <w:pPr>
              <w:pStyle w:val="Titre"/>
              <w:rPr>
                <w:rFonts w:ascii="Cambria" w:hAnsi="Cambria" w:cs="Calibri"/>
                <w:i/>
                <w:iCs/>
                <w:color w:val="auto"/>
                <w:sz w:val="28"/>
              </w:rPr>
            </w:pPr>
          </w:p>
          <w:p w:rsidR="00B5340F" w:rsidRDefault="0007163C" w:rsidP="000A31A1">
            <w:pPr>
              <w:pStyle w:val="Titre"/>
              <w:rPr>
                <w:rFonts w:ascii="Cambria" w:hAnsi="Cambria" w:cs="Calibri"/>
                <w:i/>
                <w:iCs/>
                <w:color w:val="auto"/>
                <w:sz w:val="28"/>
              </w:rPr>
            </w:pPr>
            <w:r>
              <w:rPr>
                <w:rFonts w:ascii="Cambria" w:hAnsi="Cambria" w:cs="Calibri"/>
                <w:i/>
                <w:iCs/>
                <w:color w:val="auto"/>
                <w:sz w:val="28"/>
              </w:rPr>
              <w:t xml:space="preserve">Automatique et </w:t>
            </w:r>
            <w:r w:rsidR="000A31A1">
              <w:rPr>
                <w:rFonts w:ascii="Cambria" w:hAnsi="Cambria" w:cs="Calibri"/>
                <w:i/>
                <w:iCs/>
                <w:color w:val="auto"/>
                <w:sz w:val="28"/>
              </w:rPr>
              <w:t>Informatique industrielle</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5E6B4F" w:rsidTr="005E6B4F">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E6B4F" w:rsidRDefault="005E6B4F">
            <w:pPr>
              <w:spacing w:line="276" w:lineRule="auto"/>
              <w:rPr>
                <w:sz w:val="20"/>
                <w:szCs w:val="20"/>
              </w:rPr>
            </w:pPr>
            <w:r w:rsidRPr="00DD25D2">
              <w:rPr>
                <w:sz w:val="20"/>
                <w:szCs w:val="20"/>
              </w:rPr>
              <w:object w:dxaOrig="1455" w:dyaOrig="1740">
                <v:shape id="_x0000_i1027" type="#_x0000_t75" style="width:53.25pt;height:58.5pt" o:ole="">
                  <v:imagedata r:id="rId8" o:title=""/>
                </v:shape>
                <o:OLEObject Type="Embed" ProgID="PBrush" ShapeID="_x0000_i1027" DrawAspect="Content" ObjectID="_1562795043"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5E6B4F" w:rsidRDefault="005E6B4F">
            <w:pPr>
              <w:spacing w:line="276" w:lineRule="auto"/>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5E6B4F" w:rsidRDefault="005E6B4F">
            <w:pPr>
              <w:spacing w:line="276" w:lineRule="auto"/>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5E6B4F" w:rsidRDefault="005E6B4F">
            <w:pPr>
              <w:spacing w:line="276" w:lineRule="auto"/>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5E6B4F" w:rsidRDefault="005E6B4F">
            <w:pPr>
              <w:spacing w:line="276" w:lineRule="auto"/>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5E6B4F" w:rsidRDefault="005E6B4F">
            <w:pPr>
              <w:spacing w:line="276" w:lineRule="auto"/>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E6B4F" w:rsidRDefault="005E6B4F">
            <w:pPr>
              <w:spacing w:line="276" w:lineRule="auto"/>
              <w:ind w:left="-249"/>
              <w:jc w:val="right"/>
              <w:rPr>
                <w:sz w:val="20"/>
                <w:szCs w:val="20"/>
              </w:rPr>
            </w:pPr>
            <w:r w:rsidRPr="00DD25D2">
              <w:rPr>
                <w:sz w:val="20"/>
                <w:szCs w:val="20"/>
              </w:rPr>
              <w:object w:dxaOrig="1455" w:dyaOrig="1740">
                <v:shape id="_x0000_i1028" type="#_x0000_t75" style="width:52.5pt;height:59.25pt" o:ole="">
                  <v:imagedata r:id="rId8" o:title=""/>
                </v:shape>
                <o:OLEObject Type="Embed" ProgID="PBrush" ShapeID="_x0000_i1028" DrawAspect="Content" ObjectID="_1562795044" r:id="rId12"/>
              </w:object>
            </w:r>
          </w:p>
        </w:tc>
      </w:tr>
    </w:tbl>
    <w:p w:rsidR="000E31FC" w:rsidRPr="00FB7261" w:rsidRDefault="003741C2" w:rsidP="000E31FC">
      <w:pPr>
        <w:rPr>
          <w:rFonts w:ascii="Cambria" w:hAnsi="Cambria"/>
        </w:rPr>
      </w:pPr>
      <w:r w:rsidRPr="003741C2">
        <w:rPr>
          <w:rFonts w:ascii="Cambria" w:hAnsi="Cambria"/>
          <w:b/>
          <w:bCs/>
          <w:noProof/>
          <w:sz w:val="32"/>
          <w:szCs w:val="32"/>
          <w:lang w:eastAsia="fr-FR"/>
        </w:rPr>
        <w:pict>
          <v:rect id="Rectangle 19" o:spid="_x0000_s1040"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437B3E" w:rsidP="00AF21CE">
            <w:pPr>
              <w:bidi/>
              <w:jc w:val="center"/>
              <w:rPr>
                <w:rFonts w:ascii="Cambria" w:hAnsi="Cambria"/>
                <w:b/>
                <w:bCs/>
                <w:sz w:val="28"/>
                <w:szCs w:val="28"/>
                <w:rtl/>
                <w:lang w:bidi="ar-DZ"/>
              </w:rPr>
            </w:pPr>
            <w:r>
              <w:rPr>
                <w:rFonts w:asciiTheme="majorBidi" w:hAnsiTheme="majorBidi" w:cstheme="majorBidi"/>
                <w:b/>
                <w:bCs/>
                <w:sz w:val="28"/>
                <w:szCs w:val="28"/>
                <w:rtl/>
              </w:rPr>
              <w:t>آلي</w:t>
            </w:r>
            <w:r>
              <w:rPr>
                <w:rFonts w:asciiTheme="majorBidi" w:hAnsiTheme="majorBidi" w:cstheme="majorBidi" w:hint="cs"/>
                <w:b/>
                <w:bCs/>
                <w:sz w:val="28"/>
                <w:szCs w:val="28"/>
                <w:rtl/>
              </w:rPr>
              <w:t>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9E28FC" w:rsidRPr="009E28FC" w:rsidRDefault="009E28FC" w:rsidP="009E28FC">
            <w:pPr>
              <w:bidi/>
              <w:jc w:val="center"/>
              <w:rPr>
                <w:b/>
                <w:bCs/>
                <w:color w:val="000000"/>
                <w:sz w:val="28"/>
                <w:szCs w:val="28"/>
              </w:rPr>
            </w:pPr>
            <w:r w:rsidRPr="009E28FC">
              <w:rPr>
                <w:b/>
                <w:bCs/>
                <w:color w:val="000000"/>
                <w:sz w:val="28"/>
                <w:szCs w:val="28"/>
                <w:rtl/>
              </w:rPr>
              <w:t>آلية وإعلام آلي صناعي</w:t>
            </w:r>
          </w:p>
          <w:p w:rsidR="008C4AE9" w:rsidRPr="00222226" w:rsidRDefault="008C4AE9" w:rsidP="00121F4D">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Default="00F75D02" w:rsidP="00F75D02">
      <w:pPr>
        <w:ind w:left="357" w:right="284" w:hanging="357"/>
        <w:jc w:val="center"/>
        <w:rPr>
          <w:rFonts w:asciiTheme="majorHAnsi" w:hAnsiTheme="majorHAnsi" w:cs="Arial"/>
          <w:bCs/>
          <w:i/>
          <w:iCs/>
        </w:rPr>
      </w:pPr>
      <w:r w:rsidRPr="00F75D02">
        <w:rPr>
          <w:rFonts w:asciiTheme="majorHAnsi" w:hAnsiTheme="majorHAnsi" w:cs="Arial"/>
          <w:bCs/>
          <w:i/>
          <w:iCs/>
        </w:rPr>
        <w:t>(Indiquer les spécialités de licence qui peuvent donner accès au Master)</w:t>
      </w:r>
    </w:p>
    <w:p w:rsidR="00716F2F" w:rsidRDefault="00716F2F" w:rsidP="00716F2F">
      <w:pPr>
        <w:ind w:left="357" w:right="284" w:hanging="357"/>
        <w:jc w:val="center"/>
        <w:rPr>
          <w:rFonts w:asciiTheme="majorHAnsi" w:hAnsiTheme="majorHAnsi" w:cs="Arial"/>
          <w:b/>
          <w:i/>
          <w:iCs/>
          <w:u w:val="double" w:color="C00000"/>
        </w:rPr>
      </w:pPr>
    </w:p>
    <w:p w:rsidR="00716F2F" w:rsidRDefault="00716F2F" w:rsidP="00716F2F">
      <w:pPr>
        <w:ind w:left="357" w:right="284" w:hanging="357"/>
        <w:jc w:val="center"/>
        <w:rPr>
          <w:rFonts w:asciiTheme="majorHAnsi" w:hAnsiTheme="majorHAnsi" w:cs="Arial"/>
          <w:b/>
          <w:i/>
          <w:iCs/>
          <w:u w:val="double" w:color="C00000"/>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716F2F" w:rsidTr="00713B43">
        <w:trPr>
          <w:cnfStyle w:val="100000000000"/>
          <w:trHeight w:val="292"/>
        </w:trPr>
        <w:tc>
          <w:tcPr>
            <w:cnfStyle w:val="001000000000"/>
            <w:tcW w:w="1668" w:type="dxa"/>
            <w:vAlign w:val="center"/>
            <w:hideMark/>
          </w:tcPr>
          <w:p w:rsidR="00716F2F" w:rsidRPr="005F0A00" w:rsidRDefault="00716F2F" w:rsidP="00713B43">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vAlign w:val="center"/>
            <w:hideMark/>
          </w:tcPr>
          <w:p w:rsidR="00716F2F" w:rsidRPr="005F0A00" w:rsidRDefault="00716F2F" w:rsidP="00713B43">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716F2F" w:rsidRPr="005F0A00" w:rsidRDefault="00716F2F" w:rsidP="00713B43">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716F2F" w:rsidRPr="005F0A00" w:rsidRDefault="00716F2F" w:rsidP="00713B43">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716F2F" w:rsidRPr="005F0A00" w:rsidRDefault="00716F2F" w:rsidP="00713B43">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716F2F" w:rsidRPr="005F0A00" w:rsidRDefault="00716F2F" w:rsidP="00713B43">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716F2F" w:rsidRPr="00421CCB" w:rsidTr="00713B43">
        <w:trPr>
          <w:cnfStyle w:val="000000100000"/>
          <w:trHeight w:val="292"/>
        </w:trPr>
        <w:tc>
          <w:tcPr>
            <w:cnfStyle w:val="001000000000"/>
            <w:tcW w:w="1668" w:type="dxa"/>
            <w:vMerge w:val="restart"/>
            <w:vAlign w:val="center"/>
            <w:hideMark/>
          </w:tcPr>
          <w:p w:rsidR="00716F2F" w:rsidRPr="005F0A00" w:rsidRDefault="00716F2F" w:rsidP="00713B43">
            <w:pPr>
              <w:rPr>
                <w:rFonts w:ascii="Cambria" w:eastAsia="Times New Roman" w:hAnsi="Cambria"/>
                <w:color w:val="000000"/>
                <w:lang w:eastAsia="fr-FR"/>
              </w:rPr>
            </w:pPr>
            <w:r>
              <w:rPr>
                <w:rFonts w:ascii="Cambria" w:eastAsia="Times New Roman" w:hAnsi="Cambria"/>
                <w:color w:val="000000"/>
                <w:lang w:eastAsia="fr-FR"/>
              </w:rPr>
              <w:t>Automatique</w:t>
            </w:r>
          </w:p>
        </w:tc>
        <w:tc>
          <w:tcPr>
            <w:tcW w:w="1853" w:type="dxa"/>
            <w:vMerge w:val="restart"/>
            <w:vAlign w:val="center"/>
            <w:hideMark/>
          </w:tcPr>
          <w:p w:rsidR="00716F2F" w:rsidRPr="00B910A0" w:rsidRDefault="00716F2F" w:rsidP="00590772">
            <w:pPr>
              <w:cnfStyle w:val="000000100000"/>
              <w:rPr>
                <w:rFonts w:ascii="Cambria" w:eastAsia="Times New Roman" w:hAnsi="Cambria"/>
                <w:b/>
                <w:bCs/>
                <w:color w:val="000000"/>
                <w:lang w:eastAsia="fr-FR"/>
              </w:rPr>
            </w:pPr>
            <w:r>
              <w:rPr>
                <w:rFonts w:ascii="Cambria" w:eastAsia="Times New Roman" w:hAnsi="Cambria"/>
                <w:color w:val="000000"/>
                <w:lang w:eastAsia="fr-FR"/>
              </w:rPr>
              <w:t xml:space="preserve">Automatique et </w:t>
            </w:r>
            <w:r w:rsidR="00590772">
              <w:rPr>
                <w:rFonts w:ascii="Cambria" w:eastAsia="Times New Roman" w:hAnsi="Cambria"/>
                <w:color w:val="000000"/>
                <w:lang w:eastAsia="fr-FR"/>
              </w:rPr>
              <w:t>Informatique industrielle</w:t>
            </w:r>
          </w:p>
        </w:tc>
        <w:tc>
          <w:tcPr>
            <w:tcW w:w="3108" w:type="dxa"/>
            <w:vAlign w:val="center"/>
            <w:hideMark/>
          </w:tcPr>
          <w:p w:rsidR="00716F2F" w:rsidRPr="003D68AB" w:rsidRDefault="00716F2F" w:rsidP="00713B43">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715" w:type="dxa"/>
            <w:vAlign w:val="center"/>
          </w:tcPr>
          <w:p w:rsidR="00716F2F" w:rsidRPr="0048317C" w:rsidRDefault="00716F2F" w:rsidP="00713B43">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716F2F" w:rsidRDefault="00716F2F" w:rsidP="00713B43">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716F2F" w:rsidTr="00713B43">
        <w:trPr>
          <w:trHeight w:val="292"/>
        </w:trPr>
        <w:tc>
          <w:tcPr>
            <w:cnfStyle w:val="001000000000"/>
            <w:tcW w:w="1668" w:type="dxa"/>
            <w:vMerge/>
            <w:vAlign w:val="center"/>
            <w:hideMark/>
          </w:tcPr>
          <w:p w:rsidR="00716F2F" w:rsidRPr="005F0A00" w:rsidRDefault="00716F2F" w:rsidP="00713B43">
            <w:pPr>
              <w:rPr>
                <w:rFonts w:ascii="Cambria" w:eastAsia="Times New Roman" w:hAnsi="Cambria"/>
                <w:color w:val="000000"/>
                <w:lang w:eastAsia="fr-FR"/>
              </w:rPr>
            </w:pPr>
          </w:p>
        </w:tc>
        <w:tc>
          <w:tcPr>
            <w:tcW w:w="1853" w:type="dxa"/>
            <w:vMerge/>
            <w:vAlign w:val="center"/>
            <w:hideMark/>
          </w:tcPr>
          <w:p w:rsidR="00716F2F" w:rsidRPr="005F0A00" w:rsidRDefault="00716F2F" w:rsidP="00713B43">
            <w:pPr>
              <w:cnfStyle w:val="000000000000"/>
              <w:rPr>
                <w:rFonts w:ascii="Cambria" w:eastAsia="Times New Roman" w:hAnsi="Cambria"/>
                <w:color w:val="000000"/>
                <w:lang w:eastAsia="fr-FR"/>
              </w:rPr>
            </w:pPr>
          </w:p>
        </w:tc>
        <w:tc>
          <w:tcPr>
            <w:tcW w:w="3108" w:type="dxa"/>
            <w:vAlign w:val="center"/>
            <w:hideMark/>
          </w:tcPr>
          <w:p w:rsidR="00716F2F" w:rsidRPr="003D68AB" w:rsidRDefault="00716F2F" w:rsidP="00713B43">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715" w:type="dxa"/>
            <w:vAlign w:val="center"/>
          </w:tcPr>
          <w:p w:rsidR="00716F2F" w:rsidRPr="0048317C" w:rsidRDefault="00716F2F" w:rsidP="00713B43">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716F2F" w:rsidRDefault="00716F2F"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716F2F" w:rsidTr="00713B43">
        <w:trPr>
          <w:cnfStyle w:val="000000100000"/>
          <w:trHeight w:val="292"/>
        </w:trPr>
        <w:tc>
          <w:tcPr>
            <w:cnfStyle w:val="001000000000"/>
            <w:tcW w:w="1668" w:type="dxa"/>
            <w:vMerge/>
            <w:vAlign w:val="center"/>
            <w:hideMark/>
          </w:tcPr>
          <w:p w:rsidR="00716F2F" w:rsidRPr="005F0A00" w:rsidRDefault="00716F2F" w:rsidP="00713B43">
            <w:pPr>
              <w:rPr>
                <w:rFonts w:ascii="Cambria" w:eastAsia="Times New Roman" w:hAnsi="Cambria"/>
                <w:color w:val="000000"/>
                <w:lang w:eastAsia="fr-FR"/>
              </w:rPr>
            </w:pPr>
          </w:p>
        </w:tc>
        <w:tc>
          <w:tcPr>
            <w:tcW w:w="1853" w:type="dxa"/>
            <w:vMerge/>
            <w:vAlign w:val="center"/>
            <w:hideMark/>
          </w:tcPr>
          <w:p w:rsidR="00716F2F" w:rsidRPr="005F0A00" w:rsidRDefault="00716F2F" w:rsidP="00713B43">
            <w:pPr>
              <w:cnfStyle w:val="000000100000"/>
              <w:rPr>
                <w:rFonts w:ascii="Cambria" w:eastAsia="Times New Roman" w:hAnsi="Cambria"/>
                <w:color w:val="000000"/>
                <w:lang w:eastAsia="fr-FR"/>
              </w:rPr>
            </w:pPr>
          </w:p>
        </w:tc>
        <w:tc>
          <w:tcPr>
            <w:tcW w:w="3108" w:type="dxa"/>
            <w:vAlign w:val="center"/>
            <w:hideMark/>
          </w:tcPr>
          <w:p w:rsidR="00716F2F" w:rsidRPr="003D68AB" w:rsidRDefault="00716F2F" w:rsidP="00713B43">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Electrotechnique</w:t>
            </w:r>
          </w:p>
        </w:tc>
        <w:tc>
          <w:tcPr>
            <w:tcW w:w="1715" w:type="dxa"/>
            <w:vAlign w:val="center"/>
          </w:tcPr>
          <w:p w:rsidR="00716F2F" w:rsidRPr="0048317C" w:rsidRDefault="00716F2F" w:rsidP="00713B43">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716F2F" w:rsidRDefault="00716F2F" w:rsidP="00713B43">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716F2F" w:rsidTr="00713B43">
        <w:trPr>
          <w:trHeight w:val="292"/>
        </w:trPr>
        <w:tc>
          <w:tcPr>
            <w:cnfStyle w:val="001000000000"/>
            <w:tcW w:w="1668" w:type="dxa"/>
            <w:vMerge/>
            <w:vAlign w:val="center"/>
            <w:hideMark/>
          </w:tcPr>
          <w:p w:rsidR="00716F2F" w:rsidRPr="005F0A00" w:rsidRDefault="00716F2F" w:rsidP="00713B43">
            <w:pPr>
              <w:rPr>
                <w:rFonts w:ascii="Cambria" w:eastAsia="Times New Roman" w:hAnsi="Cambria"/>
                <w:color w:val="000000"/>
                <w:lang w:eastAsia="fr-FR"/>
              </w:rPr>
            </w:pPr>
          </w:p>
        </w:tc>
        <w:tc>
          <w:tcPr>
            <w:tcW w:w="1853" w:type="dxa"/>
            <w:vMerge/>
            <w:vAlign w:val="center"/>
            <w:hideMark/>
          </w:tcPr>
          <w:p w:rsidR="00716F2F" w:rsidRPr="005F0A00" w:rsidRDefault="00716F2F" w:rsidP="00713B43">
            <w:pPr>
              <w:cnfStyle w:val="000000000000"/>
              <w:rPr>
                <w:rFonts w:ascii="Cambria" w:eastAsia="Times New Roman" w:hAnsi="Cambria"/>
                <w:color w:val="000000"/>
                <w:lang w:eastAsia="fr-FR"/>
              </w:rPr>
            </w:pPr>
          </w:p>
        </w:tc>
        <w:tc>
          <w:tcPr>
            <w:tcW w:w="3108" w:type="dxa"/>
            <w:vAlign w:val="center"/>
            <w:hideMark/>
          </w:tcPr>
          <w:p w:rsidR="00716F2F" w:rsidRPr="003D68AB" w:rsidRDefault="00716F2F" w:rsidP="00713B43">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715" w:type="dxa"/>
            <w:vAlign w:val="center"/>
          </w:tcPr>
          <w:p w:rsidR="00716F2F" w:rsidRPr="0048317C" w:rsidRDefault="004E122A"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3</w:t>
            </w:r>
          </w:p>
        </w:tc>
        <w:tc>
          <w:tcPr>
            <w:tcW w:w="1354" w:type="dxa"/>
            <w:vAlign w:val="center"/>
          </w:tcPr>
          <w:p w:rsidR="00716F2F" w:rsidRDefault="00716F2F"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716F2F" w:rsidRDefault="00716F2F" w:rsidP="00716F2F">
      <w:pPr>
        <w:ind w:left="357" w:right="284" w:hanging="357"/>
        <w:jc w:val="center"/>
        <w:rPr>
          <w:rFonts w:asciiTheme="majorHAnsi" w:hAnsiTheme="majorHAnsi" w:cs="Arial"/>
          <w:b/>
          <w:i/>
          <w:iCs/>
        </w:rPr>
      </w:pPr>
    </w:p>
    <w:p w:rsidR="00C43591" w:rsidRDefault="00C43591" w:rsidP="00C43591">
      <w:pPr>
        <w:ind w:left="357" w:right="284" w:hanging="357"/>
        <w:jc w:val="center"/>
        <w:rPr>
          <w:rFonts w:asciiTheme="majorHAnsi" w:hAnsiTheme="majorHAnsi" w:cs="Arial"/>
          <w:b/>
          <w:i/>
          <w:iCs/>
          <w:u w:val="double" w:color="C00000"/>
        </w:rPr>
      </w:pPr>
    </w:p>
    <w:p w:rsidR="00C43591" w:rsidRDefault="00C43591" w:rsidP="00C43591">
      <w:pPr>
        <w:ind w:left="357" w:right="284" w:hanging="357"/>
        <w:jc w:val="center"/>
        <w:rPr>
          <w:rFonts w:asciiTheme="majorHAnsi" w:hAnsiTheme="majorHAnsi" w:cs="Arial"/>
          <w:b/>
          <w:i/>
          <w:iCs/>
          <w:u w:val="double" w:color="C00000"/>
        </w:rPr>
      </w:pPr>
    </w:p>
    <w:p w:rsidR="00C43591" w:rsidRDefault="00C43591" w:rsidP="00C43591">
      <w:pPr>
        <w:ind w:left="357" w:right="284" w:hanging="357"/>
        <w:jc w:val="center"/>
        <w:rPr>
          <w:rFonts w:asciiTheme="majorHAnsi" w:hAnsiTheme="majorHAnsi" w:cs="Arial"/>
          <w:b/>
          <w:i/>
          <w:iCs/>
          <w:u w:val="double" w:color="C00000"/>
        </w:rPr>
      </w:pPr>
    </w:p>
    <w:p w:rsidR="00C43591" w:rsidRDefault="00C43591"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DC714E" w:rsidRDefault="00DC714E" w:rsidP="00C43591">
      <w:pPr>
        <w:ind w:left="357" w:right="284" w:hanging="357"/>
        <w:jc w:val="center"/>
        <w:rPr>
          <w:rFonts w:asciiTheme="majorHAnsi" w:hAnsiTheme="majorHAnsi" w:cs="Arial"/>
          <w:b/>
          <w:i/>
          <w:iCs/>
        </w:rPr>
      </w:pPr>
    </w:p>
    <w:p w:rsidR="00C43591" w:rsidRDefault="00C43591" w:rsidP="00C43591">
      <w:pPr>
        <w:ind w:left="357" w:right="284" w:hanging="357"/>
        <w:jc w:val="center"/>
        <w:rPr>
          <w:rFonts w:asciiTheme="majorHAnsi" w:hAnsiTheme="majorHAnsi" w:cs="Arial"/>
          <w:bCs/>
          <w:i/>
          <w:iCs/>
        </w:rPr>
      </w:pPr>
    </w:p>
    <w:p w:rsidR="00C43591" w:rsidRDefault="00C43591" w:rsidP="00C43591">
      <w:pPr>
        <w:jc w:val="center"/>
        <w:rPr>
          <w:rFonts w:ascii="Calibri" w:hAnsi="Calibri" w:cs="Calibri"/>
          <w:b/>
          <w:sz w:val="32"/>
          <w:szCs w:val="32"/>
        </w:rPr>
      </w:pPr>
    </w:p>
    <w:p w:rsidR="00C43591" w:rsidRDefault="00C43591" w:rsidP="00C43591">
      <w:pPr>
        <w:jc w:val="center"/>
        <w:rPr>
          <w:rFonts w:ascii="Calibri" w:hAnsi="Calibri" w:cs="Calibri"/>
          <w:b/>
          <w:sz w:val="32"/>
          <w:szCs w:val="32"/>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DC714E" w:rsidRDefault="00DC714E"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0662EB" w:rsidRDefault="000662EB" w:rsidP="000662E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0662EB" w:rsidRDefault="000662EB" w:rsidP="000662EB">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0662EB" w:rsidTr="009509A5">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0662EB" w:rsidRDefault="000662EB" w:rsidP="009509A5">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0662EB"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0662EB"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0662EB" w:rsidRDefault="000662EB" w:rsidP="009509A5">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0662EB"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0662EB" w:rsidRDefault="000662EB" w:rsidP="009509A5">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0662EB"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0662EB" w:rsidRDefault="000662EB" w:rsidP="009509A5">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0662EB"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0662EB"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590772" w:rsidTr="009509A5">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0662EB" w:rsidRDefault="000662EB" w:rsidP="009509A5">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662EB" w:rsidRDefault="000662EB" w:rsidP="009509A5">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662EB" w:rsidRDefault="000662EB" w:rsidP="009509A5">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662EB" w:rsidRDefault="000662EB" w:rsidP="009509A5">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662EB" w:rsidRDefault="000662EB" w:rsidP="009509A5">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662EB" w:rsidTr="009509A5">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0662EB" w:rsidRDefault="000662EB" w:rsidP="009509A5">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1.1.1</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0662EB" w:rsidRDefault="000662EB" w:rsidP="009509A5">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5A787A" w:rsidRDefault="000662EB" w:rsidP="009509A5">
            <w:pPr>
              <w:cnfStyle w:val="000000000000"/>
              <w:rPr>
                <w:rFonts w:asciiTheme="majorHAnsi" w:hAnsiTheme="majorHAnsi" w:cstheme="majorBidi"/>
              </w:rPr>
            </w:pPr>
            <w:r w:rsidRPr="00DE100E">
              <w:rPr>
                <w:rFonts w:asciiTheme="majorHAnsi" w:hAnsiTheme="majorHAnsi" w:cstheme="majorBidi"/>
              </w:rPr>
              <w:t>Systèmes Linéaires Multivariables</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662EB" w:rsidTr="009509A5">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DE100E" w:rsidRDefault="000662EB" w:rsidP="009509A5">
            <w:pPr>
              <w:cnfStyle w:val="000000100000"/>
              <w:rPr>
                <w:rFonts w:asciiTheme="majorHAnsi" w:hAnsiTheme="majorHAnsi" w:cstheme="majorBidi"/>
              </w:rPr>
            </w:pPr>
            <w:r w:rsidRPr="00DE100E">
              <w:rPr>
                <w:rFonts w:asciiTheme="majorHAnsi" w:hAnsiTheme="majorHAnsi" w:cstheme="majorBidi"/>
              </w:rPr>
              <w:t>Traitement du signal</w:t>
            </w:r>
          </w:p>
        </w:tc>
        <w:tc>
          <w:tcPr>
            <w:tcW w:w="3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662EB" w:rsidTr="009509A5">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0662EB" w:rsidRDefault="000662EB" w:rsidP="009509A5">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1.1.2</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0662EB" w:rsidRDefault="000662EB" w:rsidP="009509A5">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DE100E" w:rsidRDefault="000662EB" w:rsidP="009509A5">
            <w:pPr>
              <w:cnfStyle w:val="000000000000"/>
              <w:rPr>
                <w:rFonts w:asciiTheme="majorHAnsi" w:hAnsiTheme="majorHAnsi" w:cstheme="majorBidi"/>
                <w:highlight w:val="yellow"/>
              </w:rPr>
            </w:pPr>
            <w:r w:rsidRPr="00DE100E">
              <w:t>Association convertisseur</w:t>
            </w:r>
            <w:r>
              <w:t>s</w:t>
            </w:r>
            <w:r w:rsidRPr="00DE100E">
              <w:t>-machine</w:t>
            </w:r>
            <w:r>
              <w:t>s</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5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662EB" w:rsidTr="009509A5">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DE100E" w:rsidRDefault="000662EB" w:rsidP="009509A5">
            <w:pPr>
              <w:cnfStyle w:val="000000100000"/>
              <w:rPr>
                <w:rFonts w:asciiTheme="majorHAnsi" w:hAnsiTheme="majorHAnsi" w:cstheme="majorBidi"/>
              </w:rPr>
            </w:pPr>
            <w:r w:rsidRPr="00DE100E">
              <w:t>Optimisation</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662EB" w:rsidTr="009509A5">
        <w:trPr>
          <w:trHeight w:val="531"/>
        </w:trPr>
        <w:tc>
          <w:tcPr>
            <w:cnfStyle w:val="001000000000"/>
            <w:tcW w:w="712" w:type="pct"/>
            <w:vMerge w:val="restart"/>
            <w:tcBorders>
              <w:top w:val="single" w:sz="18" w:space="0" w:color="auto"/>
              <w:left w:val="single" w:sz="18" w:space="0" w:color="auto"/>
              <w:bottom w:val="single" w:sz="18" w:space="0" w:color="auto"/>
              <w:right w:val="single" w:sz="6" w:space="0" w:color="auto"/>
            </w:tcBorders>
            <w:vAlign w:val="center"/>
            <w:hideMark/>
          </w:tcPr>
          <w:p w:rsidR="000662EB" w:rsidRDefault="000662EB" w:rsidP="009509A5">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0662EB" w:rsidRDefault="000662EB" w:rsidP="009509A5">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Pr="00DE100E" w:rsidRDefault="000662EB" w:rsidP="009509A5">
            <w:pPr>
              <w:cnfStyle w:val="000000000000"/>
              <w:rPr>
                <w:rFonts w:asciiTheme="majorHAnsi" w:hAnsiTheme="majorHAnsi" w:cstheme="majorBidi"/>
              </w:rPr>
            </w:pPr>
            <w:r w:rsidRPr="00E2321B">
              <w:rPr>
                <w:rFonts w:asciiTheme="majorHAnsi" w:hAnsiTheme="majorHAnsi" w:cstheme="majorBidi"/>
              </w:rPr>
              <w:t>Réseaux et protocoles de communication industrielle</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662EB" w:rsidTr="009509A5">
        <w:trPr>
          <w:cnfStyle w:val="000000100000"/>
          <w:trHeight w:val="355"/>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Pr="00DE100E" w:rsidRDefault="000662EB" w:rsidP="009509A5">
            <w:pPr>
              <w:cnfStyle w:val="000000100000"/>
              <w:rPr>
                <w:rFonts w:asciiTheme="majorHAnsi" w:hAnsiTheme="majorHAnsi" w:cstheme="majorBidi"/>
              </w:rPr>
            </w:pPr>
            <w:r w:rsidRPr="00DE100E">
              <w:rPr>
                <w:rFonts w:asciiTheme="majorHAnsi" w:hAnsiTheme="majorHAnsi" w:cstheme="majorBidi"/>
              </w:rPr>
              <w:t>TP Systèmes Linéaires Multivariables</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r>
      <w:tr w:rsidR="000662EB" w:rsidTr="009509A5">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cnfStyle w:val="000000000000"/>
              <w:rPr>
                <w:rFonts w:asciiTheme="majorHAnsi" w:hAnsiTheme="majorHAnsi" w:cstheme="majorBidi"/>
              </w:rPr>
            </w:pPr>
            <w:r w:rsidRPr="00DE100E">
              <w:rPr>
                <w:rFonts w:asciiTheme="majorHAnsi" w:hAnsiTheme="majorHAnsi" w:cstheme="majorBidi"/>
              </w:rPr>
              <w:t>TP Traitement du signal</w:t>
            </w:r>
          </w:p>
          <w:p w:rsidR="000662EB" w:rsidRPr="00DE100E" w:rsidRDefault="000662EB" w:rsidP="009509A5">
            <w:pPr>
              <w:cnfStyle w:val="000000000000"/>
              <w:rPr>
                <w:rFonts w:asciiTheme="majorHAnsi" w:hAnsiTheme="majorHAnsi" w:cstheme="majorBidi"/>
              </w:rPr>
            </w:pPr>
            <w:r w:rsidRPr="00DE100E">
              <w:rPr>
                <w:rFonts w:asciiTheme="majorHAnsi" w:hAnsiTheme="majorHAnsi" w:cstheme="majorBidi"/>
              </w:rPr>
              <w:t xml:space="preserve">/ TP </w:t>
            </w:r>
            <w:r w:rsidRPr="00DE100E">
              <w:t>Optimisation</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r>
      <w:tr w:rsidR="000662EB" w:rsidTr="009509A5">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Pr="00DE100E" w:rsidRDefault="000662EB" w:rsidP="009509A5">
            <w:pPr>
              <w:cnfStyle w:val="000000100000"/>
              <w:rPr>
                <w:rFonts w:asciiTheme="majorHAnsi" w:hAnsiTheme="majorHAnsi" w:cstheme="majorBidi"/>
              </w:rPr>
            </w:pPr>
            <w:r w:rsidRPr="00DE100E">
              <w:rPr>
                <w:rFonts w:asciiTheme="majorHAnsi" w:hAnsiTheme="majorHAnsi" w:cstheme="majorBidi"/>
              </w:rPr>
              <w:t xml:space="preserve">TP </w:t>
            </w:r>
            <w:r w:rsidRPr="00DE100E">
              <w:t>Association convertisseur</w:t>
            </w:r>
            <w:r>
              <w:t>s</w:t>
            </w:r>
            <w:r w:rsidRPr="00DE100E">
              <w:t>-machine</w:t>
            </w:r>
            <w:r>
              <w:t>s</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r>
      <w:tr w:rsidR="000662EB" w:rsidTr="009509A5">
        <w:trPr>
          <w:trHeight w:val="642"/>
        </w:trPr>
        <w:tc>
          <w:tcPr>
            <w:cnfStyle w:val="001000000000"/>
            <w:tcW w:w="712" w:type="pct"/>
            <w:vMerge w:val="restart"/>
            <w:tcBorders>
              <w:top w:val="single" w:sz="18" w:space="0" w:color="auto"/>
              <w:left w:val="single" w:sz="18" w:space="0" w:color="auto"/>
              <w:bottom w:val="single" w:sz="18" w:space="0" w:color="auto"/>
              <w:right w:val="single" w:sz="4" w:space="0" w:color="auto"/>
            </w:tcBorders>
            <w:hideMark/>
          </w:tcPr>
          <w:p w:rsidR="000662EB" w:rsidRDefault="000662EB" w:rsidP="009509A5">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662EB" w:rsidRDefault="000662EB" w:rsidP="009509A5">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662EB" w:rsidRDefault="000662EB" w:rsidP="009509A5">
            <w:pPr>
              <w:autoSpaceDE w:val="0"/>
              <w:autoSpaceDN w:val="0"/>
              <w:adjustRightInd w:val="0"/>
              <w:cnfStyle w:val="000000000000"/>
              <w:rPr>
                <w:rFonts w:asciiTheme="majorHAnsi" w:eastAsia="Calibri" w:hAnsiTheme="majorHAnsi"/>
                <w:color w:val="000000"/>
              </w:rPr>
            </w:pPr>
            <w:r>
              <w:rPr>
                <w:rFonts w:asciiTheme="majorHAnsi" w:hAnsiTheme="majorHAnsi"/>
              </w:rPr>
              <w:t>Panier</w:t>
            </w:r>
            <w:r w:rsidRPr="00FC5141">
              <w:rPr>
                <w:rFonts w:asciiTheme="majorHAnsi" w:hAnsiTheme="majorHAnsi"/>
              </w:rPr>
              <w:t xml:space="preserve"> au choix</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662EB" w:rsidTr="009509A5">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0662EB" w:rsidRDefault="000662EB" w:rsidP="009509A5">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662EB" w:rsidRDefault="000662EB" w:rsidP="009509A5">
            <w:pPr>
              <w:autoSpaceDE w:val="0"/>
              <w:autoSpaceDN w:val="0"/>
              <w:adjustRightInd w:val="0"/>
              <w:cnfStyle w:val="000000100000"/>
              <w:rPr>
                <w:rFonts w:asciiTheme="majorHAnsi" w:eastAsia="Calibri" w:hAnsiTheme="majorHAnsi"/>
                <w:color w:val="000000"/>
              </w:rPr>
            </w:pPr>
            <w:r>
              <w:rPr>
                <w:rFonts w:asciiTheme="majorHAnsi" w:hAnsiTheme="majorHAnsi"/>
              </w:rPr>
              <w:t xml:space="preserve">Panier </w:t>
            </w:r>
            <w:r w:rsidRPr="00FC5141">
              <w:rPr>
                <w:rFonts w:asciiTheme="majorHAnsi" w:hAnsiTheme="majorHAnsi"/>
              </w:rPr>
              <w:t>au choix</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662EB" w:rsidRDefault="000662EB" w:rsidP="009509A5">
            <w:pPr>
              <w:autoSpaceDE w:val="0"/>
              <w:autoSpaceDN w:val="0"/>
              <w:adjustRightInd w:val="0"/>
              <w:jc w:val="center"/>
              <w:cnfStyle w:val="000000100000"/>
              <w:rPr>
                <w:rFonts w:asciiTheme="majorHAnsi" w:eastAsia="Calibri" w:hAnsiTheme="majorHAnsi"/>
                <w:color w:val="000000"/>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662EB" w:rsidRDefault="000662EB" w:rsidP="009509A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0662EB" w:rsidTr="009509A5">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0662EB" w:rsidRDefault="000662EB" w:rsidP="009509A5">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0662EB" w:rsidRDefault="000662EB" w:rsidP="009509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662EB" w:rsidRDefault="000662EB" w:rsidP="009509A5">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cnfStyle w:val="000000000000"/>
              <w:rPr>
                <w:rFonts w:asciiTheme="majorHAnsi" w:eastAsia="Calibri" w:hAnsiTheme="majorHAnsi"/>
                <w:color w:val="000000"/>
              </w:rPr>
            </w:pPr>
            <w:r>
              <w:rPr>
                <w:rFonts w:asciiTheme="majorHAnsi" w:hAnsiTheme="majorHAnsi"/>
              </w:rPr>
              <w:t>Anglais technique et terminologie</w:t>
            </w:r>
            <w:r w:rsidRPr="00FC5141">
              <w:rPr>
                <w:rFonts w:asciiTheme="majorHAnsi" w:hAnsiTheme="majorHAnsi"/>
              </w:rPr>
              <w:t xml:space="preserve"> </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662EB" w:rsidRDefault="000662EB" w:rsidP="009509A5">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662EB" w:rsidRDefault="000662EB" w:rsidP="009509A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662EB" w:rsidTr="009509A5">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0662EB" w:rsidRDefault="000662EB" w:rsidP="009509A5">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662EB" w:rsidRDefault="000662EB" w:rsidP="009509A5">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cnfStyle w:val="000000100000"/>
              <w:rPr>
                <w:rFonts w:asciiTheme="majorHAnsi" w:hAnsiTheme="majorHAnsi"/>
                <w:b/>
                <w:bCs/>
                <w:lang w:eastAsia="en-US"/>
              </w:rPr>
            </w:pPr>
            <w:r>
              <w:rPr>
                <w:rFonts w:asciiTheme="majorHAnsi" w:hAnsiTheme="majorHAnsi"/>
                <w:b/>
                <w:bCs/>
                <w:lang w:eastAsia="en-US"/>
              </w:rPr>
              <w:t>13h30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662EB"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0662EB" w:rsidRDefault="000662EB" w:rsidP="000662EB">
      <w:pPr>
        <w:rPr>
          <w:rFonts w:asciiTheme="majorHAnsi" w:eastAsia="Calibri" w:hAnsiTheme="majorHAnsi" w:cs="Calibri"/>
          <w:b/>
          <w:bCs/>
          <w:color w:val="000000"/>
          <w:u w:val="thick" w:color="F79646" w:themeColor="accent6"/>
        </w:rPr>
      </w:pPr>
    </w:p>
    <w:p w:rsidR="000662EB" w:rsidRDefault="000662EB" w:rsidP="000662EB">
      <w:pPr>
        <w:spacing w:after="240"/>
        <w:rPr>
          <w:rFonts w:asciiTheme="majorHAnsi" w:eastAsia="Calibri" w:hAnsiTheme="majorHAnsi" w:cs="Calibri"/>
          <w:b/>
          <w:bCs/>
          <w:color w:val="000000"/>
          <w:u w:val="thick" w:color="F79646" w:themeColor="accent6"/>
        </w:rPr>
      </w:pPr>
    </w:p>
    <w:p w:rsidR="000662EB" w:rsidRDefault="000662EB" w:rsidP="000662EB">
      <w:pPr>
        <w:spacing w:after="240"/>
        <w:rPr>
          <w:rFonts w:ascii="Cambria" w:eastAsia="Calibri" w:hAnsi="Cambria" w:cs="Calibri"/>
          <w:b/>
          <w:bCs/>
          <w:color w:val="000000"/>
          <w:u w:val="thick" w:color="F79646"/>
        </w:rPr>
      </w:pPr>
      <w:r w:rsidRPr="00941639">
        <w:rPr>
          <w:rFonts w:asciiTheme="majorHAnsi" w:eastAsia="Calibri" w:hAnsiTheme="majorHAnsi" w:cs="Calibri"/>
          <w:b/>
          <w:bCs/>
          <w:color w:val="000000"/>
          <w:u w:val="thick" w:color="F79646" w:themeColor="accent6"/>
        </w:rPr>
        <w:lastRenderedPageBreak/>
        <w:t>Semestre 2</w:t>
      </w:r>
      <w:r>
        <w:rPr>
          <w:rFonts w:asciiTheme="majorHAnsi" w:eastAsia="Calibri" w:hAnsiTheme="majorHAnsi" w:cs="Calibri"/>
          <w:b/>
          <w:bCs/>
          <w:color w:val="000000"/>
          <w:u w:val="thick" w:color="F79646" w:themeColor="accent6"/>
        </w:rPr>
        <w:t xml:space="preserve"> </w:t>
      </w:r>
    </w:p>
    <w:tbl>
      <w:tblPr>
        <w:tblStyle w:val="Tramemoyenne2-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2696"/>
        <w:gridCol w:w="994"/>
        <w:gridCol w:w="565"/>
        <w:gridCol w:w="994"/>
        <w:gridCol w:w="849"/>
        <w:gridCol w:w="852"/>
        <w:gridCol w:w="1842"/>
        <w:gridCol w:w="1842"/>
        <w:gridCol w:w="1133"/>
        <w:gridCol w:w="1071"/>
      </w:tblGrid>
      <w:tr w:rsidR="000662EB" w:rsidRPr="002427E3" w:rsidTr="001F75F6">
        <w:trPr>
          <w:cnfStyle w:val="100000000000"/>
          <w:trHeight w:val="604"/>
        </w:trPr>
        <w:tc>
          <w:tcPr>
            <w:cnfStyle w:val="001000000100"/>
            <w:tcW w:w="659" w:type="pct"/>
            <w:vMerge w:val="restart"/>
            <w:tcBorders>
              <w:left w:val="single" w:sz="18" w:space="0" w:color="auto"/>
              <w:right w:val="single" w:sz="18" w:space="0" w:color="auto"/>
            </w:tcBorders>
            <w:vAlign w:val="center"/>
            <w:hideMark/>
          </w:tcPr>
          <w:p w:rsidR="000662EB" w:rsidRPr="002427E3" w:rsidRDefault="000662EB" w:rsidP="009509A5">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Unité d'enseignement</w:t>
            </w:r>
          </w:p>
        </w:tc>
        <w:tc>
          <w:tcPr>
            <w:tcW w:w="912" w:type="pct"/>
            <w:tcBorders>
              <w:left w:val="single" w:sz="18" w:space="0" w:color="auto"/>
              <w:bottom w:val="single" w:sz="4" w:space="0" w:color="auto"/>
              <w:right w:val="single" w:sz="6" w:space="0" w:color="auto"/>
            </w:tcBorders>
            <w:vAlign w:val="center"/>
            <w:hideMark/>
          </w:tcPr>
          <w:p w:rsidR="000662EB" w:rsidRPr="002427E3"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lang w:eastAsia="en-US"/>
              </w:rPr>
              <w:t>Matières</w:t>
            </w:r>
          </w:p>
        </w:tc>
        <w:tc>
          <w:tcPr>
            <w:tcW w:w="336" w:type="pct"/>
            <w:vMerge w:val="restart"/>
            <w:tcBorders>
              <w:left w:val="single" w:sz="6" w:space="0" w:color="auto"/>
              <w:right w:val="single" w:sz="6" w:space="0" w:color="auto"/>
            </w:tcBorders>
            <w:vAlign w:val="center"/>
            <w:hideMark/>
          </w:tcPr>
          <w:p w:rsidR="000662EB" w:rsidRPr="002427E3"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0662EB" w:rsidRPr="002427E3" w:rsidRDefault="000662EB" w:rsidP="009509A5">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Coefficient</w:t>
            </w:r>
          </w:p>
        </w:tc>
        <w:tc>
          <w:tcPr>
            <w:tcW w:w="911" w:type="pct"/>
            <w:gridSpan w:val="3"/>
            <w:tcBorders>
              <w:left w:val="single" w:sz="6" w:space="0" w:color="auto"/>
              <w:bottom w:val="single" w:sz="6" w:space="0" w:color="auto"/>
              <w:right w:val="single" w:sz="6" w:space="0" w:color="auto"/>
            </w:tcBorders>
            <w:vAlign w:val="center"/>
            <w:hideMark/>
          </w:tcPr>
          <w:p w:rsidR="000662EB" w:rsidRPr="002427E3"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Volume horaire hebdomadaire</w:t>
            </w:r>
          </w:p>
        </w:tc>
        <w:tc>
          <w:tcPr>
            <w:tcW w:w="623" w:type="pct"/>
            <w:vMerge w:val="restart"/>
            <w:tcBorders>
              <w:left w:val="single" w:sz="6" w:space="0" w:color="auto"/>
              <w:right w:val="single" w:sz="6" w:space="0" w:color="auto"/>
            </w:tcBorders>
            <w:vAlign w:val="center"/>
            <w:hideMark/>
          </w:tcPr>
          <w:p w:rsidR="000662EB" w:rsidRPr="002427E3" w:rsidRDefault="000662EB" w:rsidP="009509A5">
            <w:pPr>
              <w:autoSpaceDE w:val="0"/>
              <w:autoSpaceDN w:val="0"/>
              <w:adjustRightInd w:val="0"/>
              <w:jc w:val="center"/>
              <w:cnfStyle w:val="10000000000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Volume Horaire Semestriel</w:t>
            </w:r>
          </w:p>
          <w:p w:rsidR="000662EB" w:rsidRPr="002427E3"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(15 semaines)</w:t>
            </w:r>
          </w:p>
        </w:tc>
        <w:tc>
          <w:tcPr>
            <w:tcW w:w="623" w:type="pct"/>
            <w:vMerge w:val="restart"/>
            <w:tcBorders>
              <w:left w:val="single" w:sz="6" w:space="0" w:color="auto"/>
              <w:right w:val="single" w:sz="6" w:space="0" w:color="auto"/>
            </w:tcBorders>
            <w:vAlign w:val="center"/>
            <w:hideMark/>
          </w:tcPr>
          <w:p w:rsidR="000662EB" w:rsidRPr="002427E3" w:rsidRDefault="000662EB" w:rsidP="009509A5">
            <w:pPr>
              <w:autoSpaceDE w:val="0"/>
              <w:autoSpaceDN w:val="0"/>
              <w:adjustRightInd w:val="0"/>
              <w:jc w:val="center"/>
              <w:cnfStyle w:val="10000000000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Travail Complémentaire</w:t>
            </w:r>
          </w:p>
          <w:p w:rsidR="000662EB" w:rsidRPr="002427E3"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en Consultation            (15 semaines)</w:t>
            </w:r>
          </w:p>
        </w:tc>
        <w:tc>
          <w:tcPr>
            <w:tcW w:w="745" w:type="pct"/>
            <w:gridSpan w:val="2"/>
            <w:tcBorders>
              <w:left w:val="single" w:sz="6" w:space="0" w:color="auto"/>
              <w:bottom w:val="single" w:sz="6" w:space="0" w:color="auto"/>
              <w:right w:val="single" w:sz="18" w:space="0" w:color="auto"/>
            </w:tcBorders>
            <w:vAlign w:val="center"/>
            <w:hideMark/>
          </w:tcPr>
          <w:p w:rsidR="000662EB" w:rsidRPr="002427E3" w:rsidRDefault="000662EB" w:rsidP="009509A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427E3">
              <w:rPr>
                <w:rFonts w:asciiTheme="majorHAnsi" w:eastAsia="Calibri" w:hAnsiTheme="majorHAnsi" w:cs="Calibri"/>
                <w:b w:val="0"/>
                <w:bCs w:val="0"/>
                <w:color w:val="000000"/>
              </w:rPr>
              <w:t>Mode d’évaluation</w:t>
            </w:r>
          </w:p>
        </w:tc>
      </w:tr>
      <w:tr w:rsidR="00590772" w:rsidRPr="002427E3" w:rsidTr="001F75F6">
        <w:trPr>
          <w:cnfStyle w:val="000000100000"/>
          <w:trHeight w:val="757"/>
        </w:trPr>
        <w:tc>
          <w:tcPr>
            <w:cnfStyle w:val="001000000000"/>
            <w:tcW w:w="659" w:type="pct"/>
            <w:vMerge/>
            <w:tcBorders>
              <w:top w:val="single" w:sz="18" w:space="0" w:color="auto"/>
              <w:left w:val="single" w:sz="18" w:space="0" w:color="auto"/>
              <w:bottom w:val="single" w:sz="18" w:space="0" w:color="auto"/>
              <w:right w:val="single" w:sz="18"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0662EB" w:rsidRPr="002427E3" w:rsidRDefault="000662EB" w:rsidP="009509A5">
            <w:pPr>
              <w:jc w:val="center"/>
              <w:cnfStyle w:val="000000100000"/>
              <w:rPr>
                <w:rFonts w:asciiTheme="majorHAnsi" w:eastAsia="Calibri" w:hAnsiTheme="majorHAnsi" w:cs="Calibri"/>
                <w:color w:val="000000"/>
                <w:lang w:eastAsia="en-US"/>
              </w:rPr>
            </w:pPr>
            <w:r w:rsidRPr="002427E3">
              <w:rPr>
                <w:rFonts w:asciiTheme="majorHAnsi" w:eastAsia="Calibri" w:hAnsiTheme="majorHAnsi" w:cs="Calibri"/>
                <w:color w:val="000000"/>
                <w:lang w:eastAsia="en-US"/>
              </w:rPr>
              <w:t>Intitulé</w:t>
            </w:r>
          </w:p>
        </w:tc>
        <w:tc>
          <w:tcPr>
            <w:tcW w:w="336" w:type="pct"/>
            <w:vMerge/>
            <w:tcBorders>
              <w:top w:val="single" w:sz="18" w:space="0" w:color="auto"/>
              <w:left w:val="single" w:sz="6" w:space="0" w:color="auto"/>
              <w:bottom w:val="single" w:sz="18" w:space="0" w:color="auto"/>
              <w:right w:val="single" w:sz="6" w:space="0" w:color="auto"/>
            </w:tcBorders>
            <w:vAlign w:val="center"/>
            <w:hideMark/>
          </w:tcPr>
          <w:p w:rsidR="000662EB" w:rsidRPr="002427E3" w:rsidRDefault="000662EB" w:rsidP="009509A5">
            <w:pPr>
              <w:cnfStyle w:val="000000100000"/>
              <w:rPr>
                <w:rFonts w:asciiTheme="majorHAnsi" w:eastAsia="Calibri" w:hAnsiTheme="majorHAnsi" w:cs="Calibri"/>
                <w:color w:val="000000"/>
                <w:lang w:eastAsia="en-US"/>
              </w:rPr>
            </w:pPr>
          </w:p>
        </w:tc>
        <w:tc>
          <w:tcPr>
            <w:tcW w:w="191" w:type="pct"/>
            <w:vMerge/>
            <w:tcBorders>
              <w:top w:val="single" w:sz="18" w:space="0" w:color="auto"/>
              <w:left w:val="single" w:sz="6" w:space="0" w:color="auto"/>
              <w:bottom w:val="single" w:sz="18" w:space="0" w:color="auto"/>
              <w:right w:val="single" w:sz="6" w:space="0" w:color="auto"/>
            </w:tcBorders>
            <w:vAlign w:val="center"/>
            <w:hideMark/>
          </w:tcPr>
          <w:p w:rsidR="000662EB" w:rsidRPr="002427E3" w:rsidRDefault="000662EB" w:rsidP="009509A5">
            <w:pPr>
              <w:cnfStyle w:val="000000100000"/>
              <w:rPr>
                <w:rFonts w:asciiTheme="majorHAnsi" w:eastAsia="Calibri" w:hAnsiTheme="majorHAnsi" w:cs="Calibri"/>
                <w:color w:val="000000"/>
                <w:lang w:eastAsia="en-US"/>
              </w:rPr>
            </w:pPr>
          </w:p>
        </w:tc>
        <w:tc>
          <w:tcPr>
            <w:tcW w:w="33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Cours</w:t>
            </w:r>
          </w:p>
        </w:tc>
        <w:tc>
          <w:tcPr>
            <w:tcW w:w="2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TD</w:t>
            </w:r>
          </w:p>
        </w:tc>
        <w:tc>
          <w:tcPr>
            <w:tcW w:w="28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TP</w:t>
            </w:r>
          </w:p>
        </w:tc>
        <w:tc>
          <w:tcPr>
            <w:tcW w:w="623" w:type="pct"/>
            <w:vMerge/>
            <w:tcBorders>
              <w:top w:val="single" w:sz="18" w:space="0" w:color="auto"/>
              <w:left w:val="single" w:sz="6" w:space="0" w:color="auto"/>
              <w:bottom w:val="single" w:sz="18" w:space="0" w:color="auto"/>
              <w:right w:val="single" w:sz="6" w:space="0" w:color="auto"/>
            </w:tcBorders>
            <w:vAlign w:val="center"/>
            <w:hideMark/>
          </w:tcPr>
          <w:p w:rsidR="000662EB" w:rsidRPr="002427E3" w:rsidRDefault="000662EB" w:rsidP="009509A5">
            <w:pPr>
              <w:cnfStyle w:val="000000100000"/>
              <w:rPr>
                <w:rFonts w:asciiTheme="majorHAnsi" w:eastAsia="Calibri" w:hAnsiTheme="majorHAnsi" w:cs="Calibri"/>
                <w:color w:val="000000"/>
                <w:lang w:eastAsia="en-US"/>
              </w:rPr>
            </w:pPr>
          </w:p>
        </w:tc>
        <w:tc>
          <w:tcPr>
            <w:tcW w:w="623" w:type="pct"/>
            <w:vMerge/>
            <w:tcBorders>
              <w:top w:val="single" w:sz="18" w:space="0" w:color="auto"/>
              <w:left w:val="single" w:sz="6" w:space="0" w:color="auto"/>
              <w:bottom w:val="single" w:sz="18" w:space="0" w:color="auto"/>
              <w:right w:val="single" w:sz="6" w:space="0" w:color="auto"/>
            </w:tcBorders>
            <w:vAlign w:val="center"/>
            <w:hideMark/>
          </w:tcPr>
          <w:p w:rsidR="000662EB" w:rsidRPr="002427E3" w:rsidRDefault="000662EB" w:rsidP="009509A5">
            <w:pPr>
              <w:cnfStyle w:val="000000100000"/>
              <w:rPr>
                <w:rFonts w:asciiTheme="majorHAnsi" w:eastAsia="Calibri" w:hAnsiTheme="majorHAnsi" w:cs="Calibri"/>
                <w:color w:val="000000"/>
                <w:lang w:eastAsia="en-US"/>
              </w:rPr>
            </w:pPr>
          </w:p>
        </w:tc>
        <w:tc>
          <w:tcPr>
            <w:tcW w:w="38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Contrôle Continu</w:t>
            </w:r>
          </w:p>
        </w:tc>
        <w:tc>
          <w:tcPr>
            <w:tcW w:w="36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Examen</w:t>
            </w:r>
          </w:p>
        </w:tc>
      </w:tr>
      <w:tr w:rsidR="009509A5" w:rsidRPr="002427E3" w:rsidTr="001F75F6">
        <w:trPr>
          <w:trHeight w:val="533"/>
        </w:trPr>
        <w:tc>
          <w:tcPr>
            <w:cnfStyle w:val="001000000000"/>
            <w:tcW w:w="659" w:type="pct"/>
            <w:vMerge w:val="restart"/>
            <w:tcBorders>
              <w:top w:val="single" w:sz="18" w:space="0" w:color="auto"/>
              <w:left w:val="single" w:sz="18" w:space="0" w:color="auto"/>
              <w:right w:val="single" w:sz="6" w:space="0" w:color="auto"/>
            </w:tcBorders>
            <w:vAlign w:val="center"/>
            <w:hideMark/>
          </w:tcPr>
          <w:p w:rsidR="000662EB" w:rsidRPr="002427E3" w:rsidRDefault="000662EB" w:rsidP="009509A5">
            <w:pPr>
              <w:autoSpaceDE w:val="0"/>
              <w:autoSpaceDN w:val="0"/>
              <w:adjustRightInd w:val="0"/>
              <w:rPr>
                <w:rFonts w:asciiTheme="majorHAnsi" w:eastAsia="Calibri" w:hAnsiTheme="majorHAnsi" w:cs="Calibri"/>
                <w:color w:val="000000"/>
              </w:rPr>
            </w:pPr>
            <w:r w:rsidRPr="002427E3">
              <w:rPr>
                <w:rFonts w:asciiTheme="majorHAnsi" w:eastAsia="Calibri" w:hAnsiTheme="majorHAnsi" w:cs="Calibri"/>
                <w:b w:val="0"/>
                <w:bCs w:val="0"/>
                <w:color w:val="000000"/>
              </w:rPr>
              <w:t>UE Fondamentale</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Code : UEF 1.2.1</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Crédits : 10</w:t>
            </w:r>
          </w:p>
          <w:p w:rsidR="000662EB" w:rsidRPr="002427E3" w:rsidRDefault="000662EB" w:rsidP="009509A5">
            <w:pPr>
              <w:autoSpaceDE w:val="0"/>
              <w:autoSpaceDN w:val="0"/>
              <w:adjustRightInd w:val="0"/>
              <w:spacing w:line="276" w:lineRule="auto"/>
              <w:rPr>
                <w:rFonts w:asciiTheme="majorHAnsi" w:eastAsia="Calibri" w:hAnsiTheme="majorHAnsi" w:cs="Calibri"/>
                <w:color w:val="000000"/>
                <w:lang w:eastAsia="en-US"/>
              </w:rPr>
            </w:pPr>
            <w:r w:rsidRPr="002427E3">
              <w:rPr>
                <w:rFonts w:asciiTheme="majorHAnsi" w:eastAsia="Calibri" w:hAnsiTheme="majorHAnsi" w:cs="Calibri"/>
                <w:b w:val="0"/>
                <w:bCs w:val="0"/>
                <w:color w:val="000000"/>
              </w:rPr>
              <w:t>Coefficients : 5</w:t>
            </w:r>
          </w:p>
        </w:tc>
        <w:tc>
          <w:tcPr>
            <w:tcW w:w="9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cnfStyle w:val="000000000000"/>
              <w:rPr>
                <w:rFonts w:asciiTheme="majorHAnsi" w:hAnsiTheme="majorHAnsi"/>
              </w:rPr>
            </w:pPr>
            <w:r>
              <w:rPr>
                <w:rFonts w:asciiTheme="majorHAnsi" w:hAnsiTheme="majorHAnsi" w:cs="Arial"/>
                <w:bCs/>
              </w:rPr>
              <w:t>S</w:t>
            </w:r>
            <w:r w:rsidRPr="002427E3">
              <w:rPr>
                <w:rFonts w:asciiTheme="majorHAnsi" w:hAnsiTheme="majorHAnsi" w:cs="Arial"/>
                <w:bCs/>
              </w:rPr>
              <w:t>ystèmes non linéaires</w:t>
            </w:r>
          </w:p>
        </w:tc>
        <w:tc>
          <w:tcPr>
            <w:tcW w:w="3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3</w:t>
            </w:r>
          </w:p>
        </w:tc>
        <w:tc>
          <w:tcPr>
            <w:tcW w:w="3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3h00</w:t>
            </w:r>
          </w:p>
        </w:tc>
        <w:tc>
          <w:tcPr>
            <w:tcW w:w="2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1h30</w:t>
            </w:r>
          </w:p>
        </w:tc>
        <w:tc>
          <w:tcPr>
            <w:tcW w:w="2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6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67h30</w:t>
            </w:r>
          </w:p>
        </w:tc>
        <w:tc>
          <w:tcPr>
            <w:tcW w:w="6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82h30</w:t>
            </w:r>
          </w:p>
        </w:tc>
        <w:tc>
          <w:tcPr>
            <w:tcW w:w="3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40%</w:t>
            </w:r>
          </w:p>
        </w:tc>
        <w:tc>
          <w:tcPr>
            <w:tcW w:w="36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60%</w:t>
            </w:r>
          </w:p>
        </w:tc>
      </w:tr>
      <w:tr w:rsidR="009509A5" w:rsidRPr="002427E3" w:rsidTr="001F75F6">
        <w:trPr>
          <w:cnfStyle w:val="000000100000"/>
          <w:trHeight w:val="416"/>
        </w:trPr>
        <w:tc>
          <w:tcPr>
            <w:cnfStyle w:val="001000000000"/>
            <w:tcW w:w="659" w:type="pct"/>
            <w:vMerge/>
            <w:tcBorders>
              <w:top w:val="single" w:sz="18" w:space="0" w:color="auto"/>
              <w:left w:val="single" w:sz="18" w:space="0" w:color="auto"/>
              <w:right w:val="single" w:sz="6"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cnfStyle w:val="000000100000"/>
              <w:rPr>
                <w:rFonts w:asciiTheme="majorHAnsi" w:hAnsiTheme="majorHAnsi"/>
              </w:rPr>
            </w:pPr>
            <w:r w:rsidRPr="002427E3">
              <w:rPr>
                <w:rFonts w:asciiTheme="majorHAnsi" w:hAnsiTheme="majorHAnsi" w:cs="Arial"/>
                <w:bCs/>
              </w:rPr>
              <w:t>Systèmes Embarqués et systèmes temps réels</w:t>
            </w:r>
          </w:p>
        </w:tc>
        <w:tc>
          <w:tcPr>
            <w:tcW w:w="3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w:t>
            </w:r>
          </w:p>
        </w:tc>
        <w:tc>
          <w:tcPr>
            <w:tcW w:w="3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1h30</w:t>
            </w:r>
          </w:p>
        </w:tc>
        <w:tc>
          <w:tcPr>
            <w:tcW w:w="2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1h30</w:t>
            </w:r>
          </w:p>
        </w:tc>
        <w:tc>
          <w:tcPr>
            <w:tcW w:w="28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62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45h00</w:t>
            </w:r>
          </w:p>
        </w:tc>
        <w:tc>
          <w:tcPr>
            <w:tcW w:w="62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55h00</w:t>
            </w:r>
          </w:p>
        </w:tc>
        <w:tc>
          <w:tcPr>
            <w:tcW w:w="38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40%</w:t>
            </w:r>
          </w:p>
        </w:tc>
        <w:tc>
          <w:tcPr>
            <w:tcW w:w="36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60%</w:t>
            </w:r>
          </w:p>
        </w:tc>
      </w:tr>
      <w:tr w:rsidR="009509A5" w:rsidRPr="002427E3" w:rsidTr="001F75F6">
        <w:trPr>
          <w:trHeight w:val="452"/>
        </w:trPr>
        <w:tc>
          <w:tcPr>
            <w:cnfStyle w:val="001000000000"/>
            <w:tcW w:w="659" w:type="pct"/>
            <w:vMerge w:val="restart"/>
            <w:tcBorders>
              <w:top w:val="single" w:sz="18" w:space="0" w:color="auto"/>
              <w:left w:val="single" w:sz="18" w:space="0" w:color="auto"/>
              <w:right w:val="single" w:sz="6" w:space="0" w:color="auto"/>
            </w:tcBorders>
            <w:vAlign w:val="center"/>
            <w:hideMark/>
          </w:tcPr>
          <w:p w:rsidR="000662EB" w:rsidRPr="002427E3" w:rsidRDefault="000662EB" w:rsidP="009509A5">
            <w:pPr>
              <w:autoSpaceDE w:val="0"/>
              <w:autoSpaceDN w:val="0"/>
              <w:adjustRightInd w:val="0"/>
              <w:rPr>
                <w:rFonts w:asciiTheme="majorHAnsi" w:eastAsia="Calibri" w:hAnsiTheme="majorHAnsi" w:cs="Calibri"/>
                <w:color w:val="000000"/>
              </w:rPr>
            </w:pPr>
            <w:r w:rsidRPr="002427E3">
              <w:rPr>
                <w:rFonts w:asciiTheme="majorHAnsi" w:eastAsia="Calibri" w:hAnsiTheme="majorHAnsi" w:cs="Calibri"/>
                <w:b w:val="0"/>
                <w:bCs w:val="0"/>
                <w:color w:val="000000"/>
              </w:rPr>
              <w:t>UE Fondamentale</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Code : UEF 1.2.2</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Crédits : 8</w:t>
            </w:r>
          </w:p>
          <w:p w:rsidR="000662EB" w:rsidRPr="002427E3" w:rsidRDefault="000662EB" w:rsidP="009509A5">
            <w:pPr>
              <w:rPr>
                <w:rFonts w:asciiTheme="majorHAnsi" w:eastAsia="Calibri" w:hAnsiTheme="majorHAnsi" w:cs="Calibri"/>
                <w:color w:val="000000"/>
                <w:lang w:eastAsia="en-US"/>
              </w:rPr>
            </w:pPr>
            <w:r w:rsidRPr="002427E3">
              <w:rPr>
                <w:rFonts w:asciiTheme="majorHAnsi" w:eastAsia="Calibri" w:hAnsiTheme="majorHAnsi" w:cs="Calibri"/>
                <w:b w:val="0"/>
                <w:bCs w:val="0"/>
                <w:color w:val="000000"/>
              </w:rPr>
              <w:t>Coefficients : 4</w:t>
            </w:r>
          </w:p>
        </w:tc>
        <w:tc>
          <w:tcPr>
            <w:tcW w:w="9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jc w:val="both"/>
              <w:cnfStyle w:val="000000000000"/>
              <w:rPr>
                <w:rFonts w:asciiTheme="majorHAnsi" w:hAnsiTheme="majorHAnsi" w:cstheme="majorBidi"/>
              </w:rPr>
            </w:pPr>
            <w:r w:rsidRPr="002427E3">
              <w:rPr>
                <w:rFonts w:asciiTheme="majorHAnsi" w:hAnsiTheme="majorHAnsi" w:cstheme="majorBidi"/>
              </w:rPr>
              <w:t xml:space="preserve">Programmation avancée des API </w:t>
            </w:r>
          </w:p>
        </w:tc>
        <w:tc>
          <w:tcPr>
            <w:tcW w:w="3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w:t>
            </w:r>
          </w:p>
        </w:tc>
        <w:tc>
          <w:tcPr>
            <w:tcW w:w="3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1h30</w:t>
            </w:r>
          </w:p>
        </w:tc>
        <w:tc>
          <w:tcPr>
            <w:tcW w:w="2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1h30</w:t>
            </w:r>
          </w:p>
        </w:tc>
        <w:tc>
          <w:tcPr>
            <w:tcW w:w="28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62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45h00</w:t>
            </w:r>
          </w:p>
        </w:tc>
        <w:tc>
          <w:tcPr>
            <w:tcW w:w="62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55h00</w:t>
            </w:r>
          </w:p>
        </w:tc>
        <w:tc>
          <w:tcPr>
            <w:tcW w:w="38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40%</w:t>
            </w:r>
          </w:p>
        </w:tc>
        <w:tc>
          <w:tcPr>
            <w:tcW w:w="36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60%</w:t>
            </w:r>
          </w:p>
        </w:tc>
      </w:tr>
      <w:tr w:rsidR="009509A5" w:rsidRPr="002427E3" w:rsidTr="001F75F6">
        <w:trPr>
          <w:cnfStyle w:val="000000100000"/>
          <w:trHeight w:val="418"/>
        </w:trPr>
        <w:tc>
          <w:tcPr>
            <w:cnfStyle w:val="001000000000"/>
            <w:tcW w:w="659" w:type="pct"/>
            <w:vMerge/>
            <w:tcBorders>
              <w:top w:val="single" w:sz="18" w:space="0" w:color="auto"/>
              <w:left w:val="single" w:sz="18" w:space="0" w:color="auto"/>
              <w:right w:val="single" w:sz="6"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cnfStyle w:val="000000100000"/>
              <w:rPr>
                <w:rFonts w:asciiTheme="majorHAnsi" w:hAnsiTheme="majorHAnsi"/>
              </w:rPr>
            </w:pPr>
            <w:r>
              <w:rPr>
                <w:rFonts w:asciiTheme="majorHAnsi" w:hAnsiTheme="majorHAnsi" w:cstheme="majorBidi"/>
              </w:rPr>
              <w:t>Electronique Appliquée</w:t>
            </w:r>
          </w:p>
        </w:tc>
        <w:tc>
          <w:tcPr>
            <w:tcW w:w="3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w:t>
            </w:r>
          </w:p>
        </w:tc>
        <w:tc>
          <w:tcPr>
            <w:tcW w:w="3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1h30</w:t>
            </w:r>
          </w:p>
        </w:tc>
        <w:tc>
          <w:tcPr>
            <w:tcW w:w="2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1h30</w:t>
            </w:r>
          </w:p>
        </w:tc>
        <w:tc>
          <w:tcPr>
            <w:tcW w:w="2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62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45h00</w:t>
            </w:r>
          </w:p>
        </w:tc>
        <w:tc>
          <w:tcPr>
            <w:tcW w:w="62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55h00</w:t>
            </w:r>
          </w:p>
        </w:tc>
        <w:tc>
          <w:tcPr>
            <w:tcW w:w="3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40%</w:t>
            </w:r>
          </w:p>
        </w:tc>
        <w:tc>
          <w:tcPr>
            <w:tcW w:w="36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60%</w:t>
            </w:r>
          </w:p>
        </w:tc>
      </w:tr>
      <w:tr w:rsidR="009509A5" w:rsidRPr="002427E3" w:rsidTr="001F75F6">
        <w:trPr>
          <w:trHeight w:val="531"/>
        </w:trPr>
        <w:tc>
          <w:tcPr>
            <w:cnfStyle w:val="001000000000"/>
            <w:tcW w:w="659" w:type="pct"/>
            <w:vMerge w:val="restart"/>
            <w:tcBorders>
              <w:top w:val="single" w:sz="18" w:space="0" w:color="auto"/>
              <w:left w:val="single" w:sz="18" w:space="0" w:color="auto"/>
              <w:bottom w:val="single" w:sz="18" w:space="0" w:color="auto"/>
              <w:right w:val="single" w:sz="6" w:space="0" w:color="auto"/>
            </w:tcBorders>
            <w:vAlign w:val="center"/>
            <w:hideMark/>
          </w:tcPr>
          <w:p w:rsidR="000662EB" w:rsidRPr="002427E3" w:rsidRDefault="000662EB" w:rsidP="009509A5">
            <w:pPr>
              <w:autoSpaceDE w:val="0"/>
              <w:autoSpaceDN w:val="0"/>
              <w:adjustRightInd w:val="0"/>
              <w:rPr>
                <w:rFonts w:asciiTheme="majorHAnsi" w:eastAsia="Calibri" w:hAnsiTheme="majorHAnsi" w:cs="Calibri"/>
                <w:color w:val="000000"/>
              </w:rPr>
            </w:pPr>
            <w:r w:rsidRPr="002427E3">
              <w:rPr>
                <w:rFonts w:asciiTheme="majorHAnsi" w:eastAsia="Calibri" w:hAnsiTheme="majorHAnsi" w:cs="Calibri"/>
                <w:b w:val="0"/>
                <w:bCs w:val="0"/>
                <w:color w:val="000000"/>
              </w:rPr>
              <w:t>UE Méthodologique</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Code : UEM 1.2</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Crédits : 9</w:t>
            </w:r>
          </w:p>
          <w:p w:rsidR="000662EB" w:rsidRPr="002427E3" w:rsidRDefault="000662EB" w:rsidP="009509A5">
            <w:pPr>
              <w:autoSpaceDE w:val="0"/>
              <w:autoSpaceDN w:val="0"/>
              <w:adjustRightInd w:val="0"/>
              <w:spacing w:line="276" w:lineRule="auto"/>
              <w:rPr>
                <w:rFonts w:asciiTheme="majorHAnsi" w:eastAsia="Calibri" w:hAnsiTheme="majorHAnsi" w:cs="Calibri"/>
                <w:color w:val="000000"/>
                <w:lang w:eastAsia="en-US"/>
              </w:rPr>
            </w:pPr>
            <w:r w:rsidRPr="002427E3">
              <w:rPr>
                <w:rFonts w:asciiTheme="majorHAnsi" w:eastAsia="Calibri" w:hAnsiTheme="majorHAnsi" w:cs="Calibri"/>
                <w:b w:val="0"/>
                <w:bCs w:val="0"/>
                <w:color w:val="000000"/>
              </w:rPr>
              <w:t>Coefficients : 5</w:t>
            </w:r>
          </w:p>
        </w:tc>
        <w:tc>
          <w:tcPr>
            <w:tcW w:w="9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cnfStyle w:val="000000000000"/>
              <w:rPr>
                <w:rFonts w:asciiTheme="majorHAnsi" w:hAnsiTheme="majorHAnsi" w:cstheme="majorBidi"/>
              </w:rPr>
            </w:pPr>
            <w:r w:rsidRPr="002427E3">
              <w:rPr>
                <w:rFonts w:asciiTheme="majorHAnsi" w:hAnsiTheme="majorHAnsi"/>
              </w:rPr>
              <w:t xml:space="preserve">Conception orientée objet </w:t>
            </w:r>
          </w:p>
        </w:tc>
        <w:tc>
          <w:tcPr>
            <w:tcW w:w="3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w:t>
            </w:r>
          </w:p>
        </w:tc>
        <w:tc>
          <w:tcPr>
            <w:tcW w:w="3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jc w:val="center"/>
              <w:cnfStyle w:val="000000000000"/>
              <w:rPr>
                <w:rFonts w:asciiTheme="majorHAnsi" w:hAnsiTheme="majorHAnsi"/>
              </w:rPr>
            </w:pPr>
            <w:r w:rsidRPr="002427E3">
              <w:rPr>
                <w:rFonts w:asciiTheme="majorHAnsi" w:eastAsia="Calibri" w:hAnsiTheme="majorHAnsi"/>
                <w:color w:val="000000"/>
              </w:rPr>
              <w:t>1h30</w:t>
            </w:r>
          </w:p>
        </w:tc>
        <w:tc>
          <w:tcPr>
            <w:tcW w:w="2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2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1h00</w:t>
            </w:r>
          </w:p>
        </w:tc>
        <w:tc>
          <w:tcPr>
            <w:tcW w:w="6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37h30</w:t>
            </w:r>
          </w:p>
        </w:tc>
        <w:tc>
          <w:tcPr>
            <w:tcW w:w="6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37h30</w:t>
            </w:r>
          </w:p>
        </w:tc>
        <w:tc>
          <w:tcPr>
            <w:tcW w:w="3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40%</w:t>
            </w:r>
          </w:p>
        </w:tc>
        <w:tc>
          <w:tcPr>
            <w:tcW w:w="36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r>
      <w:tr w:rsidR="009509A5" w:rsidRPr="002427E3" w:rsidTr="001F75F6">
        <w:trPr>
          <w:cnfStyle w:val="000000100000"/>
          <w:trHeight w:val="450"/>
        </w:trPr>
        <w:tc>
          <w:tcPr>
            <w:cnfStyle w:val="001000000000"/>
            <w:tcW w:w="659" w:type="pct"/>
            <w:vMerge/>
            <w:tcBorders>
              <w:top w:val="single" w:sz="18" w:space="0" w:color="auto"/>
              <w:left w:val="single" w:sz="18" w:space="0" w:color="auto"/>
              <w:bottom w:val="single" w:sz="18" w:space="0" w:color="auto"/>
              <w:right w:val="single" w:sz="6"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FC5141" w:rsidRDefault="000662EB" w:rsidP="0060134C">
            <w:pPr>
              <w:cnfStyle w:val="000000100000"/>
              <w:rPr>
                <w:rFonts w:asciiTheme="majorHAnsi" w:hAnsiTheme="majorHAnsi" w:cstheme="majorBidi"/>
              </w:rPr>
            </w:pPr>
            <w:r w:rsidRPr="00FC5141">
              <w:rPr>
                <w:rFonts w:asciiTheme="majorHAnsi" w:hAnsiTheme="majorHAnsi" w:cstheme="majorBidi"/>
              </w:rPr>
              <w:t xml:space="preserve">TP </w:t>
            </w:r>
            <w:r w:rsidR="0060134C">
              <w:rPr>
                <w:rFonts w:asciiTheme="majorHAnsi" w:hAnsiTheme="majorHAnsi" w:cs="Arial"/>
                <w:bCs/>
              </w:rPr>
              <w:t>S</w:t>
            </w:r>
            <w:r w:rsidRPr="00FC5141">
              <w:rPr>
                <w:rFonts w:asciiTheme="majorHAnsi" w:hAnsiTheme="majorHAnsi" w:cs="Arial"/>
                <w:bCs/>
              </w:rPr>
              <w:t>ystèmes non linéaires</w:t>
            </w:r>
          </w:p>
        </w:tc>
        <w:tc>
          <w:tcPr>
            <w:tcW w:w="3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135140" w:rsidRDefault="000662EB" w:rsidP="009509A5">
            <w:pPr>
              <w:autoSpaceDE w:val="0"/>
              <w:autoSpaceDN w:val="0"/>
              <w:adjustRightInd w:val="0"/>
              <w:jc w:val="center"/>
              <w:cnfStyle w:val="000000100000"/>
              <w:rPr>
                <w:rFonts w:asciiTheme="majorHAnsi" w:eastAsia="Calibri" w:hAnsiTheme="majorHAnsi"/>
                <w:color w:val="000000"/>
              </w:rPr>
            </w:pPr>
            <w:r w:rsidRPr="00135140">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135140" w:rsidRDefault="000662EB" w:rsidP="009509A5">
            <w:pPr>
              <w:autoSpaceDE w:val="0"/>
              <w:autoSpaceDN w:val="0"/>
              <w:adjustRightInd w:val="0"/>
              <w:jc w:val="center"/>
              <w:cnfStyle w:val="000000100000"/>
              <w:rPr>
                <w:rFonts w:asciiTheme="majorHAnsi" w:eastAsia="Calibri" w:hAnsiTheme="majorHAnsi"/>
                <w:color w:val="000000"/>
              </w:rPr>
            </w:pPr>
            <w:r w:rsidRPr="00135140">
              <w:rPr>
                <w:rFonts w:asciiTheme="majorHAnsi" w:eastAsia="Calibri" w:hAnsiTheme="majorHAnsi"/>
                <w:color w:val="000000"/>
              </w:rPr>
              <w:t>1</w:t>
            </w:r>
          </w:p>
        </w:tc>
        <w:tc>
          <w:tcPr>
            <w:tcW w:w="3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135140" w:rsidRDefault="000662EB" w:rsidP="009509A5">
            <w:pPr>
              <w:autoSpaceDE w:val="0"/>
              <w:autoSpaceDN w:val="0"/>
              <w:adjustRightInd w:val="0"/>
              <w:jc w:val="center"/>
              <w:cnfStyle w:val="000000100000"/>
              <w:rPr>
                <w:rFonts w:asciiTheme="majorHAnsi" w:eastAsia="Calibri" w:hAnsiTheme="majorHAnsi"/>
                <w:color w:val="000000"/>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135140" w:rsidRDefault="000662EB" w:rsidP="009509A5">
            <w:pPr>
              <w:autoSpaceDE w:val="0"/>
              <w:autoSpaceDN w:val="0"/>
              <w:adjustRightInd w:val="0"/>
              <w:jc w:val="center"/>
              <w:cnfStyle w:val="000000100000"/>
              <w:rPr>
                <w:rFonts w:asciiTheme="majorHAnsi" w:eastAsia="Calibri" w:hAnsiTheme="majorHAnsi"/>
                <w:color w:val="000000"/>
              </w:rPr>
            </w:pPr>
          </w:p>
        </w:tc>
        <w:tc>
          <w:tcPr>
            <w:tcW w:w="2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135140" w:rsidRDefault="000662EB" w:rsidP="009509A5">
            <w:pPr>
              <w:autoSpaceDE w:val="0"/>
              <w:autoSpaceDN w:val="0"/>
              <w:adjustRightInd w:val="0"/>
              <w:jc w:val="center"/>
              <w:cnfStyle w:val="000000100000"/>
              <w:rPr>
                <w:rFonts w:asciiTheme="majorHAnsi" w:eastAsia="Calibri" w:hAnsiTheme="majorHAnsi"/>
                <w:color w:val="000000"/>
              </w:rPr>
            </w:pPr>
            <w:r w:rsidRPr="00135140">
              <w:rPr>
                <w:rFonts w:asciiTheme="majorHAnsi" w:eastAsia="Calibri" w:hAnsiTheme="majorHAnsi"/>
                <w:color w:val="000000"/>
              </w:rPr>
              <w:t>1h30</w:t>
            </w:r>
          </w:p>
        </w:tc>
        <w:tc>
          <w:tcPr>
            <w:tcW w:w="6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22h30</w:t>
            </w:r>
          </w:p>
        </w:tc>
        <w:tc>
          <w:tcPr>
            <w:tcW w:w="6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27h30</w:t>
            </w:r>
          </w:p>
        </w:tc>
        <w:tc>
          <w:tcPr>
            <w:tcW w:w="3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b/>
                <w:bCs/>
                <w:color w:val="000000"/>
              </w:rPr>
            </w:pPr>
            <w:r w:rsidRPr="002427E3">
              <w:rPr>
                <w:rFonts w:asciiTheme="majorHAnsi" w:eastAsia="Calibri" w:hAnsiTheme="majorHAnsi"/>
                <w:b/>
                <w:bCs/>
                <w:color w:val="000000"/>
              </w:rPr>
              <w:t>40%</w:t>
            </w:r>
          </w:p>
        </w:tc>
        <w:tc>
          <w:tcPr>
            <w:tcW w:w="36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r>
      <w:tr w:rsidR="009509A5" w:rsidRPr="002427E3" w:rsidTr="001F75F6">
        <w:trPr>
          <w:trHeight w:val="450"/>
        </w:trPr>
        <w:tc>
          <w:tcPr>
            <w:cnfStyle w:val="001000000000"/>
            <w:tcW w:w="659" w:type="pct"/>
            <w:vMerge/>
            <w:tcBorders>
              <w:top w:val="single" w:sz="18" w:space="0" w:color="auto"/>
              <w:left w:val="single" w:sz="18" w:space="0" w:color="auto"/>
              <w:bottom w:val="single" w:sz="18" w:space="0" w:color="auto"/>
              <w:right w:val="single" w:sz="6"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FC5141" w:rsidRDefault="000662EB" w:rsidP="009509A5">
            <w:pPr>
              <w:jc w:val="both"/>
              <w:cnfStyle w:val="000000000000"/>
              <w:rPr>
                <w:rFonts w:asciiTheme="majorHAnsi" w:hAnsiTheme="majorHAnsi" w:cstheme="majorBidi"/>
              </w:rPr>
            </w:pPr>
            <w:r w:rsidRPr="00FC5141">
              <w:rPr>
                <w:rFonts w:asciiTheme="majorHAnsi" w:hAnsiTheme="majorHAnsi" w:cstheme="majorBidi"/>
              </w:rPr>
              <w:t xml:space="preserve">TP </w:t>
            </w:r>
            <w:r w:rsidRPr="00FC5141">
              <w:rPr>
                <w:rFonts w:asciiTheme="majorHAnsi" w:hAnsiTheme="majorHAnsi" w:cs="Arial"/>
                <w:bCs/>
              </w:rPr>
              <w:t>Systèmes Embarqués et systèmes temps réels</w:t>
            </w:r>
          </w:p>
        </w:tc>
        <w:tc>
          <w:tcPr>
            <w:tcW w:w="3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w:t>
            </w:r>
          </w:p>
        </w:tc>
        <w:tc>
          <w:tcPr>
            <w:tcW w:w="3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2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1h30</w:t>
            </w:r>
          </w:p>
        </w:tc>
        <w:tc>
          <w:tcPr>
            <w:tcW w:w="6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22h30</w:t>
            </w:r>
          </w:p>
        </w:tc>
        <w:tc>
          <w:tcPr>
            <w:tcW w:w="6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27h30</w:t>
            </w:r>
          </w:p>
        </w:tc>
        <w:tc>
          <w:tcPr>
            <w:tcW w:w="3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100%</w:t>
            </w:r>
          </w:p>
        </w:tc>
        <w:tc>
          <w:tcPr>
            <w:tcW w:w="36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r>
      <w:tr w:rsidR="009509A5" w:rsidRPr="002427E3" w:rsidTr="001F75F6">
        <w:trPr>
          <w:cnfStyle w:val="000000100000"/>
          <w:trHeight w:val="444"/>
        </w:trPr>
        <w:tc>
          <w:tcPr>
            <w:cnfStyle w:val="001000000000"/>
            <w:tcW w:w="659" w:type="pct"/>
            <w:vMerge/>
            <w:tcBorders>
              <w:top w:val="single" w:sz="18" w:space="0" w:color="auto"/>
              <w:left w:val="single" w:sz="18" w:space="0" w:color="auto"/>
              <w:bottom w:val="single" w:sz="18" w:space="0" w:color="auto"/>
              <w:right w:val="single" w:sz="6"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FC5141" w:rsidRDefault="000662EB" w:rsidP="009509A5">
            <w:pPr>
              <w:jc w:val="both"/>
              <w:cnfStyle w:val="000000100000"/>
              <w:rPr>
                <w:rFonts w:asciiTheme="majorHAnsi" w:hAnsiTheme="majorHAnsi" w:cstheme="majorBidi"/>
              </w:rPr>
            </w:pPr>
            <w:r w:rsidRPr="00FC5141">
              <w:rPr>
                <w:rFonts w:asciiTheme="majorHAnsi" w:hAnsiTheme="majorHAnsi" w:cstheme="majorBidi"/>
              </w:rPr>
              <w:t>TP P</w:t>
            </w:r>
            <w:r>
              <w:rPr>
                <w:rFonts w:asciiTheme="majorHAnsi" w:hAnsiTheme="majorHAnsi" w:cstheme="majorBidi"/>
              </w:rPr>
              <w:t>rogrammation avancée des API/TP Electronique Appliquée</w:t>
            </w:r>
          </w:p>
        </w:tc>
        <w:tc>
          <w:tcPr>
            <w:tcW w:w="33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w:t>
            </w:r>
          </w:p>
        </w:tc>
        <w:tc>
          <w:tcPr>
            <w:tcW w:w="33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2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28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1h30</w:t>
            </w:r>
          </w:p>
        </w:tc>
        <w:tc>
          <w:tcPr>
            <w:tcW w:w="62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22h30</w:t>
            </w:r>
          </w:p>
        </w:tc>
        <w:tc>
          <w:tcPr>
            <w:tcW w:w="62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27h30</w:t>
            </w:r>
          </w:p>
        </w:tc>
        <w:tc>
          <w:tcPr>
            <w:tcW w:w="38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100%</w:t>
            </w:r>
          </w:p>
        </w:tc>
        <w:tc>
          <w:tcPr>
            <w:tcW w:w="362"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r>
      <w:tr w:rsidR="000662EB" w:rsidRPr="002427E3" w:rsidTr="001F75F6">
        <w:trPr>
          <w:trHeight w:val="642"/>
        </w:trPr>
        <w:tc>
          <w:tcPr>
            <w:cnfStyle w:val="001000000000"/>
            <w:tcW w:w="659" w:type="pct"/>
            <w:vMerge w:val="restart"/>
            <w:tcBorders>
              <w:top w:val="single" w:sz="18" w:space="0" w:color="auto"/>
              <w:left w:val="single" w:sz="18" w:space="0" w:color="auto"/>
              <w:bottom w:val="single" w:sz="18" w:space="0" w:color="auto"/>
              <w:right w:val="single" w:sz="4" w:space="0" w:color="auto"/>
            </w:tcBorders>
            <w:hideMark/>
          </w:tcPr>
          <w:p w:rsidR="000662EB" w:rsidRPr="002427E3" w:rsidRDefault="000662EB" w:rsidP="009509A5">
            <w:pPr>
              <w:autoSpaceDE w:val="0"/>
              <w:autoSpaceDN w:val="0"/>
              <w:adjustRightInd w:val="0"/>
              <w:rPr>
                <w:rFonts w:asciiTheme="majorHAnsi" w:eastAsia="Calibri" w:hAnsiTheme="majorHAnsi" w:cs="Calibri"/>
                <w:color w:val="000000"/>
              </w:rPr>
            </w:pPr>
            <w:r w:rsidRPr="002427E3">
              <w:rPr>
                <w:rFonts w:asciiTheme="majorHAnsi" w:eastAsia="Calibri" w:hAnsiTheme="majorHAnsi" w:cs="Calibri"/>
                <w:b w:val="0"/>
                <w:bCs w:val="0"/>
                <w:color w:val="000000"/>
              </w:rPr>
              <w:t>UE Découverte</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Code : UED 1.2</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Crédits : 2</w:t>
            </w:r>
          </w:p>
          <w:p w:rsidR="000662EB" w:rsidRPr="002427E3" w:rsidRDefault="000662EB" w:rsidP="009509A5">
            <w:pPr>
              <w:autoSpaceDE w:val="0"/>
              <w:autoSpaceDN w:val="0"/>
              <w:adjustRightInd w:val="0"/>
              <w:spacing w:line="276" w:lineRule="auto"/>
              <w:rPr>
                <w:rFonts w:asciiTheme="majorHAnsi" w:eastAsia="Calibri" w:hAnsiTheme="majorHAnsi" w:cs="Calibri"/>
                <w:color w:val="000000"/>
                <w:lang w:eastAsia="en-US"/>
              </w:rPr>
            </w:pPr>
            <w:r w:rsidRPr="002427E3">
              <w:rPr>
                <w:rFonts w:asciiTheme="majorHAnsi" w:eastAsia="Calibri" w:hAnsiTheme="majorHAnsi" w:cs="Calibri"/>
                <w:b w:val="0"/>
                <w:bCs w:val="0"/>
                <w:color w:val="000000"/>
              </w:rPr>
              <w:t>Coefficients : 2</w:t>
            </w:r>
          </w:p>
        </w:tc>
        <w:tc>
          <w:tcPr>
            <w:tcW w:w="91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662EB" w:rsidRPr="002427E3" w:rsidRDefault="000662EB" w:rsidP="009509A5">
            <w:pPr>
              <w:autoSpaceDE w:val="0"/>
              <w:autoSpaceDN w:val="0"/>
              <w:adjustRightInd w:val="0"/>
              <w:cnfStyle w:val="000000000000"/>
              <w:rPr>
                <w:rFonts w:asciiTheme="majorHAnsi" w:eastAsia="Calibri" w:hAnsiTheme="majorHAnsi"/>
                <w:color w:val="000000"/>
              </w:rPr>
            </w:pPr>
            <w:r w:rsidRPr="002427E3">
              <w:rPr>
                <w:rFonts w:asciiTheme="majorHAnsi" w:hAnsiTheme="majorHAnsi"/>
              </w:rPr>
              <w:t>Panier au choix</w:t>
            </w:r>
          </w:p>
        </w:tc>
        <w:tc>
          <w:tcPr>
            <w:tcW w:w="336"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w:t>
            </w:r>
          </w:p>
        </w:tc>
        <w:tc>
          <w:tcPr>
            <w:tcW w:w="3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1h30</w:t>
            </w:r>
          </w:p>
        </w:tc>
        <w:tc>
          <w:tcPr>
            <w:tcW w:w="2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2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6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22h30</w:t>
            </w:r>
          </w:p>
        </w:tc>
        <w:tc>
          <w:tcPr>
            <w:tcW w:w="6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02h30</w:t>
            </w:r>
          </w:p>
        </w:tc>
        <w:tc>
          <w:tcPr>
            <w:tcW w:w="3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36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100%</w:t>
            </w:r>
          </w:p>
        </w:tc>
      </w:tr>
      <w:tr w:rsidR="000662EB" w:rsidRPr="002427E3" w:rsidTr="001F75F6">
        <w:trPr>
          <w:cnfStyle w:val="000000100000"/>
          <w:trHeight w:val="444"/>
        </w:trPr>
        <w:tc>
          <w:tcPr>
            <w:cnfStyle w:val="001000000000"/>
            <w:tcW w:w="659" w:type="pct"/>
            <w:vMerge/>
            <w:tcBorders>
              <w:top w:val="single" w:sz="18" w:space="0" w:color="auto"/>
              <w:left w:val="single" w:sz="18" w:space="0" w:color="auto"/>
              <w:bottom w:val="single" w:sz="18" w:space="0" w:color="auto"/>
              <w:right w:val="single" w:sz="4" w:space="0" w:color="auto"/>
            </w:tcBorders>
            <w:vAlign w:val="center"/>
            <w:hideMark/>
          </w:tcPr>
          <w:p w:rsidR="000662EB" w:rsidRPr="002427E3" w:rsidRDefault="000662EB" w:rsidP="009509A5">
            <w:pPr>
              <w:rPr>
                <w:rFonts w:asciiTheme="majorHAnsi" w:eastAsia="Calibri" w:hAnsiTheme="majorHAnsi" w:cs="Calibri"/>
                <w:color w:val="000000"/>
                <w:lang w:eastAsia="en-US"/>
              </w:rPr>
            </w:pPr>
          </w:p>
        </w:tc>
        <w:tc>
          <w:tcPr>
            <w:tcW w:w="91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662EB" w:rsidRPr="002427E3" w:rsidRDefault="000662EB" w:rsidP="009509A5">
            <w:pPr>
              <w:autoSpaceDE w:val="0"/>
              <w:autoSpaceDN w:val="0"/>
              <w:adjustRightInd w:val="0"/>
              <w:cnfStyle w:val="000000100000"/>
              <w:rPr>
                <w:rFonts w:asciiTheme="majorHAnsi" w:eastAsia="Calibri" w:hAnsiTheme="majorHAnsi"/>
                <w:color w:val="000000"/>
              </w:rPr>
            </w:pPr>
            <w:r w:rsidRPr="002427E3">
              <w:rPr>
                <w:rFonts w:asciiTheme="majorHAnsi" w:hAnsiTheme="majorHAnsi"/>
              </w:rPr>
              <w:t>Panier au choix</w:t>
            </w:r>
          </w:p>
        </w:tc>
        <w:tc>
          <w:tcPr>
            <w:tcW w:w="336"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w:t>
            </w:r>
          </w:p>
        </w:tc>
        <w:tc>
          <w:tcPr>
            <w:tcW w:w="3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1h30</w:t>
            </w:r>
          </w:p>
        </w:tc>
        <w:tc>
          <w:tcPr>
            <w:tcW w:w="2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28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62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22h30</w:t>
            </w:r>
          </w:p>
        </w:tc>
        <w:tc>
          <w:tcPr>
            <w:tcW w:w="62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02h30</w:t>
            </w:r>
          </w:p>
        </w:tc>
        <w:tc>
          <w:tcPr>
            <w:tcW w:w="38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p>
        </w:tc>
        <w:tc>
          <w:tcPr>
            <w:tcW w:w="36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olor w:val="000000"/>
              </w:rPr>
            </w:pPr>
            <w:r w:rsidRPr="002427E3">
              <w:rPr>
                <w:rFonts w:asciiTheme="majorHAnsi" w:eastAsia="Calibri" w:hAnsiTheme="majorHAnsi"/>
                <w:color w:val="000000"/>
              </w:rPr>
              <w:t>100%</w:t>
            </w:r>
          </w:p>
        </w:tc>
      </w:tr>
      <w:tr w:rsidR="009509A5" w:rsidRPr="002427E3" w:rsidTr="001F75F6">
        <w:trPr>
          <w:trHeight w:val="360"/>
        </w:trPr>
        <w:tc>
          <w:tcPr>
            <w:cnfStyle w:val="001000000000"/>
            <w:tcW w:w="659" w:type="pct"/>
            <w:tcBorders>
              <w:top w:val="single" w:sz="18" w:space="0" w:color="auto"/>
              <w:left w:val="single" w:sz="18" w:space="0" w:color="auto"/>
              <w:bottom w:val="single" w:sz="18" w:space="0" w:color="auto"/>
              <w:right w:val="single" w:sz="6" w:space="0" w:color="auto"/>
            </w:tcBorders>
            <w:hideMark/>
          </w:tcPr>
          <w:p w:rsidR="000662EB" w:rsidRPr="002427E3" w:rsidRDefault="000662EB" w:rsidP="009509A5">
            <w:pPr>
              <w:autoSpaceDE w:val="0"/>
              <w:autoSpaceDN w:val="0"/>
              <w:adjustRightInd w:val="0"/>
              <w:rPr>
                <w:rFonts w:asciiTheme="majorHAnsi" w:eastAsia="Calibri" w:hAnsiTheme="majorHAnsi" w:cs="Calibri"/>
                <w:color w:val="000000"/>
              </w:rPr>
            </w:pPr>
            <w:r w:rsidRPr="002427E3">
              <w:rPr>
                <w:rFonts w:asciiTheme="majorHAnsi" w:eastAsia="Calibri" w:hAnsiTheme="majorHAnsi" w:cs="Calibri"/>
                <w:b w:val="0"/>
                <w:bCs w:val="0"/>
                <w:color w:val="000000"/>
              </w:rPr>
              <w:t>UE Transversale</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Code : UET 1.2</w:t>
            </w:r>
          </w:p>
          <w:p w:rsidR="000662EB" w:rsidRPr="002427E3" w:rsidRDefault="000662EB" w:rsidP="009509A5">
            <w:pPr>
              <w:autoSpaceDE w:val="0"/>
              <w:autoSpaceDN w:val="0"/>
              <w:adjustRightInd w:val="0"/>
              <w:rPr>
                <w:rFonts w:asciiTheme="majorHAnsi" w:eastAsia="Calibri" w:hAnsiTheme="majorHAnsi" w:cs="Calibri"/>
                <w:b w:val="0"/>
                <w:bCs w:val="0"/>
                <w:color w:val="000000"/>
              </w:rPr>
            </w:pPr>
            <w:r w:rsidRPr="002427E3">
              <w:rPr>
                <w:rFonts w:asciiTheme="majorHAnsi" w:eastAsia="Calibri" w:hAnsiTheme="majorHAnsi" w:cs="Calibri"/>
                <w:b w:val="0"/>
                <w:bCs w:val="0"/>
                <w:color w:val="000000"/>
              </w:rPr>
              <w:t>Crédits : 1</w:t>
            </w:r>
          </w:p>
          <w:p w:rsidR="000662EB" w:rsidRPr="002427E3" w:rsidRDefault="000662EB" w:rsidP="009509A5">
            <w:pPr>
              <w:autoSpaceDE w:val="0"/>
              <w:autoSpaceDN w:val="0"/>
              <w:adjustRightInd w:val="0"/>
              <w:spacing w:line="276" w:lineRule="auto"/>
              <w:rPr>
                <w:rFonts w:asciiTheme="majorHAnsi" w:eastAsia="Calibri" w:hAnsiTheme="majorHAnsi" w:cs="Calibri"/>
                <w:color w:val="000000"/>
                <w:lang w:eastAsia="en-US"/>
              </w:rPr>
            </w:pPr>
            <w:r w:rsidRPr="002427E3">
              <w:rPr>
                <w:rFonts w:asciiTheme="majorHAnsi" w:eastAsia="Calibri" w:hAnsiTheme="majorHAnsi" w:cs="Calibri"/>
                <w:b w:val="0"/>
                <w:bCs w:val="0"/>
                <w:color w:val="000000"/>
              </w:rPr>
              <w:t>Coefficients : 1</w:t>
            </w:r>
          </w:p>
        </w:tc>
        <w:tc>
          <w:tcPr>
            <w:tcW w:w="9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Pr="002427E3" w:rsidRDefault="000662EB" w:rsidP="009509A5">
            <w:pPr>
              <w:autoSpaceDE w:val="0"/>
              <w:autoSpaceDN w:val="0"/>
              <w:adjustRightInd w:val="0"/>
              <w:cnfStyle w:val="000000000000"/>
              <w:rPr>
                <w:rFonts w:asciiTheme="majorHAnsi" w:eastAsia="Calibri" w:hAnsiTheme="majorHAnsi"/>
                <w:color w:val="000000"/>
              </w:rPr>
            </w:pPr>
            <w:r w:rsidRPr="002427E3">
              <w:rPr>
                <w:rFonts w:asciiTheme="majorHAnsi" w:eastAsia="Calibri" w:hAnsiTheme="majorHAnsi" w:cs="Calibri"/>
                <w:lang w:eastAsia="en-US"/>
              </w:rPr>
              <w:t>Ethique, déontologie et propriété intellectuelle</w:t>
            </w:r>
          </w:p>
        </w:tc>
        <w:tc>
          <w:tcPr>
            <w:tcW w:w="3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w:t>
            </w:r>
          </w:p>
        </w:tc>
        <w:tc>
          <w:tcPr>
            <w:tcW w:w="3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1h30</w:t>
            </w:r>
          </w:p>
        </w:tc>
        <w:tc>
          <w:tcPr>
            <w:tcW w:w="2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28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62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22h30</w:t>
            </w:r>
          </w:p>
        </w:tc>
        <w:tc>
          <w:tcPr>
            <w:tcW w:w="62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02h30</w:t>
            </w:r>
          </w:p>
        </w:tc>
        <w:tc>
          <w:tcPr>
            <w:tcW w:w="38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p>
        </w:tc>
        <w:tc>
          <w:tcPr>
            <w:tcW w:w="36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662EB" w:rsidRPr="002427E3" w:rsidRDefault="000662EB" w:rsidP="009509A5">
            <w:pPr>
              <w:autoSpaceDE w:val="0"/>
              <w:autoSpaceDN w:val="0"/>
              <w:adjustRightInd w:val="0"/>
              <w:jc w:val="center"/>
              <w:cnfStyle w:val="000000000000"/>
              <w:rPr>
                <w:rFonts w:asciiTheme="majorHAnsi" w:eastAsia="Calibri" w:hAnsiTheme="majorHAnsi"/>
                <w:color w:val="000000"/>
              </w:rPr>
            </w:pPr>
            <w:r w:rsidRPr="002427E3">
              <w:rPr>
                <w:rFonts w:asciiTheme="majorHAnsi" w:eastAsia="Calibri" w:hAnsiTheme="majorHAnsi"/>
                <w:color w:val="000000"/>
              </w:rPr>
              <w:t>100%</w:t>
            </w:r>
          </w:p>
        </w:tc>
      </w:tr>
      <w:tr w:rsidR="009509A5" w:rsidRPr="002427E3" w:rsidTr="001F75F6">
        <w:trPr>
          <w:cnfStyle w:val="000000100000"/>
          <w:trHeight w:val="288"/>
        </w:trPr>
        <w:tc>
          <w:tcPr>
            <w:cnfStyle w:val="001000000000"/>
            <w:tcW w:w="659" w:type="pct"/>
            <w:tcBorders>
              <w:top w:val="single" w:sz="18" w:space="0" w:color="auto"/>
              <w:left w:val="single" w:sz="18" w:space="0" w:color="auto"/>
              <w:right w:val="single" w:sz="6" w:space="0" w:color="auto"/>
            </w:tcBorders>
            <w:hideMark/>
          </w:tcPr>
          <w:p w:rsidR="000662EB" w:rsidRPr="002427E3" w:rsidRDefault="000662EB" w:rsidP="009509A5">
            <w:pPr>
              <w:autoSpaceDE w:val="0"/>
              <w:autoSpaceDN w:val="0"/>
              <w:adjustRightInd w:val="0"/>
              <w:spacing w:line="276" w:lineRule="auto"/>
              <w:jc w:val="center"/>
              <w:rPr>
                <w:rFonts w:asciiTheme="majorHAnsi" w:eastAsia="Calibri" w:hAnsiTheme="majorHAnsi" w:cs="Calibri"/>
                <w:color w:val="000000"/>
                <w:lang w:eastAsia="en-US"/>
              </w:rPr>
            </w:pPr>
            <w:r w:rsidRPr="002427E3">
              <w:rPr>
                <w:rFonts w:asciiTheme="majorHAnsi" w:eastAsia="Calibri" w:hAnsiTheme="majorHAnsi" w:cs="Calibri"/>
                <w:color w:val="000000"/>
              </w:rPr>
              <w:t>Total semestre 2</w:t>
            </w:r>
          </w:p>
        </w:tc>
        <w:tc>
          <w:tcPr>
            <w:tcW w:w="9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662EB" w:rsidRPr="002427E3" w:rsidRDefault="000662EB" w:rsidP="009509A5">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rPr>
              <w:t>17</w:t>
            </w:r>
          </w:p>
        </w:tc>
        <w:tc>
          <w:tcPr>
            <w:tcW w:w="3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cnfStyle w:val="000000100000"/>
              <w:rPr>
                <w:rFonts w:asciiTheme="majorHAnsi" w:hAnsiTheme="majorHAnsi"/>
                <w:b/>
                <w:bCs/>
                <w:lang w:eastAsia="en-US"/>
              </w:rPr>
            </w:pPr>
            <w:r w:rsidRPr="002427E3">
              <w:rPr>
                <w:rFonts w:asciiTheme="majorHAnsi" w:hAnsiTheme="majorHAnsi"/>
                <w:b/>
                <w:bCs/>
                <w:lang w:eastAsia="en-US"/>
              </w:rPr>
              <w:t>13h30</w:t>
            </w:r>
          </w:p>
        </w:tc>
        <w:tc>
          <w:tcPr>
            <w:tcW w:w="2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lang w:eastAsia="en-US"/>
              </w:rPr>
              <w:t>6h00</w:t>
            </w:r>
          </w:p>
        </w:tc>
        <w:tc>
          <w:tcPr>
            <w:tcW w:w="2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autoSpaceDE w:val="0"/>
              <w:autoSpaceDN w:val="0"/>
              <w:adjustRightInd w:val="0"/>
              <w:jc w:val="center"/>
              <w:cnfStyle w:val="000000100000"/>
              <w:rPr>
                <w:rFonts w:asciiTheme="majorHAnsi" w:eastAsia="Calibri" w:hAnsiTheme="majorHAnsi" w:cs="Calibri"/>
                <w:b/>
                <w:bCs/>
                <w:color w:val="000000"/>
                <w:lang w:eastAsia="en-US"/>
              </w:rPr>
            </w:pPr>
            <w:r w:rsidRPr="002427E3">
              <w:rPr>
                <w:rFonts w:asciiTheme="majorHAnsi" w:eastAsia="Calibri" w:hAnsiTheme="majorHAnsi" w:cs="Calibri"/>
                <w:b/>
                <w:bCs/>
                <w:color w:val="000000"/>
                <w:lang w:eastAsia="en-US"/>
              </w:rPr>
              <w:t>5h30</w:t>
            </w:r>
          </w:p>
        </w:tc>
        <w:tc>
          <w:tcPr>
            <w:tcW w:w="6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lang w:eastAsia="en-US"/>
              </w:rPr>
            </w:pPr>
            <w:r w:rsidRPr="002427E3">
              <w:rPr>
                <w:rFonts w:asciiTheme="majorHAnsi" w:eastAsia="Calibri" w:hAnsiTheme="majorHAnsi" w:cs="Calibri"/>
                <w:b/>
                <w:bCs/>
              </w:rPr>
              <w:t>375h00</w:t>
            </w:r>
          </w:p>
        </w:tc>
        <w:tc>
          <w:tcPr>
            <w:tcW w:w="6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lang w:eastAsia="en-US"/>
              </w:rPr>
            </w:pPr>
            <w:r w:rsidRPr="002427E3">
              <w:rPr>
                <w:rFonts w:asciiTheme="majorHAnsi" w:eastAsia="Calibri" w:hAnsiTheme="majorHAnsi" w:cs="Calibri"/>
                <w:b/>
                <w:bCs/>
              </w:rPr>
              <w:t>375h00</w:t>
            </w:r>
          </w:p>
        </w:tc>
        <w:tc>
          <w:tcPr>
            <w:tcW w:w="3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6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662EB" w:rsidRPr="002427E3" w:rsidRDefault="000662EB" w:rsidP="009509A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0662EB" w:rsidRDefault="000662EB" w:rsidP="000662EB">
      <w:pPr>
        <w:spacing w:after="200" w:line="276" w:lineRule="auto"/>
        <w:rPr>
          <w:rFonts w:asciiTheme="majorHAnsi" w:hAnsiTheme="majorHAnsi" w:cs="Calibri"/>
          <w:b/>
          <w:sz w:val="32"/>
          <w:szCs w:val="32"/>
          <w:u w:val="thick" w:color="F79646" w:themeColor="accent6"/>
        </w:rPr>
        <w:sectPr w:rsidR="000662EB" w:rsidSect="009509A5">
          <w:pgSz w:w="16838" w:h="11906" w:orient="landscape"/>
          <w:pgMar w:top="851" w:right="1134" w:bottom="851"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13D70" w:rsidRPr="00FC2A93" w:rsidRDefault="00913D70" w:rsidP="00913D70">
      <w:pPr>
        <w:autoSpaceDE w:val="0"/>
        <w:autoSpaceDN w:val="0"/>
        <w:adjustRightInd w:val="0"/>
        <w:rPr>
          <w:rFonts w:ascii="Cambria" w:eastAsia="Calibri" w:hAnsi="Cambria" w:cs="Calibri"/>
          <w:b/>
          <w:color w:val="000000"/>
          <w:u w:val="single"/>
        </w:rPr>
      </w:pPr>
      <w:r w:rsidRPr="00FC2A93">
        <w:rPr>
          <w:rFonts w:ascii="Cambria" w:eastAsia="Calibri" w:hAnsi="Cambria" w:cs="Calibri"/>
          <w:b/>
          <w:color w:val="000000"/>
          <w:u w:val="single"/>
        </w:rPr>
        <w:lastRenderedPageBreak/>
        <w:t xml:space="preserve">UE Découverte </w:t>
      </w:r>
      <w:r w:rsidRPr="00FC2A93">
        <w:rPr>
          <w:rFonts w:ascii="Cambria" w:eastAsia="Calibri" w:hAnsi="Cambria" w:cs="Calibri"/>
          <w:b/>
          <w:bCs/>
          <w:i/>
          <w:iCs/>
          <w:color w:val="000000"/>
          <w:sz w:val="20"/>
          <w:szCs w:val="20"/>
          <w:u w:val="single"/>
        </w:rPr>
        <w:t>(S1</w:t>
      </w:r>
      <w:r>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913D70" w:rsidRPr="00730FEC" w:rsidRDefault="00913D70" w:rsidP="00913D70">
      <w:pPr>
        <w:pStyle w:val="Paragraphedeliste"/>
        <w:numPr>
          <w:ilvl w:val="0"/>
          <w:numId w:val="24"/>
        </w:numPr>
        <w:rPr>
          <w:rFonts w:asciiTheme="majorHAnsi" w:hAnsiTheme="majorHAnsi"/>
        </w:rPr>
      </w:pPr>
      <w:r w:rsidRPr="00730FEC">
        <w:rPr>
          <w:rFonts w:asciiTheme="majorHAnsi" w:hAnsiTheme="majorHAnsi"/>
        </w:rPr>
        <w:t>Nano-technologie</w:t>
      </w:r>
    </w:p>
    <w:p w:rsidR="00913D70" w:rsidRPr="00730FEC" w:rsidRDefault="00913D70" w:rsidP="00913D70">
      <w:pPr>
        <w:pStyle w:val="Paragraphedeliste"/>
        <w:numPr>
          <w:ilvl w:val="0"/>
          <w:numId w:val="24"/>
        </w:numPr>
        <w:rPr>
          <w:rFonts w:asciiTheme="majorHAnsi" w:eastAsia="Calibri" w:hAnsiTheme="majorHAnsi" w:cstheme="majorBidi"/>
          <w:lang w:eastAsia="en-US"/>
        </w:rPr>
      </w:pPr>
      <w:r w:rsidRPr="00730FEC">
        <w:rPr>
          <w:rFonts w:asciiTheme="majorHAnsi" w:eastAsia="Calibri" w:hAnsiTheme="majorHAnsi" w:cstheme="majorBidi"/>
          <w:lang w:eastAsia="en-US"/>
        </w:rPr>
        <w:t>Sûreté de fonctionnement</w:t>
      </w:r>
    </w:p>
    <w:p w:rsidR="00913D70" w:rsidRPr="00730FEC" w:rsidRDefault="00913D70" w:rsidP="00913D70">
      <w:pPr>
        <w:pStyle w:val="Paragraphedeliste"/>
        <w:numPr>
          <w:ilvl w:val="0"/>
          <w:numId w:val="24"/>
        </w:numPr>
        <w:rPr>
          <w:rFonts w:asciiTheme="majorHAnsi" w:hAnsiTheme="majorHAnsi" w:cs="Arial"/>
        </w:rPr>
      </w:pPr>
      <w:r w:rsidRPr="00730FEC">
        <w:rPr>
          <w:rFonts w:asciiTheme="majorHAnsi" w:hAnsiTheme="majorHAnsi" w:cs="Arial"/>
        </w:rPr>
        <w:t xml:space="preserve"> Gestion de la maintenance</w:t>
      </w:r>
    </w:p>
    <w:p w:rsidR="00913D70" w:rsidRPr="00730FEC" w:rsidRDefault="00913D70" w:rsidP="00913D70">
      <w:pPr>
        <w:pStyle w:val="Paragraphedeliste"/>
        <w:numPr>
          <w:ilvl w:val="0"/>
          <w:numId w:val="24"/>
        </w:numPr>
        <w:rPr>
          <w:rFonts w:asciiTheme="majorHAnsi" w:hAnsiTheme="majorHAnsi"/>
        </w:rPr>
      </w:pPr>
      <w:r w:rsidRPr="00730FEC">
        <w:rPr>
          <w:rFonts w:asciiTheme="majorHAnsi" w:hAnsiTheme="majorHAnsi"/>
        </w:rPr>
        <w:t>Biotechnologie</w:t>
      </w:r>
    </w:p>
    <w:p w:rsidR="00913D70" w:rsidRPr="00730FEC" w:rsidRDefault="00913D70" w:rsidP="00913D70">
      <w:pPr>
        <w:pStyle w:val="Paragraphedeliste"/>
        <w:numPr>
          <w:ilvl w:val="0"/>
          <w:numId w:val="24"/>
        </w:numPr>
        <w:rPr>
          <w:rFonts w:asciiTheme="majorHAnsi" w:hAnsiTheme="majorHAnsi"/>
        </w:rPr>
      </w:pPr>
      <w:r w:rsidRPr="00730FEC">
        <w:rPr>
          <w:rFonts w:asciiTheme="majorHAnsi" w:hAnsiTheme="majorHAnsi"/>
        </w:rPr>
        <w:t xml:space="preserve">Technologies Biomédicales </w:t>
      </w:r>
    </w:p>
    <w:p w:rsidR="00913D70" w:rsidRPr="00730FEC" w:rsidRDefault="00913D70" w:rsidP="00913D70">
      <w:pPr>
        <w:pStyle w:val="Paragraphedeliste"/>
        <w:numPr>
          <w:ilvl w:val="0"/>
          <w:numId w:val="24"/>
        </w:numPr>
        <w:autoSpaceDE w:val="0"/>
        <w:autoSpaceDN w:val="0"/>
        <w:adjustRightInd w:val="0"/>
        <w:spacing w:line="276" w:lineRule="auto"/>
        <w:rPr>
          <w:rFonts w:asciiTheme="majorHAnsi" w:eastAsia="Calibri" w:hAnsiTheme="majorHAnsi" w:cstheme="majorBidi"/>
          <w:lang w:eastAsia="en-US"/>
        </w:rPr>
      </w:pPr>
      <w:r w:rsidRPr="00730FEC">
        <w:rPr>
          <w:rFonts w:asciiTheme="majorHAnsi" w:hAnsiTheme="majorHAnsi"/>
        </w:rPr>
        <w:t xml:space="preserve">Applications de la </w:t>
      </w:r>
      <w:r w:rsidRPr="00730FEC">
        <w:rPr>
          <w:rFonts w:asciiTheme="majorHAnsi" w:eastAsia="Calibri" w:hAnsiTheme="majorHAnsi" w:cstheme="majorBidi"/>
          <w:lang w:eastAsia="en-US"/>
        </w:rPr>
        <w:t>Télécommunication</w:t>
      </w:r>
    </w:p>
    <w:p w:rsidR="00913D70" w:rsidRPr="00730FEC" w:rsidRDefault="00913D70" w:rsidP="00913D70">
      <w:pPr>
        <w:pStyle w:val="Paragraphedeliste"/>
        <w:numPr>
          <w:ilvl w:val="0"/>
          <w:numId w:val="24"/>
        </w:numPr>
        <w:rPr>
          <w:rFonts w:asciiTheme="majorHAnsi" w:hAnsiTheme="majorHAnsi" w:cstheme="majorBidi"/>
        </w:rPr>
      </w:pPr>
      <w:r w:rsidRPr="00730FEC">
        <w:rPr>
          <w:rFonts w:asciiTheme="majorHAnsi" w:hAnsiTheme="majorHAnsi" w:cstheme="majorBidi"/>
        </w:rPr>
        <w:t>Véhicules électriques</w:t>
      </w:r>
    </w:p>
    <w:p w:rsidR="00913D70" w:rsidRPr="00730FEC" w:rsidRDefault="00913D70" w:rsidP="00913D70">
      <w:pPr>
        <w:pStyle w:val="Paragraphedeliste"/>
        <w:numPr>
          <w:ilvl w:val="0"/>
          <w:numId w:val="24"/>
        </w:numPr>
        <w:rPr>
          <w:rFonts w:asciiTheme="majorHAnsi" w:eastAsia="Calibri" w:hAnsiTheme="majorHAnsi" w:cstheme="majorBidi"/>
          <w:lang w:eastAsia="en-US"/>
        </w:rPr>
      </w:pPr>
      <w:r w:rsidRPr="00730FEC">
        <w:rPr>
          <w:rFonts w:asciiTheme="majorHAnsi" w:eastAsia="Calibri" w:hAnsiTheme="majorHAnsi" w:cstheme="majorBidi"/>
          <w:lang w:eastAsia="en-US"/>
        </w:rPr>
        <w:t>Hydraulique et pneumatique</w:t>
      </w:r>
    </w:p>
    <w:p w:rsidR="00913D70" w:rsidRPr="00730FEC" w:rsidRDefault="00913D70" w:rsidP="00913D70">
      <w:pPr>
        <w:pStyle w:val="Paragraphedeliste"/>
        <w:numPr>
          <w:ilvl w:val="0"/>
          <w:numId w:val="24"/>
        </w:numPr>
        <w:rPr>
          <w:rFonts w:asciiTheme="majorHAnsi" w:hAnsiTheme="majorHAnsi"/>
        </w:rPr>
      </w:pPr>
      <w:r w:rsidRPr="00730FEC">
        <w:rPr>
          <w:rFonts w:asciiTheme="majorHAnsi" w:hAnsiTheme="majorHAnsi"/>
        </w:rPr>
        <w:t>Capteurs intelligents</w:t>
      </w:r>
    </w:p>
    <w:p w:rsidR="00913D70" w:rsidRPr="00730FEC" w:rsidRDefault="00913D70" w:rsidP="00913D70">
      <w:pPr>
        <w:pStyle w:val="Paragraphedeliste"/>
        <w:numPr>
          <w:ilvl w:val="0"/>
          <w:numId w:val="24"/>
        </w:numPr>
        <w:rPr>
          <w:rFonts w:asciiTheme="majorHAnsi" w:hAnsiTheme="majorHAnsi"/>
        </w:rPr>
      </w:pPr>
      <w:r w:rsidRPr="00730FEC">
        <w:rPr>
          <w:rFonts w:asciiTheme="majorHAnsi" w:hAnsiTheme="majorHAnsi"/>
        </w:rPr>
        <w:t>Vision intelligente</w:t>
      </w:r>
    </w:p>
    <w:p w:rsidR="00913D70" w:rsidRDefault="00913D70" w:rsidP="00913D70">
      <w:pPr>
        <w:pStyle w:val="Paragraphedeliste"/>
        <w:numPr>
          <w:ilvl w:val="0"/>
          <w:numId w:val="24"/>
        </w:numPr>
      </w:pPr>
      <w:r w:rsidRPr="00730FEC">
        <w:rPr>
          <w:rFonts w:asciiTheme="majorHAnsi" w:hAnsiTheme="majorHAnsi"/>
        </w:rPr>
        <w:t>Robotique (Robotique mobile</w:t>
      </w:r>
      <w:r>
        <w:t>, Robotique humanoïde, Robotique de service, Robotique pour l’environnement, …)</w:t>
      </w:r>
    </w:p>
    <w:p w:rsidR="00301ECB" w:rsidRDefault="00301ECB" w:rsidP="00913D70">
      <w:pPr>
        <w:pStyle w:val="Paragraphedeliste"/>
        <w:numPr>
          <w:ilvl w:val="0"/>
          <w:numId w:val="24"/>
        </w:numPr>
      </w:pPr>
      <w:r>
        <w:t>Traitement d’images et Vision</w:t>
      </w:r>
    </w:p>
    <w:p w:rsidR="00913D70" w:rsidRPr="0046783B" w:rsidRDefault="00913D70" w:rsidP="00913D70">
      <w:pPr>
        <w:pStyle w:val="Paragraphedeliste"/>
        <w:numPr>
          <w:ilvl w:val="0"/>
          <w:numId w:val="24"/>
        </w:numPr>
        <w:tabs>
          <w:tab w:val="left" w:pos="3725"/>
        </w:tabs>
        <w:spacing w:line="276" w:lineRule="auto"/>
        <w:ind w:right="282"/>
        <w:rPr>
          <w:sz w:val="22"/>
          <w:szCs w:val="22"/>
        </w:rPr>
      </w:pPr>
      <w:r w:rsidRPr="0046783B">
        <w:rPr>
          <w:rFonts w:ascii="Cambria" w:eastAsia="Calibri" w:hAnsi="Cambria"/>
          <w:i/>
          <w:iCs/>
          <w:color w:val="000000"/>
        </w:rPr>
        <w:t>Autres..</w:t>
      </w:r>
      <w:r w:rsidRPr="0046783B">
        <w:rPr>
          <w:rFonts w:ascii="Cambria" w:hAnsi="Cambria" w:cs="Calibri"/>
          <w:i/>
          <w:iCs/>
          <w:color w:val="000000"/>
        </w:rPr>
        <w:t>.</w:t>
      </w:r>
    </w:p>
    <w:p w:rsidR="00913D70" w:rsidRPr="0046783B" w:rsidRDefault="00913D70" w:rsidP="00913D70">
      <w:pPr>
        <w:pStyle w:val="Paragraphedeliste"/>
        <w:tabs>
          <w:tab w:val="left" w:pos="3725"/>
        </w:tabs>
        <w:spacing w:line="276" w:lineRule="auto"/>
        <w:ind w:right="282"/>
        <w:rPr>
          <w:rFonts w:ascii="Bookman Old Style" w:hAnsi="Bookman Old Style"/>
          <w:sz w:val="22"/>
          <w:szCs w:val="22"/>
          <w:shd w:val="clear" w:color="auto" w:fill="FFFFFF"/>
        </w:rPr>
      </w:pPr>
    </w:p>
    <w:p w:rsidR="00913D70" w:rsidRPr="00941639" w:rsidRDefault="00913D70" w:rsidP="00913D70">
      <w:pPr>
        <w:spacing w:after="200" w:line="276" w:lineRule="auto"/>
        <w:rPr>
          <w:rFonts w:asciiTheme="majorHAnsi" w:eastAsia="Calibri" w:hAnsiTheme="majorHAnsi" w:cs="Calibri"/>
          <w:b/>
          <w:bCs/>
          <w:color w:val="000000"/>
          <w:u w:val="thick" w:color="F79646" w:themeColor="accent6"/>
        </w:rPr>
      </w:pPr>
    </w:p>
    <w:p w:rsidR="00913D70" w:rsidRPr="00792723" w:rsidRDefault="00913D70" w:rsidP="00913D70">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913D70" w:rsidRPr="00792723" w:rsidRDefault="00913D70" w:rsidP="00913D70">
      <w:pPr>
        <w:rPr>
          <w:rFonts w:asciiTheme="majorHAnsi" w:eastAsia="Calibri" w:hAnsiTheme="majorHAnsi" w:cs="Calibri"/>
          <w:b/>
          <w:bCs/>
          <w:color w:val="000000"/>
          <w:u w:val="thick" w:color="F79646" w:themeColor="accent6"/>
        </w:rPr>
      </w:pPr>
    </w:p>
    <w:p w:rsidR="00913D70" w:rsidRPr="00792723" w:rsidRDefault="00913D70" w:rsidP="00913D70">
      <w:pPr>
        <w:rPr>
          <w:rFonts w:asciiTheme="majorHAnsi" w:hAnsiTheme="majorHAnsi" w:cs="Arial"/>
        </w:rPr>
      </w:pPr>
    </w:p>
    <w:p w:rsidR="00913D70" w:rsidRPr="00792723" w:rsidRDefault="00913D70" w:rsidP="00913D70">
      <w:pPr>
        <w:rPr>
          <w:rFonts w:asciiTheme="majorHAnsi" w:hAnsiTheme="majorHAnsi" w:cs="Arial"/>
        </w:rPr>
      </w:pPr>
      <w:r w:rsidRPr="00792723">
        <w:rPr>
          <w:rFonts w:asciiTheme="majorHAnsi" w:hAnsiTheme="majorHAnsi" w:cs="Arial"/>
        </w:rPr>
        <w:t>Stage en entreprise sanctionné par un mémoire et une soutenance.</w:t>
      </w:r>
    </w:p>
    <w:p w:rsidR="00913D70" w:rsidRPr="00792723" w:rsidRDefault="00913D70" w:rsidP="00913D70">
      <w:pPr>
        <w:rPr>
          <w:rFonts w:asciiTheme="majorHAnsi" w:hAnsiTheme="majorHAnsi" w:cs="Arial"/>
          <w:b/>
        </w:rPr>
      </w:pPr>
    </w:p>
    <w:p w:rsidR="00913D70" w:rsidRPr="00792723" w:rsidRDefault="00913D70" w:rsidP="00913D70">
      <w:pPr>
        <w:rPr>
          <w:rFonts w:asciiTheme="majorHAnsi" w:hAnsiTheme="majorHAnsi" w:cs="Arial"/>
          <w:b/>
        </w:rPr>
      </w:pPr>
    </w:p>
    <w:tbl>
      <w:tblPr>
        <w:tblStyle w:val="Listeclaire-Accent612"/>
        <w:tblW w:w="9776" w:type="dxa"/>
        <w:tblLook w:val="04A0"/>
      </w:tblPr>
      <w:tblGrid>
        <w:gridCol w:w="2444"/>
        <w:gridCol w:w="2444"/>
        <w:gridCol w:w="2444"/>
        <w:gridCol w:w="2444"/>
      </w:tblGrid>
      <w:tr w:rsidR="00913D70" w:rsidRPr="00792723" w:rsidTr="00713B43">
        <w:trPr>
          <w:cnfStyle w:val="100000000000"/>
        </w:trPr>
        <w:tc>
          <w:tcPr>
            <w:cnfStyle w:val="001000000000"/>
            <w:tcW w:w="2444" w:type="dxa"/>
          </w:tcPr>
          <w:p w:rsidR="00913D70" w:rsidRPr="00792723" w:rsidRDefault="00913D70" w:rsidP="00713B43">
            <w:pPr>
              <w:jc w:val="center"/>
              <w:rPr>
                <w:rFonts w:asciiTheme="majorHAnsi" w:hAnsiTheme="majorHAnsi" w:cs="Arial"/>
                <w:b w:val="0"/>
              </w:rPr>
            </w:pPr>
          </w:p>
        </w:tc>
        <w:tc>
          <w:tcPr>
            <w:tcW w:w="2444" w:type="dxa"/>
            <w:hideMark/>
          </w:tcPr>
          <w:p w:rsidR="00913D70" w:rsidRPr="00792723" w:rsidRDefault="00913D70" w:rsidP="00713B43">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913D70" w:rsidRPr="00792723" w:rsidRDefault="00913D70" w:rsidP="00713B43">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913D70" w:rsidRPr="00792723" w:rsidRDefault="00913D70" w:rsidP="00713B43">
            <w:pPr>
              <w:jc w:val="center"/>
              <w:cnfStyle w:val="100000000000"/>
              <w:rPr>
                <w:rFonts w:asciiTheme="majorHAnsi" w:hAnsiTheme="majorHAnsi" w:cs="Arial"/>
                <w:b w:val="0"/>
              </w:rPr>
            </w:pPr>
            <w:r w:rsidRPr="00792723">
              <w:rPr>
                <w:rFonts w:asciiTheme="majorHAnsi" w:hAnsiTheme="majorHAnsi" w:cs="Arial"/>
                <w:b w:val="0"/>
              </w:rPr>
              <w:t>Crédits</w:t>
            </w:r>
          </w:p>
        </w:tc>
      </w:tr>
      <w:tr w:rsidR="00913D70" w:rsidRPr="00792723" w:rsidTr="00713B43">
        <w:trPr>
          <w:cnfStyle w:val="000000100000"/>
        </w:trPr>
        <w:tc>
          <w:tcPr>
            <w:cnfStyle w:val="001000000000"/>
            <w:tcW w:w="2444" w:type="dxa"/>
            <w:hideMark/>
          </w:tcPr>
          <w:p w:rsidR="00913D70" w:rsidRPr="00792723" w:rsidRDefault="00913D70" w:rsidP="00713B43">
            <w:pPr>
              <w:rPr>
                <w:rFonts w:asciiTheme="majorHAnsi" w:hAnsiTheme="majorHAnsi" w:cs="Arial"/>
                <w:b w:val="0"/>
              </w:rPr>
            </w:pPr>
            <w:r w:rsidRPr="00792723">
              <w:rPr>
                <w:rFonts w:asciiTheme="majorHAnsi" w:hAnsiTheme="majorHAnsi" w:cs="Arial"/>
                <w:b w:val="0"/>
              </w:rPr>
              <w:t>Travail Personnel</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550</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09</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18</w:t>
            </w:r>
          </w:p>
        </w:tc>
      </w:tr>
      <w:tr w:rsidR="00913D70" w:rsidRPr="00792723" w:rsidTr="00713B43">
        <w:tc>
          <w:tcPr>
            <w:cnfStyle w:val="001000000000"/>
            <w:tcW w:w="2444" w:type="dxa"/>
            <w:hideMark/>
          </w:tcPr>
          <w:p w:rsidR="00913D70" w:rsidRPr="00792723" w:rsidRDefault="00913D70" w:rsidP="00713B43">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913D70" w:rsidRPr="00792723" w:rsidRDefault="00913D70" w:rsidP="00713B43">
            <w:pPr>
              <w:jc w:val="center"/>
              <w:cnfStyle w:val="000000000000"/>
              <w:rPr>
                <w:rFonts w:asciiTheme="majorHAnsi" w:hAnsiTheme="majorHAnsi" w:cs="Arial"/>
                <w:bCs/>
              </w:rPr>
            </w:pPr>
            <w:r>
              <w:rPr>
                <w:rFonts w:asciiTheme="majorHAnsi" w:hAnsiTheme="majorHAnsi" w:cs="Arial"/>
                <w:bCs/>
              </w:rPr>
              <w:t>100</w:t>
            </w:r>
          </w:p>
        </w:tc>
        <w:tc>
          <w:tcPr>
            <w:tcW w:w="2444" w:type="dxa"/>
          </w:tcPr>
          <w:p w:rsidR="00913D70" w:rsidRPr="00792723" w:rsidRDefault="00913D70" w:rsidP="00713B43">
            <w:pPr>
              <w:jc w:val="center"/>
              <w:cnfStyle w:val="000000000000"/>
              <w:rPr>
                <w:rFonts w:asciiTheme="majorHAnsi" w:hAnsiTheme="majorHAnsi" w:cs="Arial"/>
                <w:bCs/>
              </w:rPr>
            </w:pPr>
            <w:r>
              <w:rPr>
                <w:rFonts w:asciiTheme="majorHAnsi" w:hAnsiTheme="majorHAnsi" w:cs="Arial"/>
                <w:bCs/>
              </w:rPr>
              <w:t>04</w:t>
            </w:r>
          </w:p>
        </w:tc>
        <w:tc>
          <w:tcPr>
            <w:tcW w:w="2444" w:type="dxa"/>
          </w:tcPr>
          <w:p w:rsidR="00913D70" w:rsidRPr="00792723" w:rsidRDefault="00913D70" w:rsidP="00713B43">
            <w:pPr>
              <w:jc w:val="center"/>
              <w:cnfStyle w:val="000000000000"/>
              <w:rPr>
                <w:rFonts w:asciiTheme="majorHAnsi" w:hAnsiTheme="majorHAnsi" w:cs="Arial"/>
                <w:bCs/>
              </w:rPr>
            </w:pPr>
            <w:r>
              <w:rPr>
                <w:rFonts w:asciiTheme="majorHAnsi" w:hAnsiTheme="majorHAnsi" w:cs="Arial"/>
                <w:bCs/>
              </w:rPr>
              <w:t>06</w:t>
            </w:r>
          </w:p>
        </w:tc>
      </w:tr>
      <w:tr w:rsidR="00913D70" w:rsidRPr="00792723" w:rsidTr="00713B43">
        <w:trPr>
          <w:cnfStyle w:val="000000100000"/>
        </w:trPr>
        <w:tc>
          <w:tcPr>
            <w:cnfStyle w:val="001000000000"/>
            <w:tcW w:w="2444" w:type="dxa"/>
            <w:hideMark/>
          </w:tcPr>
          <w:p w:rsidR="00913D70" w:rsidRPr="00792723" w:rsidRDefault="00913D70" w:rsidP="00713B43">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50</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02</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03</w:t>
            </w:r>
          </w:p>
        </w:tc>
      </w:tr>
      <w:tr w:rsidR="00913D70" w:rsidRPr="00792723" w:rsidTr="00713B43">
        <w:tc>
          <w:tcPr>
            <w:cnfStyle w:val="001000000000"/>
            <w:tcW w:w="2444" w:type="dxa"/>
            <w:hideMark/>
          </w:tcPr>
          <w:p w:rsidR="00913D70" w:rsidRPr="00792723" w:rsidRDefault="00913D70" w:rsidP="00713B43">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913D70" w:rsidRPr="00792723" w:rsidRDefault="00913D70" w:rsidP="00713B43">
            <w:pPr>
              <w:jc w:val="center"/>
              <w:cnfStyle w:val="000000000000"/>
              <w:rPr>
                <w:rFonts w:asciiTheme="majorHAnsi" w:hAnsiTheme="majorHAnsi" w:cs="Arial"/>
                <w:bCs/>
              </w:rPr>
            </w:pPr>
            <w:r>
              <w:rPr>
                <w:rFonts w:asciiTheme="majorHAnsi" w:hAnsiTheme="majorHAnsi" w:cs="Arial"/>
                <w:bCs/>
              </w:rPr>
              <w:t>50</w:t>
            </w:r>
          </w:p>
        </w:tc>
        <w:tc>
          <w:tcPr>
            <w:tcW w:w="2444" w:type="dxa"/>
          </w:tcPr>
          <w:p w:rsidR="00913D70" w:rsidRPr="00792723" w:rsidRDefault="00913D70" w:rsidP="00713B43">
            <w:pPr>
              <w:jc w:val="center"/>
              <w:cnfStyle w:val="000000000000"/>
              <w:rPr>
                <w:rFonts w:asciiTheme="majorHAnsi" w:hAnsiTheme="majorHAnsi" w:cs="Arial"/>
                <w:bCs/>
              </w:rPr>
            </w:pPr>
            <w:r>
              <w:rPr>
                <w:rFonts w:asciiTheme="majorHAnsi" w:hAnsiTheme="majorHAnsi" w:cs="Arial"/>
                <w:bCs/>
              </w:rPr>
              <w:t>02</w:t>
            </w:r>
          </w:p>
        </w:tc>
        <w:tc>
          <w:tcPr>
            <w:tcW w:w="2444" w:type="dxa"/>
          </w:tcPr>
          <w:p w:rsidR="00913D70" w:rsidRPr="00792723" w:rsidRDefault="00913D70" w:rsidP="00713B43">
            <w:pPr>
              <w:jc w:val="center"/>
              <w:cnfStyle w:val="000000000000"/>
              <w:rPr>
                <w:rFonts w:asciiTheme="majorHAnsi" w:hAnsiTheme="majorHAnsi" w:cs="Arial"/>
                <w:bCs/>
              </w:rPr>
            </w:pPr>
            <w:r>
              <w:rPr>
                <w:rFonts w:asciiTheme="majorHAnsi" w:hAnsiTheme="majorHAnsi" w:cs="Arial"/>
                <w:bCs/>
              </w:rPr>
              <w:t>03</w:t>
            </w:r>
          </w:p>
        </w:tc>
      </w:tr>
      <w:tr w:rsidR="00913D70" w:rsidRPr="00792723" w:rsidTr="00713B43">
        <w:trPr>
          <w:cnfStyle w:val="000000100000"/>
        </w:trPr>
        <w:tc>
          <w:tcPr>
            <w:cnfStyle w:val="001000000000"/>
            <w:tcW w:w="2444" w:type="dxa"/>
            <w:hideMark/>
          </w:tcPr>
          <w:p w:rsidR="00913D70" w:rsidRPr="00792723" w:rsidRDefault="00913D70" w:rsidP="00713B43">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750</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17</w:t>
            </w:r>
          </w:p>
        </w:tc>
        <w:tc>
          <w:tcPr>
            <w:tcW w:w="2444" w:type="dxa"/>
          </w:tcPr>
          <w:p w:rsidR="00913D70" w:rsidRPr="00792723" w:rsidRDefault="00913D70" w:rsidP="00713B43">
            <w:pPr>
              <w:jc w:val="center"/>
              <w:cnfStyle w:val="000000100000"/>
              <w:rPr>
                <w:rFonts w:asciiTheme="majorHAnsi" w:hAnsiTheme="majorHAnsi" w:cs="Arial"/>
                <w:bCs/>
              </w:rPr>
            </w:pPr>
            <w:r>
              <w:rPr>
                <w:rFonts w:asciiTheme="majorHAnsi" w:hAnsiTheme="majorHAnsi" w:cs="Arial"/>
                <w:bCs/>
              </w:rPr>
              <w:t>30</w:t>
            </w:r>
          </w:p>
        </w:tc>
      </w:tr>
    </w:tbl>
    <w:p w:rsidR="00913D70" w:rsidRDefault="00913D70" w:rsidP="00913D7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913D70" w:rsidRDefault="00913D70" w:rsidP="00913D70">
      <w:pPr>
        <w:rPr>
          <w:rFonts w:asciiTheme="majorHAnsi" w:eastAsia="Calibri" w:hAnsiTheme="majorHAnsi" w:cs="Calibri"/>
          <w:b/>
          <w:bCs/>
          <w:color w:val="000000"/>
          <w:u w:val="thick" w:color="F79646" w:themeColor="accent6"/>
        </w:rPr>
      </w:pPr>
    </w:p>
    <w:p w:rsidR="00913D70" w:rsidRDefault="00913D70" w:rsidP="00913D7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913D70" w:rsidRPr="00F02282" w:rsidRDefault="00913D70" w:rsidP="00913D70">
      <w:pPr>
        <w:rPr>
          <w:rFonts w:asciiTheme="majorHAnsi" w:hAnsiTheme="majorHAnsi" w:cs="Calibri"/>
          <w:bCs/>
        </w:rPr>
      </w:pPr>
    </w:p>
    <w:p w:rsidR="00913D70" w:rsidRPr="00F02282" w:rsidRDefault="00913D70" w:rsidP="00913D70">
      <w:pPr>
        <w:pStyle w:val="Paragraphedeliste"/>
        <w:numPr>
          <w:ilvl w:val="0"/>
          <w:numId w:val="23"/>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913D70" w:rsidRPr="00F02282" w:rsidRDefault="00913D70" w:rsidP="00913D70">
      <w:pPr>
        <w:pStyle w:val="Paragraphedeliste"/>
        <w:numPr>
          <w:ilvl w:val="0"/>
          <w:numId w:val="23"/>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913D70" w:rsidRPr="00F02282" w:rsidRDefault="00913D70" w:rsidP="00913D70">
      <w:pPr>
        <w:pStyle w:val="Paragraphedeliste"/>
        <w:numPr>
          <w:ilvl w:val="0"/>
          <w:numId w:val="23"/>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913D70" w:rsidRPr="00F02282" w:rsidRDefault="00913D70" w:rsidP="00913D70">
      <w:pPr>
        <w:pStyle w:val="Paragraphedeliste"/>
        <w:numPr>
          <w:ilvl w:val="0"/>
          <w:numId w:val="23"/>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913D70" w:rsidRPr="00F02282" w:rsidRDefault="00913D70" w:rsidP="00913D70">
      <w:pPr>
        <w:pStyle w:val="Paragraphedeliste"/>
        <w:numPr>
          <w:ilvl w:val="0"/>
          <w:numId w:val="23"/>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913D70" w:rsidRDefault="00913D70" w:rsidP="00913D70">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0662EB" w:rsidRDefault="000662EB"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913D70" w:rsidRDefault="00913D70" w:rsidP="008439A1">
      <w:pPr>
        <w:spacing w:after="200" w:line="276" w:lineRule="auto"/>
        <w:rPr>
          <w:rFonts w:asciiTheme="majorHAnsi" w:hAnsiTheme="majorHAnsi" w:cs="Calibri"/>
          <w:b/>
          <w:sz w:val="32"/>
          <w:szCs w:val="32"/>
          <w:u w:val="thick" w:color="F79646" w:themeColor="accent6"/>
        </w:rPr>
      </w:pPr>
    </w:p>
    <w:p w:rsidR="00FF09CD" w:rsidRPr="008B179F" w:rsidRDefault="00913D70" w:rsidP="008439A1">
      <w:pPr>
        <w:spacing w:after="200" w:line="276" w:lineRule="auto"/>
        <w:rPr>
          <w:rFonts w:asciiTheme="majorHAnsi" w:hAnsiTheme="majorHAnsi" w:cs="Calibri"/>
          <w:b/>
          <w:sz w:val="32"/>
          <w:szCs w:val="32"/>
          <w:u w:val="thick" w:color="F79646" w:themeColor="accent6"/>
        </w:rPr>
      </w:pPr>
      <w:r w:rsidRPr="00913D70">
        <w:rPr>
          <w:rFonts w:asciiTheme="majorHAnsi" w:hAnsiTheme="majorHAnsi" w:cs="Calibri"/>
          <w:b/>
          <w:sz w:val="32"/>
          <w:szCs w:val="32"/>
        </w:rPr>
        <w:t xml:space="preserve">            </w:t>
      </w:r>
      <w:r w:rsidR="00FF09CD" w:rsidRPr="008B179F">
        <w:rPr>
          <w:rFonts w:asciiTheme="majorHAnsi" w:hAnsiTheme="majorHAnsi" w:cs="Calibri"/>
          <w:b/>
          <w:sz w:val="32"/>
          <w:szCs w:val="32"/>
          <w:u w:val="thick" w:color="F79646" w:themeColor="accent6"/>
        </w:rPr>
        <w:t xml:space="preserve">III - </w:t>
      </w:r>
      <w:r w:rsidR="00FF09CD" w:rsidRPr="00B62F3D">
        <w:rPr>
          <w:rFonts w:asciiTheme="majorHAnsi" w:hAnsiTheme="majorHAnsi" w:cs="Calibri"/>
          <w:b/>
          <w:sz w:val="32"/>
          <w:szCs w:val="32"/>
          <w:u w:val="thick" w:color="F79646" w:themeColor="accent6"/>
        </w:rPr>
        <w:t>Programme détaillé par matière</w:t>
      </w:r>
      <w:r w:rsidR="00FF09CD"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00FF09CD"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7147FB" w:rsidRDefault="007147FB" w:rsidP="00FF09CD">
      <w:pPr>
        <w:jc w:val="center"/>
        <w:rPr>
          <w:rFonts w:asciiTheme="majorHAnsi" w:hAnsiTheme="majorHAnsi" w:cs="Calibri"/>
          <w:b/>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9509A5" w:rsidRPr="00543121" w:rsidRDefault="009509A5" w:rsidP="009509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543121">
        <w:rPr>
          <w:rFonts w:ascii="Cambria" w:hAnsi="Cambria" w:cs="Calibri"/>
          <w:b/>
        </w:rPr>
        <w:t xml:space="preserve">: </w:t>
      </w:r>
      <w:r>
        <w:rPr>
          <w:rFonts w:ascii="Cambria" w:hAnsi="Cambria" w:cs="Calibri"/>
          <w:b/>
        </w:rPr>
        <w:t>1</w:t>
      </w:r>
    </w:p>
    <w:p w:rsidR="009509A5" w:rsidRPr="00543121" w:rsidRDefault="009509A5" w:rsidP="009509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1.1</w:t>
      </w:r>
    </w:p>
    <w:p w:rsidR="009509A5" w:rsidRPr="00543121" w:rsidRDefault="009509A5" w:rsidP="009509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S</w:t>
      </w:r>
      <w:r w:rsidRPr="00543121">
        <w:rPr>
          <w:rFonts w:ascii="Cambria" w:hAnsi="Cambria" w:cs="Calibri"/>
          <w:b/>
          <w:bCs/>
          <w:iCs/>
        </w:rPr>
        <w:t>ystèmes</w:t>
      </w:r>
      <w:r>
        <w:rPr>
          <w:rFonts w:ascii="Cambria" w:hAnsi="Cambria" w:cs="Calibri"/>
          <w:b/>
          <w:bCs/>
          <w:iCs/>
        </w:rPr>
        <w:t xml:space="preserve"> linéaires multivariables</w:t>
      </w:r>
    </w:p>
    <w:p w:rsidR="009509A5" w:rsidRPr="006545A0" w:rsidRDefault="009509A5" w:rsidP="009509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67h30 (Cours: 3h0</w:t>
      </w:r>
      <w:r w:rsidRPr="006545A0">
        <w:rPr>
          <w:rFonts w:ascii="Cambria" w:eastAsia="Calibri" w:hAnsi="Cambria" w:cs="Arial"/>
          <w:b/>
          <w:bCs/>
          <w:color w:val="000000"/>
          <w:lang w:eastAsia="en-US"/>
        </w:rPr>
        <w:t>0, TD: 1h30)</w:t>
      </w:r>
    </w:p>
    <w:p w:rsidR="009509A5" w:rsidRPr="00543121" w:rsidRDefault="009509A5" w:rsidP="009509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9509A5" w:rsidRPr="00543121" w:rsidRDefault="009509A5" w:rsidP="009509A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9509A5" w:rsidRPr="00543121" w:rsidRDefault="009509A5" w:rsidP="009509A5">
      <w:pPr>
        <w:spacing w:line="276" w:lineRule="auto"/>
        <w:jc w:val="both"/>
        <w:rPr>
          <w:rFonts w:ascii="Cambria" w:hAnsi="Cambria" w:cs="Calibri"/>
          <w:b/>
        </w:rPr>
      </w:pPr>
    </w:p>
    <w:p w:rsidR="009509A5" w:rsidRPr="00543121" w:rsidRDefault="009509A5" w:rsidP="009509A5">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9509A5" w:rsidRDefault="009509A5" w:rsidP="009509A5">
      <w:pPr>
        <w:jc w:val="both"/>
        <w:rPr>
          <w:rFonts w:ascii="Cambria" w:hAnsi="Cambria" w:cs="Calibri"/>
          <w:sz w:val="22"/>
          <w:szCs w:val="22"/>
        </w:rPr>
      </w:pPr>
    </w:p>
    <w:p w:rsidR="009509A5" w:rsidRPr="001E3162" w:rsidRDefault="009509A5" w:rsidP="009509A5">
      <w:pPr>
        <w:ind w:firstLine="540"/>
        <w:jc w:val="both"/>
        <w:rPr>
          <w:rFonts w:ascii="Cambria" w:hAnsi="Cambria" w:cs="Calibri"/>
          <w:bCs/>
          <w:sz w:val="22"/>
          <w:szCs w:val="22"/>
        </w:rPr>
      </w:pPr>
      <w:r w:rsidRPr="001E3162">
        <w:rPr>
          <w:rFonts w:ascii="Cambria" w:hAnsi="Cambria" w:cs="Calibri"/>
          <w:bCs/>
          <w:sz w:val="22"/>
          <w:szCs w:val="22"/>
        </w:rPr>
        <w:t>L'objectif du cours est de donner une méthodologie pour la conception des différentes lois de commande pour les systèmes linéaires invariants multivariables, dans le contexte de l’approche d’état.</w:t>
      </w:r>
    </w:p>
    <w:p w:rsidR="009509A5" w:rsidRDefault="009509A5" w:rsidP="009509A5">
      <w:pPr>
        <w:autoSpaceDE w:val="0"/>
        <w:autoSpaceDN w:val="0"/>
        <w:adjustRightInd w:val="0"/>
        <w:rPr>
          <w:rFonts w:ascii="Times-Roman" w:eastAsiaTheme="minorHAnsi" w:hAnsi="Times-Roman" w:cs="Times-Roman"/>
          <w:sz w:val="22"/>
          <w:szCs w:val="22"/>
          <w:lang w:eastAsia="en-US"/>
        </w:rPr>
      </w:pPr>
    </w:p>
    <w:p w:rsidR="009509A5" w:rsidRPr="00543121" w:rsidRDefault="009509A5" w:rsidP="009509A5">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9509A5" w:rsidRPr="00543121" w:rsidRDefault="009509A5" w:rsidP="009509A5">
      <w:pPr>
        <w:rPr>
          <w:rFonts w:ascii="Cambria" w:hAnsi="Cambria" w:cs="Calibri"/>
          <w:b/>
          <w:bCs/>
          <w:sz w:val="22"/>
          <w:szCs w:val="22"/>
        </w:rPr>
      </w:pPr>
      <w:r w:rsidRPr="00543121">
        <w:rPr>
          <w:rFonts w:ascii="Cambria" w:hAnsi="Cambria" w:cs="Calibri"/>
          <w:sz w:val="22"/>
          <w:szCs w:val="22"/>
        </w:rPr>
        <w:t xml:space="preserve">               </w:t>
      </w:r>
    </w:p>
    <w:p w:rsidR="009509A5" w:rsidRPr="0021795E" w:rsidRDefault="009509A5" w:rsidP="009509A5">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9509A5" w:rsidRDefault="009509A5" w:rsidP="009509A5">
      <w:pPr>
        <w:spacing w:line="276" w:lineRule="auto"/>
        <w:jc w:val="both"/>
        <w:rPr>
          <w:rFonts w:ascii="Cambria" w:hAnsi="Cambria" w:cs="Calibri"/>
          <w:b/>
          <w:u w:val="thick" w:color="F79646"/>
        </w:rPr>
      </w:pPr>
    </w:p>
    <w:p w:rsidR="009509A5" w:rsidRPr="0021795E" w:rsidRDefault="009509A5" w:rsidP="009509A5">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9509A5" w:rsidRPr="0021795E" w:rsidRDefault="009509A5" w:rsidP="009509A5">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Systèmes échantillonnés</w:t>
      </w:r>
      <w:r w:rsidRPr="0021795E">
        <w:rPr>
          <w:rFonts w:ascii="Cambria" w:eastAsia="SimSun" w:hAnsi="Cambria" w:cs="Calibri"/>
          <w:bCs/>
          <w:sz w:val="22"/>
          <w:szCs w:val="22"/>
        </w:rPr>
        <w:t> ;</w:t>
      </w:r>
    </w:p>
    <w:p w:rsidR="009509A5" w:rsidRDefault="009509A5" w:rsidP="009509A5">
      <w:pPr>
        <w:jc w:val="both"/>
        <w:rPr>
          <w:rFonts w:ascii="Cambria" w:hAnsi="Cambria" w:cs="Calibri"/>
          <w:b/>
          <w:u w:val="thick" w:color="F79646"/>
        </w:rPr>
      </w:pPr>
    </w:p>
    <w:p w:rsidR="009509A5" w:rsidRPr="00543121" w:rsidRDefault="009509A5" w:rsidP="009509A5">
      <w:pPr>
        <w:jc w:val="both"/>
        <w:rPr>
          <w:rFonts w:ascii="Cambria" w:hAnsi="Cambria" w:cs="Calibri"/>
          <w:b/>
          <w:u w:val="thick" w:color="F79646"/>
        </w:rPr>
      </w:pPr>
      <w:r w:rsidRPr="00543121">
        <w:rPr>
          <w:rFonts w:ascii="Cambria" w:hAnsi="Cambria" w:cs="Calibri"/>
          <w:b/>
          <w:u w:val="thick" w:color="F79646"/>
        </w:rPr>
        <w:t>Contenu de la matière: </w:t>
      </w:r>
    </w:p>
    <w:p w:rsidR="009509A5" w:rsidRDefault="009509A5" w:rsidP="009509A5">
      <w:pPr>
        <w:tabs>
          <w:tab w:val="right" w:pos="9638"/>
        </w:tabs>
        <w:jc w:val="both"/>
        <w:rPr>
          <w:rFonts w:ascii="Cambria" w:hAnsi="Cambria" w:cs="Arial"/>
          <w:b/>
          <w:sz w:val="22"/>
          <w:szCs w:val="22"/>
        </w:rPr>
      </w:pPr>
      <w:r>
        <w:rPr>
          <w:rFonts w:ascii="Cambria" w:hAnsi="Cambria" w:cs="Arial"/>
          <w:b/>
          <w:sz w:val="22"/>
          <w:szCs w:val="22"/>
        </w:rPr>
        <w:t xml:space="preserve">  </w:t>
      </w:r>
    </w:p>
    <w:p w:rsidR="009509A5" w:rsidRPr="00EC1D49" w:rsidRDefault="009509A5" w:rsidP="009509A5">
      <w:pPr>
        <w:spacing w:line="276" w:lineRule="auto"/>
        <w:jc w:val="both"/>
        <w:rPr>
          <w:rFonts w:ascii="Cambria" w:hAnsi="Cambria" w:cs="Calibri"/>
          <w:b/>
        </w:rPr>
      </w:pPr>
      <w:r w:rsidRPr="00543121">
        <w:rPr>
          <w:rFonts w:ascii="Cambria" w:hAnsi="Cambria" w:cs="Arial"/>
          <w:b/>
          <w:sz w:val="22"/>
          <w:szCs w:val="22"/>
        </w:rPr>
        <w:t xml:space="preserve">Chapitre 1.  </w:t>
      </w:r>
      <w:r w:rsidRPr="00EC1D49">
        <w:rPr>
          <w:rFonts w:ascii="Cambria" w:hAnsi="Cambria" w:cs="Calibri"/>
          <w:b/>
          <w:bCs/>
          <w:sz w:val="22"/>
          <w:szCs w:val="22"/>
        </w:rPr>
        <w:t xml:space="preserve">Introduction  </w:t>
      </w:r>
      <w:r>
        <w:rPr>
          <w:rFonts w:ascii="Cambria" w:hAnsi="Cambria" w:cs="Calibri"/>
          <w:b/>
          <w:bCs/>
          <w:sz w:val="22"/>
          <w:szCs w:val="22"/>
        </w:rPr>
        <w:t xml:space="preserve">                                                                                                                 </w:t>
      </w:r>
      <w:r w:rsidRPr="00543121">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9509A5" w:rsidRDefault="009509A5" w:rsidP="009509A5">
      <w:pPr>
        <w:pStyle w:val="Corpsdetexte2"/>
        <w:rPr>
          <w:rFonts w:ascii="Cambria" w:eastAsia="SimSun" w:hAnsi="Cambria" w:cs="Calibri"/>
          <w:snapToGrid w:val="0"/>
          <w:sz w:val="22"/>
          <w:szCs w:val="22"/>
        </w:rPr>
      </w:pPr>
      <w:r w:rsidRPr="000B4FCA">
        <w:rPr>
          <w:rFonts w:ascii="Cambria" w:eastAsia="SimSun" w:hAnsi="Cambria" w:cs="Calibri"/>
          <w:snapToGrid w:val="0"/>
          <w:sz w:val="22"/>
          <w:szCs w:val="22"/>
        </w:rPr>
        <w:t>Objectifs de ce cours</w:t>
      </w:r>
      <w:r>
        <w:rPr>
          <w:rFonts w:ascii="Cambria" w:eastAsia="SimSun" w:hAnsi="Cambria" w:cs="Calibri"/>
          <w:snapToGrid w:val="0"/>
          <w:sz w:val="22"/>
          <w:szCs w:val="22"/>
        </w:rPr>
        <w:t>,</w:t>
      </w:r>
      <w:r w:rsidRPr="000B4FCA">
        <w:rPr>
          <w:rFonts w:ascii="Cambria" w:eastAsia="SimSun" w:hAnsi="Cambria" w:cs="Calibri"/>
          <w:snapToGrid w:val="0"/>
          <w:sz w:val="22"/>
          <w:szCs w:val="22"/>
        </w:rPr>
        <w:t xml:space="preserve"> Rappel</w:t>
      </w:r>
      <w:r>
        <w:rPr>
          <w:rFonts w:ascii="Cambria" w:eastAsia="SimSun" w:hAnsi="Cambria" w:cs="Calibri"/>
          <w:snapToGrid w:val="0"/>
          <w:sz w:val="22"/>
          <w:szCs w:val="22"/>
        </w:rPr>
        <w:t xml:space="preserve"> sur le calcul matriciel, </w:t>
      </w:r>
      <w:r w:rsidRPr="000B4FCA">
        <w:rPr>
          <w:rFonts w:ascii="Cambria" w:eastAsia="SimSun" w:hAnsi="Cambria" w:cs="Calibri"/>
          <w:snapToGrid w:val="0"/>
          <w:sz w:val="22"/>
          <w:szCs w:val="22"/>
        </w:rPr>
        <w:t>Rappel des notions de l’approche d’état</w:t>
      </w:r>
      <w:r>
        <w:rPr>
          <w:rFonts w:ascii="Cambria" w:eastAsia="SimSun" w:hAnsi="Cambria" w:cs="Calibri"/>
          <w:snapToGrid w:val="0"/>
          <w:sz w:val="22"/>
          <w:szCs w:val="22"/>
        </w:rPr>
        <w:t>, Différence entre SISO et MIMO.</w:t>
      </w:r>
    </w:p>
    <w:p w:rsidR="009509A5" w:rsidRDefault="009509A5" w:rsidP="009509A5">
      <w:pPr>
        <w:pStyle w:val="Corpsdetexte2"/>
        <w:rPr>
          <w:rFonts w:ascii="Cambria" w:eastAsia="SimSun" w:hAnsi="Cambria" w:cs="Calibri"/>
          <w:snapToGrid w:val="0"/>
          <w:sz w:val="22"/>
          <w:szCs w:val="22"/>
        </w:rPr>
      </w:pPr>
    </w:p>
    <w:p w:rsidR="009509A5" w:rsidRPr="00EC1D49" w:rsidRDefault="009509A5" w:rsidP="009509A5">
      <w:pPr>
        <w:spacing w:line="276" w:lineRule="auto"/>
        <w:jc w:val="both"/>
        <w:rPr>
          <w:rFonts w:ascii="Cambria" w:hAnsi="Cambria" w:cs="Calibri"/>
          <w:b/>
        </w:rPr>
      </w:pPr>
      <w:r>
        <w:rPr>
          <w:rFonts w:ascii="Cambria" w:hAnsi="Cambria" w:cs="Arial"/>
          <w:b/>
          <w:sz w:val="22"/>
          <w:szCs w:val="22"/>
        </w:rPr>
        <w:t xml:space="preserve">Chapitre 2.  </w:t>
      </w:r>
      <w:r w:rsidRPr="000B4FCA">
        <w:rPr>
          <w:rFonts w:ascii="Cambria" w:hAnsi="Cambria" w:cs="Arial"/>
          <w:b/>
          <w:sz w:val="22"/>
          <w:szCs w:val="22"/>
        </w:rPr>
        <w:t>Représentation d’état des systèmes multivariables (SM).</w:t>
      </w:r>
      <w:r w:rsidRPr="000B4FCA">
        <w:rPr>
          <w:rFonts w:ascii="Cambria" w:eastAsia="Times New Roman" w:hAnsi="Cambria" w:cs="Arial"/>
          <w:b/>
          <w:sz w:val="22"/>
          <w:szCs w:val="22"/>
          <w:lang w:eastAsia="fr-FR"/>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9509A5" w:rsidRPr="004C3C09" w:rsidRDefault="009509A5" w:rsidP="009509A5">
      <w:pPr>
        <w:pStyle w:val="Corpsdetexte2"/>
        <w:rPr>
          <w:rFonts w:ascii="Cambria" w:eastAsia="SimSun" w:hAnsi="Cambria" w:cs="Calibri"/>
          <w:sz w:val="22"/>
          <w:szCs w:val="22"/>
        </w:rPr>
      </w:pPr>
      <w:r w:rsidRPr="004C3C09">
        <w:rPr>
          <w:rFonts w:ascii="Cambria" w:eastAsia="SimSun" w:hAnsi="Cambria" w:cs="Calibri"/>
          <w:sz w:val="22"/>
          <w:szCs w:val="22"/>
        </w:rPr>
        <w:t xml:space="preserve">Définitions, </w:t>
      </w:r>
      <w:r>
        <w:rPr>
          <w:rFonts w:ascii="Cambria" w:eastAsia="SimSun" w:hAnsi="Cambria" w:cs="Calibri"/>
          <w:sz w:val="22"/>
          <w:szCs w:val="22"/>
        </w:rPr>
        <w:t xml:space="preserve">Différentes représentations des systèmes, Résolution de l’équation d’état, Exemples d’applications </w:t>
      </w:r>
    </w:p>
    <w:p w:rsidR="009509A5" w:rsidRPr="004C3C09" w:rsidRDefault="009509A5" w:rsidP="009509A5">
      <w:pPr>
        <w:spacing w:line="276" w:lineRule="auto"/>
        <w:jc w:val="both"/>
        <w:rPr>
          <w:rFonts w:ascii="Cambria" w:hAnsi="Cambria" w:cs="Calibri"/>
          <w:sz w:val="22"/>
          <w:szCs w:val="22"/>
        </w:rPr>
      </w:pPr>
    </w:p>
    <w:p w:rsidR="009509A5" w:rsidRPr="00EC1D49" w:rsidRDefault="009509A5" w:rsidP="009509A5">
      <w:pPr>
        <w:spacing w:line="276" w:lineRule="auto"/>
        <w:jc w:val="both"/>
        <w:rPr>
          <w:rFonts w:ascii="Cambria" w:hAnsi="Cambria" w:cs="Calibri"/>
          <w:b/>
        </w:rPr>
      </w:pPr>
      <w:r>
        <w:rPr>
          <w:rFonts w:ascii="Cambria" w:hAnsi="Cambria" w:cs="Arial"/>
          <w:b/>
          <w:sz w:val="22"/>
          <w:szCs w:val="22"/>
        </w:rPr>
        <w:t xml:space="preserve">Chapitre 3.  </w:t>
      </w:r>
      <w:r w:rsidRPr="004C3C09">
        <w:rPr>
          <w:rFonts w:ascii="Cambria" w:hAnsi="Cambria" w:cs="Arial"/>
          <w:b/>
          <w:sz w:val="22"/>
          <w:szCs w:val="22"/>
        </w:rPr>
        <w:t>Commandabilité et Observabilité</w:t>
      </w:r>
      <w:r w:rsidRPr="000B4FCA">
        <w:rPr>
          <w:rFonts w:ascii="Cambria" w:hAnsi="Cambria" w:cs="Arial"/>
          <w:b/>
          <w:sz w:val="22"/>
          <w:szCs w:val="22"/>
        </w:rPr>
        <w:t>.</w:t>
      </w:r>
      <w:r w:rsidRPr="000B4FCA">
        <w:rPr>
          <w:rFonts w:ascii="Cambria" w:eastAsia="Times New Roman" w:hAnsi="Cambria" w:cs="Arial"/>
          <w:b/>
          <w:sz w:val="22"/>
          <w:szCs w:val="22"/>
          <w:lang w:eastAsia="fr-FR"/>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9509A5" w:rsidRPr="004C3C09" w:rsidRDefault="009509A5" w:rsidP="009509A5">
      <w:pPr>
        <w:spacing w:line="276" w:lineRule="auto"/>
        <w:jc w:val="both"/>
        <w:rPr>
          <w:rFonts w:ascii="Cambria" w:hAnsi="Cambria" w:cs="Calibri"/>
          <w:sz w:val="22"/>
          <w:szCs w:val="22"/>
        </w:rPr>
      </w:pPr>
      <w:r w:rsidRPr="004C3C09">
        <w:rPr>
          <w:rFonts w:ascii="Cambria" w:hAnsi="Cambria" w:cs="Calibri"/>
          <w:sz w:val="22"/>
          <w:szCs w:val="22"/>
        </w:rPr>
        <w:t xml:space="preserve">Introduction, </w:t>
      </w:r>
      <w:r>
        <w:rPr>
          <w:rFonts w:ascii="Cambria" w:hAnsi="Cambria" w:cs="Calibri"/>
          <w:sz w:val="22"/>
          <w:szCs w:val="22"/>
        </w:rPr>
        <w:t>Critère de commandabilité de Kalman, Commandabilité de la sortie, Critère d’observabilité, Dualité entre la commandabilité et l’observabilité, Etude de quelques formes canoniques.</w:t>
      </w:r>
    </w:p>
    <w:p w:rsidR="009509A5" w:rsidRPr="00EC1D49" w:rsidRDefault="009509A5" w:rsidP="009509A5">
      <w:pPr>
        <w:spacing w:line="276" w:lineRule="auto"/>
        <w:jc w:val="both"/>
        <w:rPr>
          <w:rFonts w:ascii="Cambria" w:hAnsi="Cambria" w:cs="Calibri"/>
          <w:b/>
        </w:rPr>
      </w:pPr>
    </w:p>
    <w:p w:rsidR="009509A5" w:rsidRPr="00EC1D49" w:rsidRDefault="009509A5" w:rsidP="009509A5">
      <w:pPr>
        <w:spacing w:line="276" w:lineRule="auto"/>
        <w:jc w:val="both"/>
        <w:rPr>
          <w:rFonts w:ascii="Cambria" w:hAnsi="Cambria" w:cs="Calibri"/>
          <w:b/>
        </w:rPr>
      </w:pPr>
      <w:r>
        <w:rPr>
          <w:rFonts w:ascii="Cambria" w:hAnsi="Cambria" w:cs="Arial"/>
          <w:b/>
          <w:sz w:val="22"/>
          <w:szCs w:val="22"/>
        </w:rPr>
        <w:t xml:space="preserve">Chapitre 4.  Représentation des SM par matrice de transfert.                                             </w:t>
      </w:r>
      <w:r>
        <w:rPr>
          <w:rFonts w:ascii="Cambria" w:hAnsi="Cambria" w:cs="Arial"/>
          <w:b/>
          <w:bCs/>
          <w:sz w:val="20"/>
          <w:szCs w:val="20"/>
        </w:rPr>
        <w:t>(3</w:t>
      </w:r>
      <w:r w:rsidRPr="00141F20">
        <w:rPr>
          <w:rFonts w:ascii="Cambria" w:hAnsi="Cambria" w:cs="Arial"/>
          <w:b/>
          <w:bCs/>
          <w:sz w:val="20"/>
          <w:szCs w:val="20"/>
        </w:rPr>
        <w:t xml:space="preserve"> Semaines)</w:t>
      </w:r>
    </w:p>
    <w:p w:rsidR="009509A5" w:rsidRPr="00EC1D49" w:rsidRDefault="009509A5" w:rsidP="009509A5">
      <w:pPr>
        <w:spacing w:line="276" w:lineRule="auto"/>
        <w:jc w:val="both"/>
        <w:rPr>
          <w:rFonts w:ascii="Cambria" w:hAnsi="Cambria" w:cs="Calibri"/>
          <w:b/>
        </w:rPr>
      </w:pPr>
      <w:r>
        <w:t>Introduction, Passage d’une représentation d’état à la représentation par matrice de transfert, Méthode de Gilbert, Méthode des invariants : forme de Smith-McMillan, Méthode par réduction d’une réalisation</w:t>
      </w:r>
    </w:p>
    <w:p w:rsidR="009509A5" w:rsidRDefault="009509A5" w:rsidP="009509A5">
      <w:pPr>
        <w:rPr>
          <w:rFonts w:ascii="Cambria" w:hAnsi="Cambria" w:cs="Arial"/>
          <w:b/>
          <w:sz w:val="22"/>
          <w:szCs w:val="22"/>
        </w:rPr>
      </w:pPr>
    </w:p>
    <w:p w:rsidR="009509A5" w:rsidRDefault="009509A5" w:rsidP="009509A5">
      <w:pPr>
        <w:rPr>
          <w:rFonts w:ascii="Cambria" w:hAnsi="Cambria" w:cs="Arial"/>
          <w:b/>
          <w:sz w:val="22"/>
          <w:szCs w:val="22"/>
        </w:rPr>
      </w:pPr>
      <w:r>
        <w:rPr>
          <w:rFonts w:ascii="Cambria" w:hAnsi="Cambria" w:cs="Arial"/>
          <w:b/>
          <w:sz w:val="22"/>
          <w:szCs w:val="22"/>
        </w:rPr>
        <w:t xml:space="preserve">Chapitre 5.  </w:t>
      </w:r>
      <w:r w:rsidRPr="005510B1">
        <w:rPr>
          <w:rFonts w:ascii="Cambria" w:hAnsi="Cambria" w:cs="Arial"/>
          <w:b/>
          <w:sz w:val="22"/>
          <w:szCs w:val="22"/>
        </w:rPr>
        <w:t>Commande par retour d’état des SM</w:t>
      </w:r>
      <w:r>
        <w:rPr>
          <w:rFonts w:ascii="Cambria" w:hAnsi="Cambria" w:cs="Arial"/>
          <w:b/>
          <w:sz w:val="22"/>
          <w:szCs w:val="22"/>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9509A5" w:rsidRDefault="009509A5" w:rsidP="009509A5">
      <w:pPr>
        <w:autoSpaceDE w:val="0"/>
        <w:autoSpaceDN w:val="0"/>
        <w:jc w:val="both"/>
      </w:pPr>
      <w:r w:rsidRPr="005510B1">
        <w:t xml:space="preserve">Formulation du problème de placement de pôles par retour d’état, Méthodes de calculs pour les systèmes multivariables, </w:t>
      </w:r>
      <w:r w:rsidRPr="00EF3E28">
        <w:t xml:space="preserve">Observateur d’état et commande par retour de sortie (i.e. avec observateur d’état) des SM. </w:t>
      </w:r>
      <w:r>
        <w:t xml:space="preserve">Commande non interactives des SM , </w:t>
      </w:r>
      <w:r w:rsidRPr="005510B1">
        <w:t>Implémentation.</w:t>
      </w:r>
    </w:p>
    <w:p w:rsidR="009509A5" w:rsidRDefault="009509A5" w:rsidP="009509A5">
      <w:pPr>
        <w:spacing w:line="276" w:lineRule="auto"/>
        <w:jc w:val="both"/>
        <w:rPr>
          <w:rFonts w:ascii="Cambria" w:hAnsi="Cambria" w:cs="Arial"/>
          <w:b/>
          <w:sz w:val="22"/>
          <w:szCs w:val="22"/>
        </w:rPr>
      </w:pPr>
    </w:p>
    <w:p w:rsidR="009509A5" w:rsidRDefault="009509A5" w:rsidP="009509A5">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9509A5" w:rsidRPr="00543121" w:rsidRDefault="009509A5" w:rsidP="009509A5">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9509A5" w:rsidRPr="00543121" w:rsidRDefault="009509A5" w:rsidP="009509A5">
      <w:pPr>
        <w:spacing w:line="276" w:lineRule="auto"/>
        <w:jc w:val="both"/>
        <w:rPr>
          <w:rFonts w:ascii="Cambria" w:hAnsi="Cambria" w:cs="Arial"/>
          <w:b/>
          <w:sz w:val="22"/>
          <w:szCs w:val="22"/>
        </w:rPr>
      </w:pPr>
    </w:p>
    <w:p w:rsidR="009509A5" w:rsidRPr="00312DBB" w:rsidRDefault="009509A5" w:rsidP="009509A5">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9509A5" w:rsidRPr="00EC1D49" w:rsidRDefault="009509A5" w:rsidP="009509A5">
      <w:pPr>
        <w:spacing w:line="276" w:lineRule="auto"/>
        <w:jc w:val="both"/>
        <w:rPr>
          <w:rFonts w:ascii="Cambria" w:hAnsi="Cambria" w:cs="Calibri"/>
          <w:b/>
        </w:rPr>
      </w:pPr>
    </w:p>
    <w:p w:rsidR="009509A5" w:rsidRDefault="009509A5" w:rsidP="009509A5">
      <w:pPr>
        <w:pStyle w:val="Paragraphedeliste"/>
        <w:numPr>
          <w:ilvl w:val="0"/>
          <w:numId w:val="10"/>
        </w:numPr>
        <w:spacing w:line="276" w:lineRule="auto"/>
        <w:jc w:val="both"/>
        <w:rPr>
          <w:rStyle w:val="a-size-medium"/>
          <w:sz w:val="20"/>
          <w:szCs w:val="20"/>
          <w:lang w:val="en-US"/>
        </w:rPr>
      </w:pPr>
      <w:r>
        <w:rPr>
          <w:rStyle w:val="a-size-medium"/>
          <w:sz w:val="20"/>
          <w:szCs w:val="20"/>
          <w:lang w:val="en-US"/>
        </w:rPr>
        <w:lastRenderedPageBreak/>
        <w:t>De Larminat, Automatique, Hermès, 1995.</w:t>
      </w:r>
    </w:p>
    <w:p w:rsidR="009509A5" w:rsidRPr="002533B1" w:rsidRDefault="009509A5" w:rsidP="009509A5">
      <w:pPr>
        <w:pStyle w:val="Paragraphedeliste"/>
        <w:numPr>
          <w:ilvl w:val="0"/>
          <w:numId w:val="10"/>
        </w:numPr>
        <w:spacing w:line="276" w:lineRule="auto"/>
        <w:jc w:val="both"/>
        <w:rPr>
          <w:rStyle w:val="a-size-medium"/>
          <w:sz w:val="20"/>
          <w:szCs w:val="20"/>
        </w:rPr>
      </w:pPr>
      <w:r w:rsidRPr="002533B1">
        <w:rPr>
          <w:rStyle w:val="a-size-medium"/>
          <w:sz w:val="20"/>
          <w:szCs w:val="20"/>
        </w:rPr>
        <w:t>B. Pradin, G. Garcia ; "automatique linéaire : systèmes multivariables", polycopies de cours, INSA de Toulouse, 2011.</w:t>
      </w:r>
    </w:p>
    <w:p w:rsidR="009509A5" w:rsidRPr="00296580" w:rsidRDefault="003741C2" w:rsidP="009509A5">
      <w:pPr>
        <w:pStyle w:val="Paragraphedeliste"/>
        <w:numPr>
          <w:ilvl w:val="0"/>
          <w:numId w:val="10"/>
        </w:numPr>
        <w:spacing w:line="276" w:lineRule="auto"/>
        <w:jc w:val="both"/>
        <w:rPr>
          <w:rStyle w:val="a-size-medium"/>
          <w:sz w:val="20"/>
          <w:szCs w:val="20"/>
        </w:rPr>
      </w:pPr>
      <w:hyperlink r:id="rId15" w:tooltip="Caroline Bérard" w:history="1">
        <w:r w:rsidR="009509A5" w:rsidRPr="00296580">
          <w:rPr>
            <w:rFonts w:ascii="Cambria" w:hAnsi="Cambria"/>
            <w:sz w:val="22"/>
            <w:szCs w:val="22"/>
          </w:rPr>
          <w:t>Caroline Bérard</w:t>
        </w:r>
      </w:hyperlink>
      <w:r w:rsidR="009509A5" w:rsidRPr="00296580">
        <w:rPr>
          <w:rFonts w:ascii="Cambria" w:hAnsi="Cambria"/>
          <w:sz w:val="22"/>
          <w:szCs w:val="22"/>
        </w:rPr>
        <w:t xml:space="preserve">, </w:t>
      </w:r>
      <w:hyperlink r:id="rId16" w:tooltip="Jean-Marc Biannic" w:history="1">
        <w:r w:rsidR="009509A5" w:rsidRPr="00296580">
          <w:rPr>
            <w:rFonts w:ascii="Cambria" w:hAnsi="Cambria"/>
            <w:sz w:val="22"/>
            <w:szCs w:val="22"/>
          </w:rPr>
          <w:t>Jean-Marc Biannic</w:t>
        </w:r>
      </w:hyperlink>
      <w:r w:rsidR="009509A5" w:rsidRPr="00296580">
        <w:rPr>
          <w:rFonts w:ascii="Cambria" w:hAnsi="Cambria"/>
          <w:sz w:val="22"/>
          <w:szCs w:val="22"/>
        </w:rPr>
        <w:t xml:space="preserve">, </w:t>
      </w:r>
      <w:hyperlink r:id="rId17" w:tooltip="David Saussié" w:history="1">
        <w:r w:rsidR="009509A5" w:rsidRPr="00296580">
          <w:rPr>
            <w:rFonts w:ascii="Cambria" w:hAnsi="Cambria"/>
            <w:sz w:val="22"/>
            <w:szCs w:val="22"/>
          </w:rPr>
          <w:t>David Saussié</w:t>
        </w:r>
      </w:hyperlink>
      <w:r w:rsidR="009509A5" w:rsidRPr="00296580">
        <w:rPr>
          <w:rFonts w:ascii="Cambria" w:hAnsi="Cambria"/>
          <w:sz w:val="22"/>
          <w:szCs w:val="22"/>
        </w:rPr>
        <w:t>, ''La commande multivariable", Editions Dunod, 2012</w:t>
      </w:r>
      <w:r w:rsidR="009509A5" w:rsidRPr="00296580">
        <w:rPr>
          <w:rStyle w:val="a-size-medium"/>
          <w:sz w:val="20"/>
          <w:szCs w:val="20"/>
        </w:rPr>
        <w:t>.</w:t>
      </w:r>
    </w:p>
    <w:p w:rsidR="009509A5" w:rsidRPr="00474D28" w:rsidRDefault="009509A5" w:rsidP="009509A5">
      <w:pPr>
        <w:pStyle w:val="Paragraphedeliste"/>
        <w:numPr>
          <w:ilvl w:val="0"/>
          <w:numId w:val="10"/>
        </w:numPr>
        <w:spacing w:line="276" w:lineRule="auto"/>
        <w:jc w:val="both"/>
        <w:rPr>
          <w:rStyle w:val="a-size-medium"/>
          <w:sz w:val="20"/>
          <w:szCs w:val="20"/>
        </w:rPr>
      </w:pPr>
      <w:r w:rsidRPr="0013400A">
        <w:rPr>
          <w:rStyle w:val="a-size-medium"/>
          <w:sz w:val="20"/>
          <w:szCs w:val="20"/>
          <w:lang w:val="en-US"/>
        </w:rPr>
        <w:t xml:space="preserve">G. F. Franklin, J. D. Powell and A. E. Naaeimi, Feedback Control Dynamique Systems. </w:t>
      </w:r>
      <w:r w:rsidRPr="00474D28">
        <w:rPr>
          <w:rStyle w:val="a-size-medium"/>
          <w:sz w:val="20"/>
          <w:szCs w:val="20"/>
        </w:rPr>
        <w:t>(Addison-Wesly, 1991.</w:t>
      </w:r>
    </w:p>
    <w:p w:rsidR="009509A5" w:rsidRPr="00474D28" w:rsidRDefault="009509A5" w:rsidP="009509A5">
      <w:pPr>
        <w:pStyle w:val="Paragraphedeliste"/>
        <w:numPr>
          <w:ilvl w:val="0"/>
          <w:numId w:val="10"/>
        </w:numPr>
        <w:spacing w:line="276" w:lineRule="auto"/>
        <w:jc w:val="both"/>
        <w:rPr>
          <w:rStyle w:val="a-size-medium"/>
          <w:sz w:val="20"/>
          <w:szCs w:val="20"/>
        </w:rPr>
      </w:pPr>
      <w:r w:rsidRPr="0013400A">
        <w:rPr>
          <w:rStyle w:val="a-size-medium"/>
          <w:sz w:val="20"/>
          <w:szCs w:val="20"/>
          <w:lang w:val="en-US"/>
        </w:rPr>
        <w:t xml:space="preserve">K. J. Astrôm, B. Wittenmark, Computer-Controlled Systems, Theory and design. </w:t>
      </w:r>
      <w:r w:rsidRPr="00474D28">
        <w:rPr>
          <w:rStyle w:val="a-size-medium"/>
          <w:sz w:val="20"/>
          <w:szCs w:val="20"/>
        </w:rPr>
        <w:t>Prentice Hall, New Jersy, 1990.</w:t>
      </w:r>
    </w:p>
    <w:p w:rsidR="009509A5" w:rsidRPr="00474D28" w:rsidRDefault="009509A5" w:rsidP="009509A5">
      <w:pPr>
        <w:pStyle w:val="Paragraphedeliste"/>
        <w:numPr>
          <w:ilvl w:val="0"/>
          <w:numId w:val="10"/>
        </w:numPr>
        <w:spacing w:line="276" w:lineRule="auto"/>
        <w:jc w:val="both"/>
        <w:rPr>
          <w:rStyle w:val="a-size-medium"/>
          <w:sz w:val="20"/>
          <w:szCs w:val="20"/>
        </w:rPr>
      </w:pPr>
      <w:r w:rsidRPr="0013400A">
        <w:rPr>
          <w:rStyle w:val="a-size-medium"/>
          <w:sz w:val="20"/>
          <w:szCs w:val="20"/>
          <w:lang w:val="en-US"/>
        </w:rPr>
        <w:t xml:space="preserve">W. M. Wonman, Linear Multivariable Control :A Geometric approach. </w:t>
      </w:r>
      <w:r w:rsidRPr="00474D28">
        <w:rPr>
          <w:rStyle w:val="a-size-medium"/>
          <w:sz w:val="20"/>
          <w:szCs w:val="20"/>
        </w:rPr>
        <w:t>Springer Verlag, New York, 1985.</w:t>
      </w:r>
    </w:p>
    <w:p w:rsidR="009509A5" w:rsidRPr="00296580" w:rsidRDefault="009509A5" w:rsidP="009509A5">
      <w:pPr>
        <w:pStyle w:val="Paragraphedeliste"/>
        <w:numPr>
          <w:ilvl w:val="0"/>
          <w:numId w:val="10"/>
        </w:numPr>
        <w:spacing w:line="276" w:lineRule="auto"/>
        <w:jc w:val="both"/>
        <w:rPr>
          <w:rStyle w:val="a-size-medium"/>
          <w:sz w:val="20"/>
          <w:szCs w:val="20"/>
        </w:rPr>
      </w:pPr>
      <w:r w:rsidRPr="00296580">
        <w:rPr>
          <w:rFonts w:ascii="Cambria" w:hAnsi="Cambria"/>
          <w:sz w:val="22"/>
          <w:szCs w:val="22"/>
        </w:rPr>
        <w:t>Hervé Guillard, Henri Bourlès, "Commandes des Systèmes. Performance &amp; Robustesse. Régulateurs Monovariables Multivariables Applications Cours &amp; Exercices Corrigés", Editions Technosup, 2012</w:t>
      </w:r>
      <w:r w:rsidRPr="00296580">
        <w:rPr>
          <w:rStyle w:val="a-size-medium"/>
          <w:sz w:val="20"/>
          <w:szCs w:val="20"/>
        </w:rPr>
        <w:t>.</w:t>
      </w:r>
    </w:p>
    <w:p w:rsidR="009509A5" w:rsidRPr="00506D81" w:rsidRDefault="009509A5" w:rsidP="009509A5">
      <w:pPr>
        <w:pStyle w:val="Paragraphedeliste"/>
        <w:numPr>
          <w:ilvl w:val="0"/>
          <w:numId w:val="10"/>
        </w:numPr>
        <w:spacing w:line="276" w:lineRule="auto"/>
        <w:jc w:val="both"/>
        <w:rPr>
          <w:rStyle w:val="a-size-medium"/>
          <w:sz w:val="20"/>
          <w:szCs w:val="20"/>
        </w:rPr>
      </w:pPr>
      <w:r w:rsidRPr="00296580">
        <w:rPr>
          <w:rStyle w:val="apple-converted-space"/>
          <w:rFonts w:ascii="Arial" w:hAnsi="Arial" w:cs="Arial"/>
          <w:color w:val="353538"/>
          <w:sz w:val="15"/>
          <w:szCs w:val="15"/>
          <w:shd w:val="clear" w:color="auto" w:fill="FFFFFF"/>
        </w:rPr>
        <w:t> </w:t>
      </w:r>
      <w:r w:rsidRPr="00506D81">
        <w:rPr>
          <w:rStyle w:val="a-size-medium"/>
          <w:sz w:val="20"/>
          <w:szCs w:val="20"/>
        </w:rPr>
        <w:t>Caroline Bérard ,  Jean-Marc Biannic ,  David Saussié, Commande multivariable, Dunod, Paris, 2012.</w:t>
      </w:r>
    </w:p>
    <w:p w:rsidR="007147FB" w:rsidRDefault="007147FB" w:rsidP="007147FB">
      <w:pPr>
        <w:rPr>
          <w:rFonts w:asciiTheme="majorHAnsi" w:hAnsiTheme="majorHAnsi" w:cs="Calibri"/>
          <w:sz w:val="32"/>
          <w:szCs w:val="32"/>
        </w:rPr>
      </w:pPr>
    </w:p>
    <w:p w:rsidR="009509A5" w:rsidRPr="007147FB" w:rsidRDefault="009509A5" w:rsidP="007147FB">
      <w:pPr>
        <w:rPr>
          <w:rFonts w:asciiTheme="majorHAnsi" w:hAnsiTheme="majorHAnsi" w:cs="Calibri"/>
          <w:sz w:val="32"/>
          <w:szCs w:val="32"/>
        </w:rPr>
      </w:pPr>
    </w:p>
    <w:p w:rsidR="007147FB" w:rsidRDefault="007147FB"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509A5" w:rsidRDefault="009509A5" w:rsidP="007147FB">
      <w:pPr>
        <w:rPr>
          <w:rFonts w:asciiTheme="majorHAnsi" w:hAnsiTheme="majorHAnsi" w:cs="Calibri"/>
          <w:sz w:val="32"/>
          <w:szCs w:val="32"/>
        </w:rPr>
      </w:pPr>
    </w:p>
    <w:p w:rsidR="00913D70" w:rsidRDefault="00913D70" w:rsidP="007147FB">
      <w:pPr>
        <w:rPr>
          <w:rFonts w:asciiTheme="majorHAnsi" w:hAnsiTheme="majorHAnsi" w:cs="Calibri"/>
          <w:sz w:val="32"/>
          <w:szCs w:val="32"/>
        </w:rPr>
      </w:pPr>
    </w:p>
    <w:p w:rsidR="00913D70" w:rsidRDefault="00913D70" w:rsidP="007147FB">
      <w:pPr>
        <w:rPr>
          <w:rFonts w:asciiTheme="majorHAnsi" w:hAnsiTheme="majorHAnsi" w:cs="Calibri"/>
          <w:sz w:val="32"/>
          <w:szCs w:val="32"/>
        </w:rPr>
      </w:pPr>
    </w:p>
    <w:p w:rsidR="000662EB" w:rsidRPr="00323B92"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0662EB" w:rsidRPr="00323B92"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0662EB" w:rsidRPr="00323B92"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Pr="00350EFC">
        <w:rPr>
          <w:rFonts w:ascii="Cambria" w:eastAsia="Calibri" w:hAnsi="Cambria" w:cs="Arial"/>
          <w:b/>
          <w:bCs/>
          <w:color w:val="000000"/>
          <w:lang w:eastAsia="en-US"/>
        </w:rPr>
        <w:t xml:space="preserve">Traitement du signal </w:t>
      </w:r>
    </w:p>
    <w:p w:rsidR="000662EB" w:rsidRPr="00323B92"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1h3</w:t>
      </w:r>
      <w:r w:rsidRPr="00323B92">
        <w:rPr>
          <w:rFonts w:ascii="Cambria" w:eastAsia="Calibri" w:hAnsi="Cambria" w:cs="Arial"/>
          <w:b/>
          <w:bCs/>
          <w:color w:val="000000"/>
          <w:lang w:eastAsia="en-US"/>
        </w:rPr>
        <w:t>0, TD: 1h30)</w:t>
      </w:r>
    </w:p>
    <w:p w:rsidR="000662EB" w:rsidRPr="00323B92"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0662EB" w:rsidRPr="00323B92"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0662EB" w:rsidRPr="00E76DCA" w:rsidRDefault="000662EB" w:rsidP="000662EB">
      <w:pPr>
        <w:spacing w:before="120" w:line="276" w:lineRule="auto"/>
        <w:jc w:val="both"/>
        <w:rPr>
          <w:rFonts w:ascii="Cambria" w:hAnsi="Cambria" w:cs="Calibri"/>
          <w:b/>
        </w:rPr>
      </w:pPr>
    </w:p>
    <w:p w:rsidR="000662EB" w:rsidRPr="00E76DCA" w:rsidRDefault="000662EB" w:rsidP="000662E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0662EB" w:rsidRPr="00EF17A9" w:rsidRDefault="000662EB" w:rsidP="000662EB">
      <w:pPr>
        <w:spacing w:line="276" w:lineRule="auto"/>
        <w:jc w:val="both"/>
        <w:rPr>
          <w:rFonts w:ascii="Cambria" w:hAnsi="Cambria" w:cs="Calibri"/>
          <w:b/>
          <w:sz w:val="22"/>
          <w:szCs w:val="22"/>
          <w:u w:val="thick" w:color="F79646"/>
        </w:rPr>
      </w:pPr>
      <w:r w:rsidRPr="00EF17A9">
        <w:rPr>
          <w:sz w:val="22"/>
          <w:szCs w:val="22"/>
        </w:rPr>
        <w:t>Maîtriser les outils de représentation temporelle et fréquentielle des signaux et systèmes analogiques et numériques et effectuer les traitements de base tels que le filtrage et l'analyse spectrale numérique.</w:t>
      </w:r>
    </w:p>
    <w:p w:rsidR="000662EB" w:rsidRDefault="000662EB" w:rsidP="000662EB">
      <w:pPr>
        <w:spacing w:line="276" w:lineRule="auto"/>
        <w:jc w:val="both"/>
        <w:rPr>
          <w:rFonts w:ascii="Cambria" w:hAnsi="Cambria" w:cs="Calibri"/>
          <w:b/>
          <w:u w:val="thick" w:color="F79646"/>
        </w:rPr>
      </w:pPr>
    </w:p>
    <w:p w:rsidR="000662EB" w:rsidRPr="00E76DCA" w:rsidRDefault="000662EB" w:rsidP="000662E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0662EB" w:rsidRPr="0021795E" w:rsidRDefault="000662EB" w:rsidP="000662EB">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0662EB" w:rsidRDefault="000662EB" w:rsidP="000662EB">
      <w:pPr>
        <w:spacing w:line="276" w:lineRule="auto"/>
        <w:jc w:val="both"/>
        <w:rPr>
          <w:rFonts w:ascii="Cambria" w:hAnsi="Cambria" w:cs="Calibri"/>
          <w:b/>
          <w:u w:val="thick" w:color="F79646"/>
        </w:rPr>
      </w:pPr>
    </w:p>
    <w:p w:rsidR="000662EB" w:rsidRDefault="000662EB" w:rsidP="000662EB">
      <w:pPr>
        <w:pStyle w:val="Corpsdetexte2"/>
        <w:numPr>
          <w:ilvl w:val="0"/>
          <w:numId w:val="5"/>
        </w:numPr>
        <w:ind w:right="0"/>
        <w:jc w:val="both"/>
        <w:rPr>
          <w:rFonts w:ascii="Cambria" w:eastAsia="SimSun" w:hAnsi="Cambria" w:cs="Calibri"/>
          <w:bCs/>
          <w:sz w:val="22"/>
          <w:szCs w:val="22"/>
        </w:rPr>
      </w:pPr>
      <w:r w:rsidRPr="00642F5B">
        <w:rPr>
          <w:rFonts w:ascii="Cambria" w:eastAsia="SimSun" w:hAnsi="Cambria" w:cs="Calibri"/>
          <w:bCs/>
          <w:sz w:val="22"/>
          <w:szCs w:val="22"/>
        </w:rPr>
        <w:t>Théorie du signal</w:t>
      </w:r>
    </w:p>
    <w:p w:rsidR="000662EB" w:rsidRPr="00642F5B" w:rsidRDefault="000662EB" w:rsidP="000662EB">
      <w:pPr>
        <w:pStyle w:val="Corpsdetexte2"/>
        <w:numPr>
          <w:ilvl w:val="0"/>
          <w:numId w:val="5"/>
        </w:numPr>
        <w:ind w:right="0"/>
        <w:jc w:val="both"/>
        <w:rPr>
          <w:rFonts w:ascii="Cambria" w:eastAsia="SimSun" w:hAnsi="Cambria" w:cs="Calibri"/>
          <w:bCs/>
          <w:sz w:val="22"/>
          <w:szCs w:val="22"/>
        </w:rPr>
      </w:pPr>
      <w:r>
        <w:t>Les bases mathématiques</w:t>
      </w:r>
    </w:p>
    <w:p w:rsidR="000662EB" w:rsidRPr="00E76DCA" w:rsidRDefault="000662EB" w:rsidP="000662EB">
      <w:pPr>
        <w:spacing w:line="276" w:lineRule="auto"/>
        <w:jc w:val="both"/>
        <w:rPr>
          <w:rFonts w:ascii="Cambria" w:hAnsi="Cambria" w:cs="Calibri"/>
          <w:i/>
          <w:sz w:val="22"/>
          <w:szCs w:val="22"/>
        </w:rPr>
      </w:pPr>
    </w:p>
    <w:p w:rsidR="000662EB" w:rsidRPr="00323B92" w:rsidRDefault="000662EB" w:rsidP="000662EB">
      <w:pPr>
        <w:jc w:val="both"/>
        <w:rPr>
          <w:rFonts w:ascii="Cambria" w:hAnsi="Cambria" w:cs="Calibri"/>
          <w:b/>
          <w:u w:val="thick" w:color="F79646"/>
        </w:rPr>
      </w:pPr>
      <w:r w:rsidRPr="00323B92">
        <w:rPr>
          <w:rFonts w:ascii="Cambria" w:hAnsi="Cambria" w:cs="Calibri"/>
          <w:b/>
          <w:u w:val="thick" w:color="F79646"/>
        </w:rPr>
        <w:t>Contenu de la matière: </w:t>
      </w:r>
    </w:p>
    <w:p w:rsidR="000662EB" w:rsidRPr="00F91C03" w:rsidRDefault="000662EB" w:rsidP="000662EB">
      <w:pPr>
        <w:jc w:val="both"/>
        <w:rPr>
          <w:rFonts w:ascii="Cambria" w:hAnsi="Cambria" w:cs="Calibri"/>
          <w:b/>
          <w:sz w:val="22"/>
          <w:szCs w:val="22"/>
          <w:u w:val="thick" w:color="F79646"/>
        </w:rPr>
      </w:pPr>
    </w:p>
    <w:p w:rsidR="000662EB" w:rsidRPr="002F66A5" w:rsidRDefault="000662EB" w:rsidP="000662EB">
      <w:pPr>
        <w:spacing w:before="120"/>
        <w:jc w:val="both"/>
        <w:rPr>
          <w:rFonts w:ascii="Calibri Light" w:hAnsi="Calibri Light"/>
          <w:snapToGrid w:val="0"/>
          <w:sz w:val="22"/>
          <w:szCs w:val="22"/>
        </w:rPr>
      </w:pPr>
      <w:r w:rsidRPr="003C4DAB">
        <w:rPr>
          <w:rFonts w:ascii="Calibri Light" w:hAnsi="Calibri Light"/>
          <w:b/>
          <w:snapToGrid w:val="0"/>
          <w:sz w:val="22"/>
          <w:szCs w:val="22"/>
        </w:rPr>
        <w:t xml:space="preserve">Chapitre 1. Rappels des principaux résultats de la théorie du signal </w:t>
      </w:r>
      <w:r w:rsidRPr="003C4DAB">
        <w:rPr>
          <w:rFonts w:ascii="Calibri Light" w:hAnsi="Calibri Light"/>
          <w:b/>
          <w:snapToGrid w:val="0"/>
          <w:sz w:val="22"/>
          <w:szCs w:val="22"/>
        </w:rPr>
        <w:tab/>
      </w:r>
      <w:r w:rsidRPr="003C4DAB">
        <w:rPr>
          <w:rFonts w:ascii="Calibri Light" w:hAnsi="Calibri Light"/>
          <w:b/>
          <w:snapToGrid w:val="0"/>
          <w:sz w:val="22"/>
          <w:szCs w:val="22"/>
        </w:rPr>
        <w:tab/>
        <w:t xml:space="preserve">           </w:t>
      </w:r>
      <w:r>
        <w:rPr>
          <w:rFonts w:ascii="Calibri Light" w:hAnsi="Calibri Light"/>
          <w:b/>
          <w:snapToGrid w:val="0"/>
          <w:sz w:val="22"/>
          <w:szCs w:val="22"/>
        </w:rPr>
        <w:tab/>
      </w:r>
      <w:r w:rsidRPr="002F66A5">
        <w:rPr>
          <w:rFonts w:ascii="Calibri Light" w:hAnsi="Calibri Light"/>
          <w:b/>
          <w:snapToGrid w:val="0"/>
          <w:sz w:val="22"/>
          <w:szCs w:val="22"/>
        </w:rPr>
        <w:t xml:space="preserve">             (</w:t>
      </w:r>
      <w:r>
        <w:rPr>
          <w:rFonts w:ascii="Calibri Light" w:hAnsi="Calibri Light"/>
          <w:b/>
          <w:snapToGrid w:val="0"/>
          <w:sz w:val="22"/>
          <w:szCs w:val="22"/>
        </w:rPr>
        <w:t>2</w:t>
      </w:r>
      <w:r w:rsidRPr="002F66A5">
        <w:rPr>
          <w:rFonts w:ascii="Calibri Light" w:hAnsi="Calibri Light"/>
          <w:b/>
          <w:snapToGrid w:val="0"/>
          <w:sz w:val="22"/>
          <w:szCs w:val="22"/>
        </w:rPr>
        <w:t xml:space="preserve"> Semaine)</w:t>
      </w:r>
      <w:r w:rsidRPr="002F66A5">
        <w:rPr>
          <w:rFonts w:ascii="Calibri Light" w:hAnsi="Calibri Light"/>
          <w:snapToGrid w:val="0"/>
          <w:sz w:val="22"/>
          <w:szCs w:val="22"/>
        </w:rPr>
        <w:t xml:space="preserve"> </w:t>
      </w:r>
    </w:p>
    <w:p w:rsidR="000662EB" w:rsidRPr="002F66A5" w:rsidRDefault="000662EB" w:rsidP="000662EB">
      <w:pPr>
        <w:jc w:val="both"/>
        <w:rPr>
          <w:rFonts w:ascii="Calibri Light" w:hAnsi="Calibri Light"/>
          <w:snapToGrid w:val="0"/>
          <w:sz w:val="22"/>
          <w:szCs w:val="22"/>
        </w:rPr>
      </w:pPr>
      <w:r w:rsidRPr="002F66A5">
        <w:rPr>
          <w:rFonts w:ascii="Calibri Light" w:hAnsi="Calibri Light"/>
          <w:snapToGrid w:val="0"/>
          <w:sz w:val="22"/>
          <w:szCs w:val="22"/>
        </w:rPr>
        <w:t xml:space="preserve">Signaux, séries de Fourier, transformée de Fourier et Théorème de Parseval, la convolution et la corrélation. </w:t>
      </w:r>
    </w:p>
    <w:p w:rsidR="000662EB" w:rsidRPr="002F66A5" w:rsidRDefault="000662EB" w:rsidP="000662EB">
      <w:pPr>
        <w:jc w:val="both"/>
        <w:rPr>
          <w:rFonts w:ascii="Calibri Light" w:hAnsi="Calibri Light"/>
          <w:b/>
          <w:snapToGrid w:val="0"/>
          <w:sz w:val="22"/>
          <w:szCs w:val="22"/>
        </w:rPr>
      </w:pPr>
      <w:r w:rsidRPr="002F66A5">
        <w:rPr>
          <w:rFonts w:ascii="Calibri Light" w:hAnsi="Calibri Light"/>
          <w:b/>
          <w:snapToGrid w:val="0"/>
          <w:sz w:val="22"/>
          <w:szCs w:val="22"/>
        </w:rPr>
        <w:t>Chapitre 2. Analyse et synthèse des filtres analogiques</w:t>
      </w:r>
      <w:r w:rsidRPr="002F66A5">
        <w:rPr>
          <w:rFonts w:ascii="Calibri Light" w:hAnsi="Calibri Light"/>
          <w:snapToGrid w:val="0"/>
          <w:sz w:val="22"/>
          <w:szCs w:val="22"/>
        </w:rPr>
        <w:t xml:space="preserve"> </w:t>
      </w:r>
      <w:r w:rsidRPr="002F66A5">
        <w:rPr>
          <w:rFonts w:ascii="Calibri Light" w:hAnsi="Calibri Light"/>
          <w:snapToGrid w:val="0"/>
          <w:sz w:val="22"/>
          <w:szCs w:val="22"/>
        </w:rPr>
        <w:tab/>
      </w:r>
      <w:r w:rsidRPr="002F66A5">
        <w:rPr>
          <w:rFonts w:ascii="Calibri Light" w:hAnsi="Calibri Light"/>
          <w:snapToGrid w:val="0"/>
          <w:sz w:val="22"/>
          <w:szCs w:val="22"/>
        </w:rPr>
        <w:tab/>
      </w:r>
      <w:r w:rsidRPr="002F66A5">
        <w:rPr>
          <w:rFonts w:ascii="Calibri Light" w:hAnsi="Calibri Light"/>
          <w:snapToGrid w:val="0"/>
          <w:sz w:val="22"/>
          <w:szCs w:val="22"/>
        </w:rPr>
        <w:tab/>
      </w:r>
      <w:r w:rsidRPr="002F66A5">
        <w:rPr>
          <w:rFonts w:ascii="Calibri Light" w:hAnsi="Calibri Light"/>
          <w:snapToGrid w:val="0"/>
          <w:sz w:val="22"/>
          <w:szCs w:val="22"/>
        </w:rPr>
        <w:tab/>
        <w:t xml:space="preserve">             </w:t>
      </w:r>
      <w:r w:rsidRPr="002F66A5">
        <w:rPr>
          <w:rFonts w:ascii="Calibri Light" w:hAnsi="Calibri Light"/>
          <w:b/>
          <w:snapToGrid w:val="0"/>
          <w:sz w:val="22"/>
          <w:szCs w:val="22"/>
        </w:rPr>
        <w:t>(</w:t>
      </w:r>
      <w:r>
        <w:rPr>
          <w:rFonts w:ascii="Calibri Light" w:hAnsi="Calibri Light"/>
          <w:b/>
          <w:snapToGrid w:val="0"/>
          <w:sz w:val="22"/>
          <w:szCs w:val="22"/>
        </w:rPr>
        <w:t>4</w:t>
      </w:r>
      <w:r w:rsidRPr="002F66A5">
        <w:rPr>
          <w:rFonts w:ascii="Calibri Light" w:hAnsi="Calibri Light"/>
          <w:b/>
          <w:snapToGrid w:val="0"/>
          <w:sz w:val="22"/>
          <w:szCs w:val="22"/>
        </w:rPr>
        <w:t xml:space="preserve"> Semaines)</w:t>
      </w:r>
    </w:p>
    <w:p w:rsidR="000662EB" w:rsidRPr="002F66A5" w:rsidRDefault="000662EB" w:rsidP="000662EB">
      <w:pPr>
        <w:jc w:val="both"/>
        <w:rPr>
          <w:rFonts w:ascii="Calibri Light" w:hAnsi="Calibri Light"/>
          <w:sz w:val="22"/>
          <w:szCs w:val="22"/>
        </w:rPr>
      </w:pPr>
      <w:r w:rsidRPr="002F66A5">
        <w:rPr>
          <w:rFonts w:ascii="Calibri Light" w:hAnsi="Calibri Light"/>
          <w:snapToGrid w:val="0"/>
          <w:sz w:val="22"/>
          <w:szCs w:val="22"/>
        </w:rPr>
        <w:t>Analyse temporelle et fréquentielle des filtres analogiques, filtres passifs et actifs, filtres passe bas du premier et second ordre, filtres passe haut du premier et second ordre, filtres passe bande, autres filtres (Tc</w:t>
      </w:r>
      <w:r w:rsidRPr="002F66A5">
        <w:rPr>
          <w:rFonts w:ascii="Calibri Light" w:hAnsi="Calibri Light"/>
          <w:sz w:val="22"/>
          <w:szCs w:val="22"/>
        </w:rPr>
        <w:t>hebyshev, Butterworth).</w:t>
      </w:r>
    </w:p>
    <w:p w:rsidR="000662EB" w:rsidRPr="002F66A5" w:rsidRDefault="000662EB" w:rsidP="000662EB">
      <w:pPr>
        <w:jc w:val="both"/>
        <w:rPr>
          <w:rFonts w:ascii="Calibri Light" w:hAnsi="Calibri Light"/>
          <w:b/>
          <w:sz w:val="22"/>
          <w:szCs w:val="22"/>
        </w:rPr>
      </w:pPr>
      <w:r w:rsidRPr="002F66A5">
        <w:rPr>
          <w:rFonts w:ascii="Calibri Light" w:hAnsi="Calibri Light"/>
          <w:b/>
          <w:snapToGrid w:val="0"/>
          <w:sz w:val="22"/>
          <w:szCs w:val="22"/>
        </w:rPr>
        <w:t xml:space="preserve">Chapitre 3. </w:t>
      </w:r>
      <w:r w:rsidRPr="002F66A5">
        <w:rPr>
          <w:rFonts w:ascii="Calibri Light" w:hAnsi="Calibri Light"/>
          <w:b/>
          <w:sz w:val="22"/>
          <w:szCs w:val="22"/>
        </w:rPr>
        <w:t xml:space="preserve">Échantillonnage des signaux </w:t>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t xml:space="preserve">            </w:t>
      </w:r>
      <w:r w:rsidRPr="002F66A5">
        <w:rPr>
          <w:rFonts w:ascii="Calibri Light" w:hAnsi="Calibri Light"/>
          <w:b/>
          <w:sz w:val="22"/>
          <w:szCs w:val="22"/>
        </w:rPr>
        <w:tab/>
        <w:t xml:space="preserve">             </w:t>
      </w:r>
      <w:r w:rsidRPr="002F66A5">
        <w:rPr>
          <w:rFonts w:ascii="Calibri Light" w:hAnsi="Calibri Light"/>
          <w:b/>
          <w:snapToGrid w:val="0"/>
          <w:sz w:val="22"/>
          <w:szCs w:val="22"/>
        </w:rPr>
        <w:t>(1 Semaines)</w:t>
      </w:r>
    </w:p>
    <w:p w:rsidR="000662EB" w:rsidRPr="002F66A5" w:rsidRDefault="000662EB" w:rsidP="000662EB">
      <w:pPr>
        <w:pStyle w:val="Commentaire"/>
        <w:jc w:val="both"/>
        <w:rPr>
          <w:rFonts w:ascii="Calibri Light" w:hAnsi="Calibri Light"/>
          <w:sz w:val="22"/>
          <w:szCs w:val="22"/>
        </w:rPr>
      </w:pPr>
      <w:r w:rsidRPr="002F66A5">
        <w:rPr>
          <w:rFonts w:asciiTheme="majorHAnsi" w:hAnsiTheme="majorHAnsi" w:cs="Arial"/>
          <w:sz w:val="22"/>
          <w:szCs w:val="22"/>
        </w:rPr>
        <w:t>Du signal continu au signal numérique Échantillonnage, reconstruction et quantification</w:t>
      </w:r>
      <w:r w:rsidRPr="002F66A5">
        <w:rPr>
          <w:rFonts w:ascii="Calibri Light" w:hAnsi="Calibri Light"/>
          <w:sz w:val="22"/>
          <w:szCs w:val="22"/>
        </w:rPr>
        <w:t>.</w:t>
      </w:r>
    </w:p>
    <w:p w:rsidR="000662EB" w:rsidRPr="002F66A5" w:rsidRDefault="000662EB" w:rsidP="000662EB">
      <w:pPr>
        <w:pStyle w:val="texteprogramme"/>
        <w:spacing w:before="120" w:after="120"/>
        <w:jc w:val="both"/>
        <w:rPr>
          <w:rFonts w:asciiTheme="majorHAnsi" w:hAnsiTheme="majorHAnsi" w:cs="Arial"/>
          <w:b/>
          <w:bCs/>
          <w:sz w:val="22"/>
          <w:szCs w:val="22"/>
        </w:rPr>
      </w:pPr>
      <w:r w:rsidRPr="002F66A5">
        <w:rPr>
          <w:rFonts w:asciiTheme="majorHAnsi" w:hAnsiTheme="majorHAnsi" w:cs="Arial"/>
          <w:b/>
          <w:bCs/>
          <w:sz w:val="22"/>
          <w:szCs w:val="22"/>
        </w:rPr>
        <w:t xml:space="preserve">Chapitre 4 : </w:t>
      </w:r>
      <w:r w:rsidRPr="002F66A5">
        <w:rPr>
          <w:rFonts w:asciiTheme="majorHAnsi" w:hAnsiTheme="majorHAnsi" w:cs="Arial"/>
          <w:sz w:val="22"/>
          <w:szCs w:val="22"/>
        </w:rPr>
        <w:t>Transformées</w:t>
      </w:r>
      <w:r w:rsidRPr="002F66A5">
        <w:rPr>
          <w:sz w:val="22"/>
          <w:szCs w:val="22"/>
        </w:rPr>
        <w:t xml:space="preserve"> </w:t>
      </w:r>
      <w:r w:rsidRPr="002F66A5">
        <w:rPr>
          <w:rFonts w:asciiTheme="majorHAnsi" w:hAnsiTheme="majorHAnsi" w:cs="Arial"/>
          <w:sz w:val="22"/>
          <w:szCs w:val="22"/>
        </w:rPr>
        <w:t>discrètes et fenêtrage :De la Transformée de Fourier à temps discret (TFTD) à la Transformée de Fourier Discrète (TFD), la Transformée de Fourier rapide (FFT)</w:t>
      </w:r>
      <w:r>
        <w:rPr>
          <w:rFonts w:ascii="Calibri Light" w:hAnsi="Calibri Light"/>
          <w:snapToGrid w:val="0"/>
          <w:sz w:val="22"/>
          <w:szCs w:val="22"/>
        </w:rPr>
        <w:t xml:space="preserve">  </w:t>
      </w:r>
      <w:r w:rsidRPr="002F66A5">
        <w:rPr>
          <w:rFonts w:ascii="Calibri Light" w:hAnsi="Calibri Light"/>
          <w:snapToGrid w:val="0"/>
          <w:sz w:val="22"/>
          <w:szCs w:val="22"/>
        </w:rPr>
        <w:t xml:space="preserve"> </w:t>
      </w:r>
      <w:r w:rsidRPr="002F66A5">
        <w:rPr>
          <w:rFonts w:ascii="Calibri Light" w:hAnsi="Calibri Light"/>
          <w:b/>
          <w:snapToGrid w:val="0"/>
          <w:sz w:val="22"/>
          <w:szCs w:val="22"/>
        </w:rPr>
        <w:t>(</w:t>
      </w:r>
      <w:r>
        <w:rPr>
          <w:rFonts w:ascii="Calibri Light" w:hAnsi="Calibri Light"/>
          <w:b/>
          <w:snapToGrid w:val="0"/>
          <w:sz w:val="22"/>
          <w:szCs w:val="22"/>
        </w:rPr>
        <w:t>3</w:t>
      </w:r>
      <w:r w:rsidRPr="002F66A5">
        <w:rPr>
          <w:rFonts w:ascii="Calibri Light" w:hAnsi="Calibri Light"/>
          <w:b/>
          <w:snapToGrid w:val="0"/>
          <w:sz w:val="22"/>
          <w:szCs w:val="22"/>
        </w:rPr>
        <w:t xml:space="preserve"> Semaines)</w:t>
      </w:r>
    </w:p>
    <w:p w:rsidR="000662EB" w:rsidRPr="00EF17A9" w:rsidRDefault="000662EB" w:rsidP="000662EB">
      <w:pPr>
        <w:autoSpaceDE w:val="0"/>
        <w:autoSpaceDN w:val="0"/>
        <w:adjustRightInd w:val="0"/>
        <w:spacing w:before="120" w:after="120"/>
        <w:jc w:val="both"/>
        <w:rPr>
          <w:rFonts w:asciiTheme="majorHAnsi" w:hAnsiTheme="majorHAnsi" w:cs="Arial"/>
          <w:b/>
          <w:bCs/>
          <w:sz w:val="22"/>
          <w:szCs w:val="22"/>
        </w:rPr>
      </w:pPr>
      <w:r w:rsidRPr="002F66A5">
        <w:rPr>
          <w:rFonts w:asciiTheme="majorHAnsi" w:hAnsiTheme="majorHAnsi" w:cs="Arial"/>
          <w:b/>
          <w:bCs/>
          <w:color w:val="000000"/>
          <w:sz w:val="22"/>
          <w:szCs w:val="22"/>
          <w:lang w:eastAsia="fr-FR"/>
        </w:rPr>
        <w:t xml:space="preserve">Chapitre 5 : </w:t>
      </w:r>
      <w:r w:rsidRPr="002F66A5">
        <w:rPr>
          <w:rFonts w:asciiTheme="majorHAnsi" w:hAnsiTheme="majorHAnsi" w:cs="Arial"/>
          <w:color w:val="000000"/>
          <w:sz w:val="22"/>
          <w:szCs w:val="22"/>
          <w:lang w:eastAsia="fr-FR"/>
        </w:rPr>
        <w:t>Analyse et synthèse des filtres numériques</w:t>
      </w:r>
      <w:r w:rsidRPr="002F66A5">
        <w:rPr>
          <w:rFonts w:asciiTheme="majorHAnsi" w:hAnsiTheme="majorHAnsi" w:cs="Arial"/>
          <w:b/>
          <w:bCs/>
          <w:color w:val="000000"/>
          <w:sz w:val="22"/>
          <w:szCs w:val="22"/>
          <w:lang w:eastAsia="fr-FR"/>
        </w:rPr>
        <w:t xml:space="preserve">                                                               (</w:t>
      </w:r>
      <w:r>
        <w:rPr>
          <w:rFonts w:asciiTheme="majorHAnsi" w:hAnsiTheme="majorHAnsi" w:cs="Arial"/>
          <w:b/>
          <w:bCs/>
          <w:color w:val="000000"/>
          <w:sz w:val="22"/>
          <w:szCs w:val="22"/>
          <w:lang w:eastAsia="fr-FR"/>
        </w:rPr>
        <w:t>5</w:t>
      </w:r>
      <w:r w:rsidRPr="002F66A5">
        <w:rPr>
          <w:rFonts w:asciiTheme="majorHAnsi" w:hAnsiTheme="majorHAnsi" w:cs="Arial"/>
          <w:b/>
          <w:bCs/>
          <w:sz w:val="22"/>
          <w:szCs w:val="22"/>
        </w:rPr>
        <w:t xml:space="preserve"> Semaines</w:t>
      </w:r>
      <w:r w:rsidRPr="00EF17A9">
        <w:rPr>
          <w:rFonts w:asciiTheme="majorHAnsi" w:hAnsiTheme="majorHAnsi" w:cs="Arial"/>
          <w:b/>
          <w:bCs/>
          <w:sz w:val="22"/>
          <w:szCs w:val="22"/>
        </w:rPr>
        <w:t>)</w:t>
      </w:r>
    </w:p>
    <w:p w:rsidR="000662EB" w:rsidRPr="00EF17A9" w:rsidRDefault="000662EB" w:rsidP="000662EB">
      <w:pPr>
        <w:autoSpaceDE w:val="0"/>
        <w:autoSpaceDN w:val="0"/>
        <w:adjustRightInd w:val="0"/>
        <w:spacing w:before="120" w:after="120"/>
        <w:jc w:val="both"/>
        <w:rPr>
          <w:rFonts w:asciiTheme="majorHAnsi" w:hAnsiTheme="majorHAnsi" w:cs="Arial"/>
          <w:sz w:val="22"/>
          <w:szCs w:val="22"/>
        </w:rPr>
      </w:pPr>
      <w:r w:rsidRPr="00EF17A9">
        <w:rPr>
          <w:rFonts w:asciiTheme="majorHAnsi" w:hAnsiTheme="majorHAnsi" w:cs="Arial"/>
          <w:sz w:val="22"/>
          <w:szCs w:val="22"/>
        </w:rPr>
        <w:t xml:space="preserve">    Définition gabarit de filtre</w:t>
      </w:r>
    </w:p>
    <w:p w:rsidR="000662EB" w:rsidRPr="00EF17A9" w:rsidRDefault="000662EB" w:rsidP="000662EB">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Les filtres RIF et RII</w:t>
      </w:r>
    </w:p>
    <w:p w:rsidR="000662EB" w:rsidRPr="00EF17A9" w:rsidRDefault="000662EB" w:rsidP="000662EB">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Les filtres Lattice</w:t>
      </w:r>
    </w:p>
    <w:p w:rsidR="000662EB" w:rsidRPr="00EF17A9" w:rsidRDefault="000662EB" w:rsidP="000662EB">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Synthèse des filtres RIF : méthode de la fenêtre</w:t>
      </w:r>
    </w:p>
    <w:p w:rsidR="000662EB" w:rsidRDefault="000662EB" w:rsidP="000662EB">
      <w:pPr>
        <w:autoSpaceDE w:val="0"/>
        <w:autoSpaceDN w:val="0"/>
        <w:adjustRightInd w:val="0"/>
        <w:spacing w:before="120" w:after="120"/>
        <w:jc w:val="both"/>
        <w:rPr>
          <w:rFonts w:ascii="Cambria" w:hAnsi="Cambria" w:cs="Cambria"/>
          <w:sz w:val="22"/>
          <w:szCs w:val="22"/>
        </w:rPr>
      </w:pPr>
      <w:r w:rsidRPr="00EF17A9">
        <w:rPr>
          <w:rFonts w:ascii="Cambria" w:hAnsi="Cambria" w:cs="Cambria"/>
          <w:sz w:val="22"/>
          <w:szCs w:val="22"/>
        </w:rPr>
        <w:t xml:space="preserve">   Synthèse des filtres numériques RII : Méthode bilinéaire</w:t>
      </w:r>
    </w:p>
    <w:p w:rsidR="000662EB" w:rsidRPr="00323B92" w:rsidRDefault="000662EB" w:rsidP="000662EB">
      <w:pPr>
        <w:spacing w:before="240" w:line="276" w:lineRule="auto"/>
        <w:jc w:val="both"/>
        <w:rPr>
          <w:rFonts w:ascii="Cambria" w:hAnsi="Cambria" w:cs="Arial"/>
          <w:b/>
        </w:rPr>
      </w:pPr>
      <w:r w:rsidRPr="00323B92">
        <w:rPr>
          <w:rFonts w:ascii="Cambria" w:hAnsi="Cambria" w:cs="Arial"/>
          <w:b/>
          <w:u w:val="thick" w:color="F79646"/>
        </w:rPr>
        <w:t>Mode d’évaluation:</w:t>
      </w:r>
    </w:p>
    <w:p w:rsidR="000662EB" w:rsidRPr="00F91C03" w:rsidRDefault="000662EB" w:rsidP="000662E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0662EB" w:rsidRPr="00F91C03" w:rsidRDefault="000662EB" w:rsidP="000662EB">
      <w:pPr>
        <w:spacing w:line="276" w:lineRule="auto"/>
        <w:jc w:val="both"/>
        <w:rPr>
          <w:rFonts w:ascii="Cambria" w:hAnsi="Cambria" w:cs="Arial"/>
          <w:b/>
          <w:sz w:val="22"/>
          <w:szCs w:val="22"/>
        </w:rPr>
      </w:pPr>
    </w:p>
    <w:p w:rsidR="000662EB" w:rsidRDefault="000662EB" w:rsidP="000662EB">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0662EB" w:rsidRDefault="000662EB" w:rsidP="000662EB">
      <w:pPr>
        <w:spacing w:line="276" w:lineRule="auto"/>
        <w:jc w:val="both"/>
        <w:rPr>
          <w:rFonts w:ascii="Cambria" w:hAnsi="Cambria"/>
        </w:rPr>
      </w:pPr>
    </w:p>
    <w:p w:rsidR="000662EB" w:rsidRPr="00747DCB" w:rsidRDefault="000662EB" w:rsidP="000662EB">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Francis Cottet, Traitement des signaux et acquisition de données - Cours et exercices corrigés, 4ième édition, Dunod, Paris, 2015.</w:t>
      </w:r>
    </w:p>
    <w:p w:rsidR="000662EB" w:rsidRPr="00747DCB" w:rsidRDefault="000662EB" w:rsidP="000662EB">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Tahar Neffati, Traitement du signal analogique : Cours, Ellipses Marketing, 1999.</w:t>
      </w:r>
    </w:p>
    <w:p w:rsidR="000662EB" w:rsidRPr="00747DCB" w:rsidRDefault="000662EB" w:rsidP="000662EB">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Messaoud Benidir, Théorie et traitement du signal : Méthodes de base pour l'analyse et le traitement du signal, Dunod, 2004.</w:t>
      </w:r>
    </w:p>
    <w:p w:rsidR="000662EB" w:rsidRPr="00747DCB" w:rsidRDefault="000662EB" w:rsidP="000662EB">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lastRenderedPageBreak/>
        <w:t>Maurice Bellanger, Traitement numérique du signal : Théorie et pratique, 9</w:t>
      </w:r>
      <w:r w:rsidRPr="00747DCB">
        <w:rPr>
          <w:rFonts w:ascii="Cambria" w:hAnsi="Cambria"/>
          <w:sz w:val="22"/>
          <w:szCs w:val="22"/>
          <w:vertAlign w:val="superscript"/>
        </w:rPr>
        <w:t>ième</w:t>
      </w:r>
      <w:r w:rsidRPr="00747DCB">
        <w:rPr>
          <w:rFonts w:ascii="Cambria" w:hAnsi="Cambria"/>
          <w:sz w:val="22"/>
          <w:szCs w:val="22"/>
        </w:rPr>
        <w:t xml:space="preserve"> édition, Dunod, Paris, 2012.</w:t>
      </w:r>
    </w:p>
    <w:p w:rsidR="000662EB" w:rsidRDefault="000662EB" w:rsidP="000662EB">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Étienne Tisserand Jean-François Pautex Patrick Schweitzer, Analyse et traitement des signaux méthodes et applications au son et à l’image 2</w:t>
      </w:r>
      <w:r w:rsidRPr="00747DCB">
        <w:rPr>
          <w:rFonts w:ascii="Cambria" w:hAnsi="Cambria"/>
          <w:sz w:val="22"/>
          <w:szCs w:val="22"/>
          <w:vertAlign w:val="superscript"/>
        </w:rPr>
        <w:t>ième</w:t>
      </w:r>
      <w:r w:rsidRPr="00747DCB">
        <w:rPr>
          <w:rFonts w:ascii="Cambria" w:hAnsi="Cambria"/>
          <w:sz w:val="22"/>
          <w:szCs w:val="22"/>
        </w:rPr>
        <w:t xml:space="preserve"> édition, Dunod, Paris, 2008.</w:t>
      </w:r>
    </w:p>
    <w:p w:rsidR="00621A24" w:rsidRPr="00621A24" w:rsidRDefault="000662EB" w:rsidP="000662EB">
      <w:pPr>
        <w:pStyle w:val="Paragraphedeliste"/>
        <w:numPr>
          <w:ilvl w:val="0"/>
          <w:numId w:val="4"/>
        </w:numPr>
        <w:spacing w:line="276" w:lineRule="auto"/>
        <w:jc w:val="both"/>
        <w:rPr>
          <w:rFonts w:ascii="Cambria" w:hAnsi="Cambria"/>
          <w:sz w:val="22"/>
          <w:szCs w:val="22"/>
        </w:rPr>
      </w:pPr>
      <w:r w:rsidRPr="00621A24">
        <w:rPr>
          <w:rFonts w:ascii="Cambria" w:hAnsi="Cambria"/>
          <w:sz w:val="22"/>
          <w:szCs w:val="22"/>
        </w:rPr>
        <w:t>Patrick Duvaut, François Michaut, Michel Chuc, Introduction au traitement du signal - exercices, corrigés et rappels de cours</w:t>
      </w:r>
      <w:r>
        <w:rPr>
          <w:rFonts w:ascii="Cambria" w:hAnsi="Cambria"/>
          <w:sz w:val="22"/>
          <w:szCs w:val="22"/>
        </w:rPr>
        <w:t xml:space="preserve">, </w:t>
      </w:r>
      <w:r w:rsidRPr="00621A24">
        <w:rPr>
          <w:rFonts w:ascii="Cambria" w:hAnsi="Cambria"/>
          <w:sz w:val="22"/>
          <w:szCs w:val="22"/>
        </w:rPr>
        <w:t>Hermes Science Publications,</w:t>
      </w:r>
      <w:r>
        <w:rPr>
          <w:rFonts w:ascii="Cambria" w:hAnsi="Cambria"/>
          <w:sz w:val="22"/>
          <w:szCs w:val="22"/>
        </w:rPr>
        <w:t xml:space="preserve"> </w:t>
      </w:r>
      <w:r w:rsidRPr="00621A24">
        <w:rPr>
          <w:rFonts w:ascii="Cambria" w:hAnsi="Cambria"/>
          <w:sz w:val="22"/>
          <w:szCs w:val="22"/>
        </w:rPr>
        <w:t>1996</w:t>
      </w:r>
      <w:r w:rsidR="00621A24" w:rsidRPr="00621A24">
        <w:rPr>
          <w:rFonts w:ascii="Cambria" w:hAnsi="Cambria"/>
          <w:sz w:val="22"/>
          <w:szCs w:val="22"/>
        </w:rPr>
        <w:t>.</w:t>
      </w:r>
    </w:p>
    <w:p w:rsidR="00621A24" w:rsidRDefault="00621A24" w:rsidP="00621A24">
      <w:pPr>
        <w:pStyle w:val="Paragraphedeliste"/>
        <w:spacing w:line="276" w:lineRule="auto"/>
        <w:jc w:val="both"/>
        <w:rPr>
          <w:rFonts w:ascii="Cambria" w:hAnsi="Cambria"/>
          <w:sz w:val="22"/>
          <w:szCs w:val="22"/>
        </w:rPr>
      </w:pPr>
    </w:p>
    <w:p w:rsidR="0013400A" w:rsidRDefault="0013400A"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Pr="0013400A" w:rsidRDefault="004C256F" w:rsidP="0013400A"/>
    <w:p w:rsidR="0013400A" w:rsidRPr="0013400A" w:rsidRDefault="0013400A" w:rsidP="0013400A"/>
    <w:p w:rsidR="0013400A" w:rsidRPr="0013400A" w:rsidRDefault="0013400A" w:rsidP="0013400A"/>
    <w:p w:rsidR="0013400A" w:rsidRDefault="0013400A"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4C256F" w:rsidRDefault="004C256F" w:rsidP="0013400A"/>
    <w:p w:rsidR="0013400A" w:rsidRPr="00543121" w:rsidRDefault="0013400A" w:rsidP="0013400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13400A" w:rsidRPr="00543121" w:rsidRDefault="0013400A" w:rsidP="0013400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Unité d’enseignement: UEF 1.1</w:t>
      </w:r>
    </w:p>
    <w:p w:rsidR="0013400A" w:rsidRPr="00543121" w:rsidRDefault="0013400A" w:rsidP="0013400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Association convertisseur</w:t>
      </w:r>
      <w:r>
        <w:rPr>
          <w:rFonts w:ascii="Cambria" w:hAnsi="Cambria" w:cs="Calibri"/>
          <w:b/>
          <w:bCs/>
          <w:iCs/>
        </w:rPr>
        <w:t>s</w:t>
      </w:r>
      <w:r w:rsidRPr="0013400A">
        <w:rPr>
          <w:rFonts w:ascii="Cambria" w:hAnsi="Cambria" w:cs="Calibri"/>
          <w:b/>
          <w:bCs/>
          <w:iCs/>
        </w:rPr>
        <w:t>-machine</w:t>
      </w:r>
      <w:r>
        <w:rPr>
          <w:rFonts w:ascii="Cambria" w:hAnsi="Cambria" w:cs="Calibri"/>
          <w:b/>
          <w:bCs/>
          <w:iCs/>
        </w:rPr>
        <w:t>s</w:t>
      </w:r>
    </w:p>
    <w:p w:rsidR="0013400A" w:rsidRPr="006545A0" w:rsidRDefault="0013400A" w:rsidP="0013400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13400A" w:rsidRPr="00543121" w:rsidRDefault="0013400A" w:rsidP="0013400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13400A" w:rsidRPr="00543121" w:rsidRDefault="0013400A" w:rsidP="0013400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13400A" w:rsidRPr="00543121" w:rsidRDefault="0013400A" w:rsidP="0013400A">
      <w:pPr>
        <w:spacing w:line="276" w:lineRule="auto"/>
        <w:jc w:val="both"/>
        <w:rPr>
          <w:rFonts w:ascii="Cambria" w:hAnsi="Cambria" w:cs="Calibri"/>
          <w:b/>
        </w:rPr>
      </w:pPr>
    </w:p>
    <w:p w:rsidR="0013400A" w:rsidRPr="00543121" w:rsidRDefault="0013400A" w:rsidP="0013400A">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13400A" w:rsidRDefault="0013400A" w:rsidP="0013400A">
      <w:pPr>
        <w:jc w:val="both"/>
        <w:rPr>
          <w:rFonts w:ascii="Cambria" w:hAnsi="Cambria" w:cs="Calibri"/>
          <w:sz w:val="22"/>
          <w:szCs w:val="22"/>
        </w:rPr>
      </w:pPr>
    </w:p>
    <w:p w:rsidR="0013400A" w:rsidRPr="001E3162" w:rsidRDefault="00222002" w:rsidP="007833F3">
      <w:pPr>
        <w:ind w:firstLine="540"/>
        <w:jc w:val="both"/>
        <w:rPr>
          <w:rFonts w:ascii="Cambria" w:hAnsi="Cambria" w:cs="Calibri"/>
          <w:bCs/>
          <w:sz w:val="22"/>
          <w:szCs w:val="22"/>
        </w:rPr>
      </w:pPr>
      <w:r>
        <w:rPr>
          <w:rFonts w:ascii="Cambria" w:hAnsi="Cambria" w:cs="Calibri"/>
          <w:bCs/>
          <w:sz w:val="22"/>
          <w:szCs w:val="22"/>
        </w:rPr>
        <w:t xml:space="preserve">Etudier les différentes associations convertisseurs </w:t>
      </w:r>
      <w:r w:rsidR="001B6869">
        <w:rPr>
          <w:rFonts w:ascii="Cambria" w:hAnsi="Cambria" w:cs="Calibri"/>
          <w:bCs/>
          <w:sz w:val="22"/>
          <w:szCs w:val="22"/>
        </w:rPr>
        <w:t>aux machines électriques tournantes</w:t>
      </w:r>
      <w:r>
        <w:rPr>
          <w:rFonts w:ascii="Cambria" w:hAnsi="Cambria" w:cs="Calibri"/>
          <w:bCs/>
          <w:sz w:val="22"/>
          <w:szCs w:val="22"/>
        </w:rPr>
        <w:t xml:space="preserve"> afin de </w:t>
      </w:r>
      <w:r w:rsidR="00AC677F">
        <w:rPr>
          <w:rFonts w:ascii="Cambria" w:hAnsi="Cambria" w:cs="Calibri"/>
          <w:bCs/>
          <w:sz w:val="22"/>
          <w:szCs w:val="22"/>
        </w:rPr>
        <w:t>contrôler</w:t>
      </w:r>
      <w:r>
        <w:rPr>
          <w:rFonts w:ascii="Cambria" w:hAnsi="Cambria" w:cs="Calibri"/>
          <w:bCs/>
          <w:sz w:val="22"/>
          <w:szCs w:val="22"/>
        </w:rPr>
        <w:t xml:space="preserve"> le couple et la vitesse d’un système</w:t>
      </w:r>
      <w:r w:rsidR="0013400A" w:rsidRPr="001E3162">
        <w:rPr>
          <w:rFonts w:ascii="Cambria" w:hAnsi="Cambria" w:cs="Calibri"/>
          <w:bCs/>
          <w:sz w:val="22"/>
          <w:szCs w:val="22"/>
        </w:rPr>
        <w:t>.</w:t>
      </w:r>
    </w:p>
    <w:p w:rsidR="0013400A" w:rsidRDefault="0013400A" w:rsidP="0013400A">
      <w:pPr>
        <w:autoSpaceDE w:val="0"/>
        <w:autoSpaceDN w:val="0"/>
        <w:adjustRightInd w:val="0"/>
        <w:rPr>
          <w:rFonts w:ascii="Times-Roman" w:eastAsiaTheme="minorHAnsi" w:hAnsi="Times-Roman" w:cs="Times-Roman"/>
          <w:sz w:val="22"/>
          <w:szCs w:val="22"/>
          <w:lang w:eastAsia="en-US"/>
        </w:rPr>
      </w:pPr>
    </w:p>
    <w:p w:rsidR="0013400A" w:rsidRPr="00543121" w:rsidRDefault="0013400A" w:rsidP="0013400A">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13400A" w:rsidRPr="00543121" w:rsidRDefault="0013400A" w:rsidP="0013400A">
      <w:pPr>
        <w:rPr>
          <w:rFonts w:ascii="Cambria" w:hAnsi="Cambria" w:cs="Calibri"/>
          <w:b/>
          <w:bCs/>
          <w:sz w:val="22"/>
          <w:szCs w:val="22"/>
        </w:rPr>
      </w:pPr>
      <w:r w:rsidRPr="00543121">
        <w:rPr>
          <w:rFonts w:ascii="Cambria" w:hAnsi="Cambria" w:cs="Calibri"/>
          <w:sz w:val="22"/>
          <w:szCs w:val="22"/>
        </w:rPr>
        <w:t xml:space="preserve">               </w:t>
      </w:r>
    </w:p>
    <w:p w:rsidR="0013400A" w:rsidRPr="0021795E" w:rsidRDefault="0013400A" w:rsidP="0013400A">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13400A" w:rsidRDefault="0013400A" w:rsidP="0013400A">
      <w:pPr>
        <w:spacing w:line="276" w:lineRule="auto"/>
        <w:jc w:val="both"/>
        <w:rPr>
          <w:rFonts w:ascii="Cambria" w:hAnsi="Cambria" w:cs="Calibri"/>
          <w:b/>
          <w:u w:val="thick" w:color="F79646"/>
        </w:rPr>
      </w:pPr>
    </w:p>
    <w:p w:rsidR="0013400A" w:rsidRPr="005510B1" w:rsidRDefault="0013400A" w:rsidP="00FB15A6">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Electronique de puissance.</w:t>
      </w:r>
    </w:p>
    <w:p w:rsidR="0013400A" w:rsidRDefault="0013400A" w:rsidP="0013400A">
      <w:pPr>
        <w:jc w:val="both"/>
        <w:rPr>
          <w:rFonts w:ascii="Cambria" w:hAnsi="Cambria" w:cs="Calibri"/>
          <w:b/>
          <w:u w:val="thick" w:color="F79646"/>
        </w:rPr>
      </w:pPr>
    </w:p>
    <w:p w:rsidR="0013400A" w:rsidRPr="00543121" w:rsidRDefault="0013400A" w:rsidP="0013400A">
      <w:pPr>
        <w:jc w:val="both"/>
        <w:rPr>
          <w:rFonts w:ascii="Cambria" w:hAnsi="Cambria" w:cs="Calibri"/>
          <w:b/>
          <w:u w:val="thick" w:color="F79646"/>
        </w:rPr>
      </w:pPr>
      <w:r w:rsidRPr="00543121">
        <w:rPr>
          <w:rFonts w:ascii="Cambria" w:hAnsi="Cambria" w:cs="Calibri"/>
          <w:b/>
          <w:u w:val="thick" w:color="F79646"/>
        </w:rPr>
        <w:t>Contenu de la matière: </w:t>
      </w:r>
    </w:p>
    <w:p w:rsidR="0013400A" w:rsidRDefault="0013400A" w:rsidP="0013400A">
      <w:pPr>
        <w:tabs>
          <w:tab w:val="right" w:pos="9638"/>
        </w:tabs>
        <w:jc w:val="both"/>
        <w:rPr>
          <w:rFonts w:ascii="Cambria" w:hAnsi="Cambria" w:cs="Arial"/>
          <w:b/>
          <w:sz w:val="22"/>
          <w:szCs w:val="22"/>
        </w:rPr>
      </w:pPr>
      <w:r>
        <w:rPr>
          <w:rFonts w:ascii="Cambria" w:hAnsi="Cambria" w:cs="Arial"/>
          <w:b/>
          <w:sz w:val="22"/>
          <w:szCs w:val="22"/>
        </w:rPr>
        <w:t xml:space="preserve">  </w:t>
      </w:r>
    </w:p>
    <w:p w:rsidR="0013400A" w:rsidRPr="0013400A" w:rsidRDefault="0013400A" w:rsidP="0013400A">
      <w:pPr>
        <w:pStyle w:val="Corpsdetexte2"/>
        <w:rPr>
          <w:rFonts w:ascii="Cambria" w:eastAsia="SimSun" w:hAnsi="Cambria" w:cs="Calibri"/>
          <w:sz w:val="22"/>
          <w:szCs w:val="22"/>
        </w:rPr>
      </w:pPr>
      <w:r w:rsidRPr="00543121">
        <w:rPr>
          <w:rFonts w:ascii="Cambria" w:hAnsi="Cambria" w:cs="Arial"/>
          <w:b/>
          <w:sz w:val="22"/>
          <w:szCs w:val="22"/>
        </w:rPr>
        <w:t xml:space="preserve">Chapitre 1.  </w:t>
      </w:r>
      <w:r w:rsidRPr="0013400A">
        <w:rPr>
          <w:rFonts w:ascii="Cambria" w:eastAsia="SimSun" w:hAnsi="Cambria" w:cs="Calibri"/>
          <w:sz w:val="22"/>
          <w:szCs w:val="22"/>
        </w:rPr>
        <w:t xml:space="preserve">Convertisseurs continu-alternatif  </w:t>
      </w:r>
      <w:r>
        <w:rPr>
          <w:rFonts w:ascii="Cambria" w:eastAsia="SimSun" w:hAnsi="Cambria" w:cs="Calibri"/>
          <w:sz w:val="22"/>
          <w:szCs w:val="22"/>
        </w:rPr>
        <w:t xml:space="preserve">  </w:t>
      </w:r>
      <w:r w:rsidRPr="0013400A">
        <w:rPr>
          <w:rFonts w:ascii="Cambria" w:eastAsia="SimSun" w:hAnsi="Cambria" w:cs="Calibri"/>
          <w:sz w:val="22"/>
          <w:szCs w:val="22"/>
        </w:rPr>
        <w:t xml:space="preserve">                                                                     </w:t>
      </w:r>
      <w:r w:rsidRPr="0013400A">
        <w:rPr>
          <w:rFonts w:ascii="Cambria" w:eastAsia="SimSun" w:hAnsi="Cambria" w:cs="Calibri"/>
          <w:b/>
          <w:bCs/>
          <w:sz w:val="22"/>
          <w:szCs w:val="22"/>
        </w:rPr>
        <w:t>(</w:t>
      </w:r>
      <w:r w:rsidR="00315FC4">
        <w:rPr>
          <w:rFonts w:ascii="Cambria" w:eastAsia="SimSun" w:hAnsi="Cambria" w:cs="Calibri"/>
          <w:b/>
          <w:bCs/>
          <w:sz w:val="22"/>
          <w:szCs w:val="22"/>
        </w:rPr>
        <w:t>4</w:t>
      </w:r>
      <w:r w:rsidRPr="0013400A">
        <w:rPr>
          <w:rFonts w:ascii="Cambria" w:eastAsia="SimSun" w:hAnsi="Cambria" w:cs="Calibri"/>
          <w:b/>
          <w:bCs/>
          <w:sz w:val="22"/>
          <w:szCs w:val="22"/>
        </w:rPr>
        <w:t xml:space="preserve"> Semaines)</w:t>
      </w:r>
    </w:p>
    <w:p w:rsidR="0013400A" w:rsidRPr="0013400A" w:rsidRDefault="0013400A" w:rsidP="0013400A">
      <w:pPr>
        <w:pStyle w:val="Corpsdetexte2"/>
        <w:rPr>
          <w:rFonts w:ascii="Cambria" w:eastAsia="SimSun" w:hAnsi="Cambria" w:cs="Calibri"/>
          <w:sz w:val="22"/>
          <w:szCs w:val="22"/>
        </w:rPr>
      </w:pPr>
      <w:r w:rsidRPr="0013400A">
        <w:rPr>
          <w:rFonts w:ascii="Cambria" w:eastAsia="SimSun" w:hAnsi="Cambria" w:cs="Calibri"/>
          <w:sz w:val="22"/>
          <w:szCs w:val="22"/>
        </w:rPr>
        <w:t>- Structures d'alimentation sans coupure,</w:t>
      </w:r>
    </w:p>
    <w:p w:rsidR="0013400A" w:rsidRPr="0013400A" w:rsidRDefault="0013400A" w:rsidP="0013400A">
      <w:pPr>
        <w:pStyle w:val="Corpsdetexte2"/>
        <w:rPr>
          <w:rFonts w:ascii="Cambria" w:eastAsia="SimSun" w:hAnsi="Cambria" w:cs="Calibri"/>
          <w:sz w:val="22"/>
          <w:szCs w:val="22"/>
        </w:rPr>
      </w:pPr>
      <w:r w:rsidRPr="0013400A">
        <w:rPr>
          <w:rFonts w:ascii="Cambria" w:eastAsia="SimSun" w:hAnsi="Cambria" w:cs="Calibri"/>
          <w:sz w:val="22"/>
          <w:szCs w:val="22"/>
        </w:rPr>
        <w:t>- Principe des convertisseurs MLI (PWM)</w:t>
      </w:r>
    </w:p>
    <w:p w:rsidR="00222002" w:rsidRDefault="00222002" w:rsidP="0013400A">
      <w:pPr>
        <w:pStyle w:val="Corpsdetexte2"/>
        <w:rPr>
          <w:rFonts w:ascii="Cambria" w:eastAsia="SimSun" w:hAnsi="Cambria" w:cs="Calibri"/>
          <w:snapToGrid w:val="0"/>
          <w:sz w:val="22"/>
          <w:szCs w:val="22"/>
        </w:rPr>
      </w:pPr>
    </w:p>
    <w:p w:rsidR="00222002" w:rsidRDefault="00222002" w:rsidP="00222002">
      <w:pPr>
        <w:spacing w:line="276" w:lineRule="auto"/>
        <w:jc w:val="both"/>
        <w:rPr>
          <w:rFonts w:ascii="Cambria" w:hAnsi="Cambria" w:cs="Arial"/>
          <w:b/>
          <w:bCs/>
          <w:sz w:val="20"/>
          <w:szCs w:val="20"/>
        </w:rPr>
      </w:pPr>
      <w:r>
        <w:rPr>
          <w:rFonts w:ascii="Cambria" w:hAnsi="Cambria" w:cs="Arial"/>
          <w:b/>
          <w:sz w:val="22"/>
          <w:szCs w:val="22"/>
        </w:rPr>
        <w:t xml:space="preserve">Chapitre 2.  </w:t>
      </w:r>
      <w:r w:rsidRPr="00315FC4">
        <w:rPr>
          <w:rFonts w:ascii="Cambria" w:hAnsi="Cambria" w:cs="Arial"/>
          <w:b/>
          <w:sz w:val="22"/>
          <w:szCs w:val="22"/>
        </w:rPr>
        <w:t xml:space="preserve">Moteur à courant </w:t>
      </w:r>
      <w:r>
        <w:rPr>
          <w:rFonts w:ascii="Cambria" w:hAnsi="Cambria" w:cs="Arial"/>
          <w:b/>
          <w:sz w:val="22"/>
          <w:szCs w:val="22"/>
        </w:rPr>
        <w:t>continu</w:t>
      </w:r>
      <w:r w:rsidRPr="00315FC4">
        <w:rPr>
          <w:rFonts w:ascii="Cambria" w:hAnsi="Cambria" w:cs="Arial"/>
          <w:b/>
          <w:sz w:val="22"/>
          <w:szCs w:val="22"/>
        </w:rPr>
        <w:t> :</w:t>
      </w:r>
      <w:r w:rsidRPr="00315FC4">
        <w:rPr>
          <w:rFonts w:ascii="Cambria" w:hAnsi="Cambria" w:cs="Arial"/>
          <w:b/>
          <w:sz w:val="22"/>
          <w:szCs w:val="22"/>
        </w:rPr>
        <w:tab/>
      </w:r>
      <w:r>
        <w:rPr>
          <w:rFonts w:ascii="Cambria" w:hAnsi="Cambria" w:cs="Arial"/>
          <w:b/>
          <w:sz w:val="22"/>
          <w:szCs w:val="22"/>
        </w:rPr>
        <w:t xml:space="preserve">                      </w:t>
      </w:r>
      <w:r w:rsidR="00596FC4">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222002" w:rsidRPr="00315FC4" w:rsidRDefault="00222002" w:rsidP="00222002">
      <w:pPr>
        <w:pStyle w:val="Corpsdetexte2"/>
        <w:rPr>
          <w:rFonts w:ascii="Cambria" w:eastAsia="SimSun" w:hAnsi="Cambria" w:cs="Calibri"/>
          <w:sz w:val="22"/>
          <w:szCs w:val="22"/>
        </w:rPr>
      </w:pPr>
      <w:r w:rsidRPr="00315FC4">
        <w:rPr>
          <w:rFonts w:ascii="Cambria" w:eastAsia="SimSun" w:hAnsi="Cambria" w:cs="Calibri"/>
          <w:sz w:val="22"/>
          <w:szCs w:val="22"/>
        </w:rPr>
        <w:t>- Principe, structure et caractéristiques</w:t>
      </w:r>
    </w:p>
    <w:p w:rsidR="00222002" w:rsidRPr="00315FC4" w:rsidRDefault="00222002" w:rsidP="00222002">
      <w:pPr>
        <w:pStyle w:val="Corpsdetexte2"/>
        <w:rPr>
          <w:rFonts w:ascii="Cambria" w:eastAsia="SimSun" w:hAnsi="Cambria" w:cs="Calibri"/>
          <w:sz w:val="22"/>
          <w:szCs w:val="22"/>
        </w:rPr>
      </w:pPr>
      <w:r w:rsidRPr="00315FC4">
        <w:rPr>
          <w:rFonts w:ascii="Cambria" w:eastAsia="SimSun" w:hAnsi="Cambria" w:cs="Calibri"/>
          <w:sz w:val="22"/>
          <w:szCs w:val="22"/>
        </w:rPr>
        <w:t>- Variation de vitesse.</w:t>
      </w:r>
    </w:p>
    <w:p w:rsidR="0013400A" w:rsidRDefault="0013400A" w:rsidP="0013400A">
      <w:pPr>
        <w:pStyle w:val="Corpsdetexte2"/>
        <w:rPr>
          <w:rFonts w:ascii="Cambria" w:eastAsia="SimSun" w:hAnsi="Cambria" w:cs="Calibri"/>
          <w:snapToGrid w:val="0"/>
          <w:sz w:val="22"/>
          <w:szCs w:val="22"/>
        </w:rPr>
      </w:pPr>
      <w:r>
        <w:rPr>
          <w:rFonts w:ascii="Cambria" w:eastAsia="SimSun" w:hAnsi="Cambria" w:cs="Calibri"/>
          <w:snapToGrid w:val="0"/>
          <w:sz w:val="22"/>
          <w:szCs w:val="22"/>
        </w:rPr>
        <w:t>.</w:t>
      </w:r>
    </w:p>
    <w:p w:rsidR="0013400A" w:rsidRDefault="0013400A" w:rsidP="00222002">
      <w:pPr>
        <w:spacing w:line="276" w:lineRule="auto"/>
        <w:jc w:val="both"/>
        <w:rPr>
          <w:rFonts w:ascii="Cambria" w:hAnsi="Cambria" w:cs="Arial"/>
          <w:b/>
          <w:bCs/>
          <w:sz w:val="20"/>
          <w:szCs w:val="20"/>
        </w:rPr>
      </w:pPr>
      <w:r>
        <w:rPr>
          <w:rFonts w:ascii="Cambria" w:hAnsi="Cambria" w:cs="Arial"/>
          <w:b/>
          <w:sz w:val="22"/>
          <w:szCs w:val="22"/>
        </w:rPr>
        <w:t xml:space="preserve">Chapitre </w:t>
      </w:r>
      <w:r w:rsidR="00222002">
        <w:rPr>
          <w:rFonts w:ascii="Cambria" w:hAnsi="Cambria" w:cs="Arial"/>
          <w:b/>
          <w:sz w:val="22"/>
          <w:szCs w:val="22"/>
        </w:rPr>
        <w:t>3</w:t>
      </w:r>
      <w:r>
        <w:rPr>
          <w:rFonts w:ascii="Cambria" w:hAnsi="Cambria" w:cs="Arial"/>
          <w:b/>
          <w:sz w:val="22"/>
          <w:szCs w:val="22"/>
        </w:rPr>
        <w:t xml:space="preserve">.  </w:t>
      </w:r>
      <w:r w:rsidRPr="00315FC4">
        <w:rPr>
          <w:rFonts w:ascii="Cambria" w:hAnsi="Cambria" w:cs="Arial"/>
          <w:b/>
          <w:sz w:val="22"/>
          <w:szCs w:val="22"/>
        </w:rPr>
        <w:t>Moteur à courant alternatif :</w:t>
      </w:r>
      <w:r w:rsidRPr="00315FC4">
        <w:rPr>
          <w:rFonts w:ascii="Cambria" w:hAnsi="Cambria" w:cs="Arial"/>
          <w:b/>
          <w:sz w:val="22"/>
          <w:szCs w:val="22"/>
        </w:rPr>
        <w:tab/>
      </w:r>
      <w:r>
        <w:rPr>
          <w:rFonts w:ascii="Cambria" w:hAnsi="Cambria" w:cs="Arial"/>
          <w:b/>
          <w:sz w:val="22"/>
          <w:szCs w:val="22"/>
        </w:rPr>
        <w:t xml:space="preserve">                     </w:t>
      </w:r>
      <w:r w:rsidR="00596FC4">
        <w:rPr>
          <w:rFonts w:ascii="Cambria" w:hAnsi="Cambria" w:cs="Arial"/>
          <w:b/>
          <w:sz w:val="22"/>
          <w:szCs w:val="22"/>
        </w:rPr>
        <w:t xml:space="preserve">                                                      </w:t>
      </w:r>
      <w:r>
        <w:rPr>
          <w:rFonts w:ascii="Cambria" w:hAnsi="Cambria" w:cs="Arial"/>
          <w:b/>
          <w:sz w:val="22"/>
          <w:szCs w:val="22"/>
        </w:rPr>
        <w:t xml:space="preserve"> </w:t>
      </w:r>
      <w:r w:rsidR="00222002">
        <w:rPr>
          <w:rFonts w:ascii="Cambria" w:hAnsi="Cambria" w:cs="Arial"/>
          <w:b/>
          <w:bCs/>
          <w:sz w:val="20"/>
          <w:szCs w:val="20"/>
        </w:rPr>
        <w:t>(2</w:t>
      </w:r>
      <w:r w:rsidRPr="00141F20">
        <w:rPr>
          <w:rFonts w:ascii="Cambria" w:hAnsi="Cambria" w:cs="Arial"/>
          <w:b/>
          <w:bCs/>
          <w:sz w:val="20"/>
          <w:szCs w:val="20"/>
        </w:rPr>
        <w:t xml:space="preserve"> Semaines)</w:t>
      </w:r>
    </w:p>
    <w:p w:rsidR="0013400A" w:rsidRPr="00315FC4" w:rsidRDefault="0013400A" w:rsidP="00315FC4">
      <w:pPr>
        <w:pStyle w:val="Corpsdetexte2"/>
        <w:rPr>
          <w:rFonts w:ascii="Cambria" w:eastAsia="SimSun" w:hAnsi="Cambria" w:cs="Calibri"/>
          <w:sz w:val="22"/>
          <w:szCs w:val="22"/>
        </w:rPr>
      </w:pPr>
      <w:r w:rsidRPr="00315FC4">
        <w:rPr>
          <w:rFonts w:ascii="Cambria" w:eastAsia="SimSun" w:hAnsi="Cambria" w:cs="Calibri"/>
          <w:sz w:val="22"/>
          <w:szCs w:val="22"/>
        </w:rPr>
        <w:t>- Principe, structure et caractéristiques</w:t>
      </w:r>
    </w:p>
    <w:p w:rsidR="0013400A" w:rsidRPr="00315FC4" w:rsidRDefault="0013400A" w:rsidP="00315FC4">
      <w:pPr>
        <w:pStyle w:val="Corpsdetexte2"/>
        <w:rPr>
          <w:rFonts w:ascii="Cambria" w:eastAsia="SimSun" w:hAnsi="Cambria" w:cs="Calibri"/>
          <w:sz w:val="22"/>
          <w:szCs w:val="22"/>
        </w:rPr>
      </w:pPr>
      <w:r w:rsidRPr="00315FC4">
        <w:rPr>
          <w:rFonts w:ascii="Cambria" w:eastAsia="SimSun" w:hAnsi="Cambria" w:cs="Calibri"/>
          <w:sz w:val="22"/>
          <w:szCs w:val="22"/>
        </w:rPr>
        <w:t>- Variation de vitesse.</w:t>
      </w:r>
    </w:p>
    <w:p w:rsidR="0013400A" w:rsidRPr="00EC1D49" w:rsidRDefault="0013400A" w:rsidP="0013400A">
      <w:pPr>
        <w:spacing w:line="276" w:lineRule="auto"/>
        <w:jc w:val="both"/>
        <w:rPr>
          <w:rFonts w:ascii="Cambria" w:hAnsi="Cambria" w:cs="Calibri"/>
          <w:b/>
        </w:rPr>
      </w:pPr>
    </w:p>
    <w:p w:rsidR="0013400A" w:rsidRPr="00EC1D49" w:rsidRDefault="0013400A" w:rsidP="00596FC4">
      <w:pPr>
        <w:spacing w:line="276" w:lineRule="auto"/>
        <w:jc w:val="both"/>
        <w:rPr>
          <w:rFonts w:ascii="Cambria" w:hAnsi="Cambria" w:cs="Calibri"/>
          <w:b/>
        </w:rPr>
      </w:pPr>
      <w:r>
        <w:rPr>
          <w:rFonts w:ascii="Cambria" w:hAnsi="Cambria" w:cs="Arial"/>
          <w:b/>
          <w:sz w:val="22"/>
          <w:szCs w:val="22"/>
        </w:rPr>
        <w:t xml:space="preserve">Chapitre </w:t>
      </w:r>
      <w:r w:rsidR="00B91A6D">
        <w:rPr>
          <w:rFonts w:ascii="Cambria" w:hAnsi="Cambria" w:cs="Arial"/>
          <w:b/>
          <w:sz w:val="22"/>
          <w:szCs w:val="22"/>
        </w:rPr>
        <w:t>4</w:t>
      </w:r>
      <w:r>
        <w:rPr>
          <w:rFonts w:ascii="Cambria" w:hAnsi="Cambria" w:cs="Arial"/>
          <w:b/>
          <w:sz w:val="22"/>
          <w:szCs w:val="22"/>
        </w:rPr>
        <w:t xml:space="preserve">.  </w:t>
      </w:r>
      <w:r w:rsidR="00315FC4" w:rsidRPr="00315FC4">
        <w:rPr>
          <w:rFonts w:ascii="Cambria" w:hAnsi="Cambria" w:cs="Arial"/>
          <w:b/>
          <w:sz w:val="22"/>
          <w:szCs w:val="22"/>
        </w:rPr>
        <w:t>Associa</w:t>
      </w:r>
      <w:r w:rsidR="00315FC4">
        <w:rPr>
          <w:rFonts w:ascii="Cambria" w:hAnsi="Cambria" w:cs="Arial"/>
          <w:b/>
          <w:sz w:val="22"/>
          <w:szCs w:val="22"/>
        </w:rPr>
        <w:t>tion convertisseurs - machines :</w:t>
      </w:r>
      <w:r>
        <w:rPr>
          <w:rFonts w:ascii="Cambria" w:hAnsi="Cambria" w:cs="Arial"/>
          <w:b/>
          <w:sz w:val="22"/>
          <w:szCs w:val="22"/>
        </w:rPr>
        <w:t xml:space="preserve">                                                          </w:t>
      </w:r>
      <w:r w:rsidR="00315FC4">
        <w:rPr>
          <w:rFonts w:ascii="Cambria" w:hAnsi="Cambria" w:cs="Arial"/>
          <w:b/>
          <w:bCs/>
          <w:sz w:val="20"/>
          <w:szCs w:val="20"/>
        </w:rPr>
        <w:t>(4</w:t>
      </w:r>
      <w:r w:rsidRPr="00141F20">
        <w:rPr>
          <w:rFonts w:ascii="Cambria" w:hAnsi="Cambria" w:cs="Arial"/>
          <w:b/>
          <w:bCs/>
          <w:sz w:val="20"/>
          <w:szCs w:val="20"/>
        </w:rPr>
        <w:t xml:space="preserve"> Semaines)</w:t>
      </w:r>
    </w:p>
    <w:p w:rsidR="0013400A" w:rsidRPr="00315FC4" w:rsidRDefault="00315FC4" w:rsidP="00315FC4">
      <w:pPr>
        <w:pStyle w:val="Corpsdetexte2"/>
        <w:rPr>
          <w:rFonts w:ascii="Cambria" w:eastAsia="SimSun" w:hAnsi="Cambria" w:cs="Calibri"/>
          <w:sz w:val="22"/>
          <w:szCs w:val="22"/>
        </w:rPr>
      </w:pPr>
      <w:r w:rsidRPr="00315FC4">
        <w:rPr>
          <w:rFonts w:ascii="Cambria" w:eastAsia="SimSun" w:hAnsi="Cambria" w:cs="Calibri"/>
          <w:sz w:val="22"/>
          <w:szCs w:val="22"/>
        </w:rPr>
        <w:t>- Asservissement du couple et de la vitesse,</w:t>
      </w:r>
    </w:p>
    <w:p w:rsidR="0013400A" w:rsidRPr="00222002" w:rsidRDefault="00222002" w:rsidP="00222002">
      <w:pPr>
        <w:pStyle w:val="Corpsdetexte2"/>
        <w:rPr>
          <w:rFonts w:ascii="Cambria" w:eastAsia="SimSun" w:hAnsi="Cambria" w:cs="Calibri"/>
          <w:sz w:val="22"/>
          <w:szCs w:val="22"/>
        </w:rPr>
      </w:pPr>
      <w:r>
        <w:rPr>
          <w:rFonts w:ascii="Cambria" w:hAnsi="Cambria" w:cs="Calibri"/>
          <w:b/>
        </w:rPr>
        <w:t>-</w:t>
      </w:r>
      <w:r w:rsidRPr="00222002">
        <w:rPr>
          <w:rFonts w:ascii="Cambria" w:eastAsia="SimSun" w:hAnsi="Cambria" w:cs="Calibri"/>
          <w:sz w:val="22"/>
          <w:szCs w:val="22"/>
        </w:rPr>
        <w:t>Variateurs de vitesse pour machines synchrones</w:t>
      </w:r>
    </w:p>
    <w:p w:rsidR="00222002" w:rsidRDefault="00222002" w:rsidP="00222002">
      <w:pPr>
        <w:pStyle w:val="Corpsdetexte2"/>
        <w:rPr>
          <w:rFonts w:ascii="Cambria" w:eastAsia="SimSun" w:hAnsi="Cambria" w:cs="Calibri"/>
          <w:sz w:val="22"/>
          <w:szCs w:val="22"/>
        </w:rPr>
      </w:pPr>
      <w:r w:rsidRPr="00222002">
        <w:rPr>
          <w:rFonts w:ascii="Cambria" w:eastAsia="SimSun" w:hAnsi="Cambria" w:cs="Calibri"/>
          <w:sz w:val="22"/>
          <w:szCs w:val="22"/>
        </w:rPr>
        <w:t>-Variateur de vitesse pour machine asynchrones</w:t>
      </w:r>
    </w:p>
    <w:p w:rsidR="00222002" w:rsidRPr="00222002" w:rsidRDefault="00222002" w:rsidP="00222002">
      <w:pPr>
        <w:pStyle w:val="Corpsdetexte2"/>
        <w:rPr>
          <w:rFonts w:ascii="Cambria" w:eastAsia="SimSun" w:hAnsi="Cambria" w:cs="Calibri"/>
          <w:sz w:val="22"/>
          <w:szCs w:val="22"/>
        </w:rPr>
      </w:pPr>
    </w:p>
    <w:p w:rsidR="0013400A" w:rsidRPr="00EC1D49" w:rsidRDefault="0013400A" w:rsidP="00B91A6D">
      <w:pPr>
        <w:spacing w:line="276" w:lineRule="auto"/>
        <w:jc w:val="both"/>
        <w:rPr>
          <w:rFonts w:ascii="Cambria" w:hAnsi="Cambria" w:cs="Calibri"/>
          <w:b/>
        </w:rPr>
      </w:pPr>
      <w:r>
        <w:rPr>
          <w:rFonts w:ascii="Cambria" w:hAnsi="Cambria" w:cs="Arial"/>
          <w:b/>
          <w:sz w:val="22"/>
          <w:szCs w:val="22"/>
        </w:rPr>
        <w:t xml:space="preserve">Chapitre </w:t>
      </w:r>
      <w:r w:rsidR="00B91A6D">
        <w:rPr>
          <w:rFonts w:ascii="Cambria" w:hAnsi="Cambria" w:cs="Arial"/>
          <w:b/>
          <w:sz w:val="22"/>
          <w:szCs w:val="22"/>
        </w:rPr>
        <w:t>5</w:t>
      </w:r>
      <w:r>
        <w:rPr>
          <w:rFonts w:ascii="Cambria" w:hAnsi="Cambria" w:cs="Arial"/>
          <w:b/>
          <w:sz w:val="22"/>
          <w:szCs w:val="22"/>
        </w:rPr>
        <w:t xml:space="preserve">.  </w:t>
      </w:r>
      <w:r w:rsidR="00315FC4" w:rsidRPr="00315FC4">
        <w:rPr>
          <w:rFonts w:ascii="Cambria" w:hAnsi="Cambria" w:cs="Arial"/>
          <w:b/>
          <w:sz w:val="22"/>
          <w:szCs w:val="22"/>
        </w:rPr>
        <w:t>Critères de choix et mise en œuvre d'un entraînement à vitesse variable</w:t>
      </w:r>
      <w:r>
        <w:rPr>
          <w:rFonts w:ascii="Cambria" w:hAnsi="Cambria" w:cs="Arial"/>
          <w:b/>
          <w:sz w:val="22"/>
          <w:szCs w:val="22"/>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13400A" w:rsidRDefault="0013400A" w:rsidP="0013400A">
      <w:pPr>
        <w:spacing w:line="276" w:lineRule="auto"/>
        <w:jc w:val="both"/>
        <w:rPr>
          <w:rFonts w:ascii="Cambria" w:hAnsi="Cambria" w:cs="Arial"/>
          <w:b/>
          <w:sz w:val="22"/>
          <w:szCs w:val="22"/>
        </w:rPr>
      </w:pPr>
    </w:p>
    <w:p w:rsidR="0013400A" w:rsidRDefault="0013400A" w:rsidP="0013400A">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13400A" w:rsidRPr="00543121" w:rsidRDefault="0013400A" w:rsidP="0013400A">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13400A" w:rsidRPr="00543121" w:rsidRDefault="0013400A" w:rsidP="0013400A">
      <w:pPr>
        <w:spacing w:line="276" w:lineRule="auto"/>
        <w:jc w:val="both"/>
        <w:rPr>
          <w:rFonts w:ascii="Cambria" w:hAnsi="Cambria" w:cs="Arial"/>
          <w:b/>
          <w:sz w:val="22"/>
          <w:szCs w:val="22"/>
        </w:rPr>
      </w:pPr>
    </w:p>
    <w:p w:rsidR="0013400A" w:rsidRPr="00312DBB" w:rsidRDefault="0013400A" w:rsidP="0013400A">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13400A" w:rsidRPr="00EC1D49" w:rsidRDefault="0013400A" w:rsidP="0013400A">
      <w:pPr>
        <w:spacing w:line="276" w:lineRule="auto"/>
        <w:jc w:val="both"/>
        <w:rPr>
          <w:rFonts w:ascii="Cambria" w:hAnsi="Cambria" w:cs="Calibri"/>
          <w:b/>
        </w:rPr>
      </w:pPr>
    </w:p>
    <w:p w:rsidR="0085744D" w:rsidRDefault="0085744D" w:rsidP="0085744D">
      <w:pPr>
        <w:pStyle w:val="Paragraphedeliste"/>
        <w:numPr>
          <w:ilvl w:val="0"/>
          <w:numId w:val="6"/>
        </w:numPr>
        <w:autoSpaceDE w:val="0"/>
        <w:autoSpaceDN w:val="0"/>
        <w:adjustRightInd w:val="0"/>
        <w:jc w:val="both"/>
        <w:rPr>
          <w:rStyle w:val="a-size-medium"/>
          <w:sz w:val="20"/>
          <w:szCs w:val="20"/>
        </w:rPr>
      </w:pPr>
      <w:r w:rsidRPr="00AA78EA">
        <w:rPr>
          <w:rStyle w:val="a-size-medium"/>
          <w:sz w:val="20"/>
          <w:szCs w:val="20"/>
        </w:rPr>
        <w:t>F. LABRIQUE, G. SEGUIER, R. BAUSIERE, Volume 4 : La conversion continu-alternatif, Lavoisier TEC &amp; DOC, 2° édition, 1992.</w:t>
      </w:r>
    </w:p>
    <w:p w:rsidR="0085744D" w:rsidRPr="005A7AA9" w:rsidRDefault="0085744D" w:rsidP="0085744D">
      <w:pPr>
        <w:pStyle w:val="Paragraphedeliste"/>
        <w:numPr>
          <w:ilvl w:val="0"/>
          <w:numId w:val="6"/>
        </w:numPr>
        <w:autoSpaceDE w:val="0"/>
        <w:autoSpaceDN w:val="0"/>
        <w:adjustRightInd w:val="0"/>
        <w:jc w:val="both"/>
        <w:rPr>
          <w:rStyle w:val="a-size-medium"/>
          <w:sz w:val="20"/>
          <w:szCs w:val="20"/>
        </w:rPr>
      </w:pPr>
      <w:r w:rsidRPr="005A7AA9">
        <w:rPr>
          <w:rStyle w:val="a-size-medium"/>
          <w:sz w:val="20"/>
          <w:szCs w:val="20"/>
        </w:rPr>
        <w:t>Daniel Gaude,</w:t>
      </w:r>
      <w:r>
        <w:rPr>
          <w:rFonts w:ascii="Arial" w:hAnsi="Arial" w:cs="Arial"/>
          <w:color w:val="111111"/>
          <w:sz w:val="26"/>
          <w:szCs w:val="26"/>
          <w:shd w:val="clear" w:color="auto" w:fill="FFFFFF"/>
        </w:rPr>
        <w:t xml:space="preserve"> </w:t>
      </w:r>
      <w:r w:rsidRPr="005A7AA9">
        <w:rPr>
          <w:rStyle w:val="a-size-medium"/>
          <w:sz w:val="20"/>
          <w:szCs w:val="20"/>
        </w:rPr>
        <w:t>Electrotechnique tome 2 : Electronique de puissance, conversion électromagnétique, régulation et asservissement, Cours complet illustré de 97 exercices résolus</w:t>
      </w:r>
      <w:r>
        <w:rPr>
          <w:rStyle w:val="a-size-medium"/>
          <w:sz w:val="20"/>
          <w:szCs w:val="20"/>
        </w:rPr>
        <w:t xml:space="preserve">, Eyrolles, </w:t>
      </w:r>
      <w:r w:rsidRPr="005A7AA9">
        <w:rPr>
          <w:rStyle w:val="a-size-medium"/>
          <w:sz w:val="20"/>
          <w:szCs w:val="20"/>
        </w:rPr>
        <w:t>2014</w:t>
      </w:r>
      <w:r>
        <w:rPr>
          <w:rStyle w:val="a-size-medium"/>
          <w:sz w:val="20"/>
          <w:szCs w:val="20"/>
        </w:rPr>
        <w:t>.</w:t>
      </w:r>
    </w:p>
    <w:p w:rsidR="0085744D" w:rsidRPr="00467EF7" w:rsidRDefault="0085744D" w:rsidP="0085744D">
      <w:pPr>
        <w:pStyle w:val="Paragraphedeliste"/>
        <w:numPr>
          <w:ilvl w:val="0"/>
          <w:numId w:val="6"/>
        </w:numPr>
        <w:autoSpaceDE w:val="0"/>
        <w:autoSpaceDN w:val="0"/>
        <w:adjustRightInd w:val="0"/>
        <w:jc w:val="both"/>
        <w:rPr>
          <w:rStyle w:val="a-size-medium"/>
          <w:sz w:val="20"/>
          <w:szCs w:val="20"/>
        </w:rPr>
      </w:pPr>
      <w:r w:rsidRPr="00467EF7">
        <w:rPr>
          <w:rStyle w:val="a-size-medium"/>
          <w:sz w:val="20"/>
          <w:szCs w:val="20"/>
        </w:rPr>
        <w:t>Francis Milsant, Machines électriques (BTS, IUT, CNAM), vol. 3 : Machines synchrones et asynchrones, Ell</w:t>
      </w:r>
      <w:r>
        <w:rPr>
          <w:rStyle w:val="a-size-medium"/>
          <w:sz w:val="20"/>
          <w:szCs w:val="20"/>
        </w:rPr>
        <w:t>ipses Marketing, 1991.</w:t>
      </w:r>
    </w:p>
    <w:p w:rsidR="0085744D" w:rsidRPr="005A7AA9" w:rsidRDefault="0085744D" w:rsidP="0085744D">
      <w:pPr>
        <w:pStyle w:val="Paragraphedeliste"/>
        <w:autoSpaceDE w:val="0"/>
        <w:autoSpaceDN w:val="0"/>
        <w:adjustRightInd w:val="0"/>
        <w:ind w:left="644"/>
        <w:jc w:val="both"/>
        <w:rPr>
          <w:rStyle w:val="a-size-medium"/>
          <w:sz w:val="20"/>
          <w:szCs w:val="20"/>
        </w:rPr>
      </w:pPr>
    </w:p>
    <w:p w:rsidR="0085744D" w:rsidRPr="0013400A" w:rsidRDefault="0085744D" w:rsidP="0085744D">
      <w:pPr>
        <w:pStyle w:val="Paragraphedeliste"/>
        <w:numPr>
          <w:ilvl w:val="0"/>
          <w:numId w:val="6"/>
        </w:numPr>
        <w:autoSpaceDE w:val="0"/>
        <w:autoSpaceDN w:val="0"/>
        <w:adjustRightInd w:val="0"/>
        <w:jc w:val="both"/>
        <w:rPr>
          <w:rStyle w:val="a-size-medium"/>
          <w:sz w:val="20"/>
          <w:szCs w:val="20"/>
          <w:lang w:val="en-US"/>
        </w:rPr>
      </w:pPr>
      <w:r>
        <w:rPr>
          <w:rStyle w:val="a-size-medium"/>
          <w:sz w:val="20"/>
          <w:szCs w:val="20"/>
          <w:lang w:val="en-US"/>
        </w:rPr>
        <w:t>B.K. Bose, Power Electronics and AC drives, Prentice-H</w:t>
      </w:r>
      <w:r w:rsidRPr="0013400A">
        <w:rPr>
          <w:rStyle w:val="a-size-medium"/>
          <w:sz w:val="20"/>
          <w:szCs w:val="20"/>
          <w:lang w:val="en-US"/>
        </w:rPr>
        <w:t>all, 198</w:t>
      </w:r>
      <w:r>
        <w:rPr>
          <w:rStyle w:val="a-size-medium"/>
          <w:sz w:val="20"/>
          <w:szCs w:val="20"/>
          <w:lang w:val="en-US"/>
        </w:rPr>
        <w:t>6</w:t>
      </w:r>
      <w:r w:rsidRPr="0013400A">
        <w:rPr>
          <w:rStyle w:val="a-size-medium"/>
          <w:sz w:val="20"/>
          <w:szCs w:val="20"/>
          <w:lang w:val="en-US"/>
        </w:rPr>
        <w:t>.</w:t>
      </w:r>
    </w:p>
    <w:p w:rsidR="0085744D" w:rsidRDefault="0085744D" w:rsidP="0085744D">
      <w:pPr>
        <w:pStyle w:val="Paragraphedeliste"/>
        <w:numPr>
          <w:ilvl w:val="0"/>
          <w:numId w:val="6"/>
        </w:numPr>
        <w:autoSpaceDE w:val="0"/>
        <w:autoSpaceDN w:val="0"/>
        <w:adjustRightInd w:val="0"/>
        <w:jc w:val="both"/>
        <w:rPr>
          <w:rStyle w:val="a-size-medium"/>
          <w:sz w:val="20"/>
          <w:szCs w:val="20"/>
        </w:rPr>
      </w:pPr>
      <w:r w:rsidRPr="006E42E3">
        <w:rPr>
          <w:rStyle w:val="a-size-medium"/>
          <w:sz w:val="20"/>
          <w:szCs w:val="20"/>
        </w:rPr>
        <w:lastRenderedPageBreak/>
        <w:t>EDF/TECHNO-NATHAN/GIMELEC, la vitesse variable, l’électronique mait</w:t>
      </w:r>
      <w:r>
        <w:rPr>
          <w:rStyle w:val="a-size-medium"/>
          <w:sz w:val="20"/>
          <w:szCs w:val="20"/>
        </w:rPr>
        <w:t>rise le mouvement, Nathan, 1992.</w:t>
      </w:r>
      <w:r w:rsidRPr="006E42E3">
        <w:rPr>
          <w:rStyle w:val="a-size-medium"/>
          <w:sz w:val="20"/>
          <w:szCs w:val="20"/>
        </w:rPr>
        <w:t xml:space="preserve"> 1991.</w:t>
      </w:r>
    </w:p>
    <w:p w:rsidR="0085744D" w:rsidRDefault="0085744D" w:rsidP="0085744D">
      <w:pPr>
        <w:pStyle w:val="Paragraphedeliste"/>
        <w:numPr>
          <w:ilvl w:val="0"/>
          <w:numId w:val="6"/>
        </w:numPr>
        <w:autoSpaceDE w:val="0"/>
        <w:autoSpaceDN w:val="0"/>
        <w:adjustRightInd w:val="0"/>
        <w:jc w:val="both"/>
        <w:rPr>
          <w:rStyle w:val="a-size-medium"/>
          <w:sz w:val="20"/>
          <w:szCs w:val="20"/>
        </w:rPr>
      </w:pPr>
      <w:r w:rsidRPr="00953066">
        <w:rPr>
          <w:rStyle w:val="a-size-medium"/>
          <w:sz w:val="20"/>
          <w:szCs w:val="20"/>
        </w:rPr>
        <w:t>P. Mayé, Moteurs électriques industriels, Licence, Master, écoles d'ingénieurs, Dunod Collection : Sciences sup 2011.</w:t>
      </w:r>
    </w:p>
    <w:p w:rsidR="0085744D" w:rsidRPr="00953066" w:rsidRDefault="0085744D" w:rsidP="0085744D">
      <w:pPr>
        <w:pStyle w:val="Paragraphedeliste"/>
        <w:numPr>
          <w:ilvl w:val="0"/>
          <w:numId w:val="6"/>
        </w:numPr>
        <w:autoSpaceDE w:val="0"/>
        <w:autoSpaceDN w:val="0"/>
        <w:adjustRightInd w:val="0"/>
        <w:jc w:val="both"/>
        <w:rPr>
          <w:rStyle w:val="a-size-medium"/>
          <w:sz w:val="20"/>
          <w:szCs w:val="20"/>
        </w:rPr>
      </w:pPr>
      <w:r>
        <w:t xml:space="preserve">J. Bonal, G. Séguier, </w:t>
      </w:r>
      <w:r w:rsidRPr="00953066">
        <w:rPr>
          <w:rStyle w:val="a-size-medium"/>
          <w:sz w:val="20"/>
          <w:szCs w:val="20"/>
        </w:rPr>
        <w:t>Entraînements électriques à vitesse variable. Volume 3, Interactions convertisseur-réseau et convertisseur-moteur-charge</w:t>
      </w:r>
      <w:r>
        <w:rPr>
          <w:rStyle w:val="a-size-medium"/>
          <w:sz w:val="20"/>
          <w:szCs w:val="20"/>
        </w:rPr>
        <w:t xml:space="preserve">, </w:t>
      </w:r>
      <w:r>
        <w:rPr>
          <w:rStyle w:val="apple-converted-space"/>
          <w:rFonts w:ascii="Arial" w:hAnsi="Arial" w:cs="Arial"/>
          <w:color w:val="222222"/>
          <w:sz w:val="20"/>
          <w:szCs w:val="20"/>
          <w:shd w:val="clear" w:color="auto" w:fill="FFFFFF"/>
        </w:rPr>
        <w:t> </w:t>
      </w:r>
      <w:r w:rsidRPr="00953066">
        <w:rPr>
          <w:rStyle w:val="a-size-medium"/>
          <w:sz w:val="20"/>
          <w:szCs w:val="20"/>
        </w:rPr>
        <w:t>Tec &amp; Doc</w:t>
      </w:r>
      <w:r>
        <w:rPr>
          <w:rStyle w:val="a-size-medium"/>
          <w:sz w:val="20"/>
          <w:szCs w:val="20"/>
        </w:rPr>
        <w:t>, 2000.</w:t>
      </w:r>
    </w:p>
    <w:p w:rsidR="0013400A" w:rsidRPr="0085744D" w:rsidRDefault="0013400A" w:rsidP="0013400A">
      <w:pPr>
        <w:pStyle w:val="Paragraphedeliste"/>
        <w:autoSpaceDE w:val="0"/>
        <w:autoSpaceDN w:val="0"/>
        <w:adjustRightInd w:val="0"/>
        <w:ind w:left="644"/>
        <w:jc w:val="both"/>
        <w:rPr>
          <w:rStyle w:val="a-size-medium"/>
          <w:sz w:val="20"/>
          <w:szCs w:val="20"/>
        </w:rPr>
      </w:pPr>
    </w:p>
    <w:p w:rsidR="0013400A" w:rsidRDefault="0013400A"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Default="00596FC4" w:rsidP="0013400A">
      <w:pPr>
        <w:ind w:firstLine="708"/>
      </w:pPr>
    </w:p>
    <w:p w:rsidR="00596FC4" w:rsidRPr="0085744D" w:rsidRDefault="00596FC4" w:rsidP="0013400A">
      <w:pPr>
        <w:ind w:firstLine="708"/>
      </w:pPr>
    </w:p>
    <w:p w:rsidR="007147FB" w:rsidRPr="0085744D" w:rsidRDefault="007147FB" w:rsidP="0013400A">
      <w:pPr>
        <w:ind w:firstLine="708"/>
      </w:pPr>
    </w:p>
    <w:p w:rsidR="007147FB" w:rsidRPr="00323B92" w:rsidRDefault="007147FB" w:rsidP="007147F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1</w:t>
      </w:r>
    </w:p>
    <w:p w:rsidR="007147FB" w:rsidRPr="00323B92" w:rsidRDefault="007147FB" w:rsidP="007147F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7147FB" w:rsidRPr="00323B92" w:rsidRDefault="007147FB" w:rsidP="00E10D0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lastRenderedPageBreak/>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00E10D0C">
        <w:rPr>
          <w:rFonts w:ascii="Cambria" w:eastAsia="Calibri" w:hAnsi="Cambria" w:cs="Arial"/>
          <w:b/>
          <w:bCs/>
          <w:color w:val="000000"/>
          <w:lang w:eastAsia="en-US"/>
        </w:rPr>
        <w:t>Optimisation</w:t>
      </w:r>
    </w:p>
    <w:p w:rsidR="00E10D0C" w:rsidRPr="006545A0" w:rsidRDefault="00E10D0C" w:rsidP="00E10D0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E10D0C" w:rsidRPr="00543121" w:rsidRDefault="00E10D0C" w:rsidP="00E10D0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E10D0C" w:rsidRPr="00543121" w:rsidRDefault="00E10D0C" w:rsidP="00E10D0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7147FB" w:rsidRPr="00E76DCA" w:rsidRDefault="007147FB" w:rsidP="007147FB">
      <w:pPr>
        <w:spacing w:before="120" w:line="276" w:lineRule="auto"/>
        <w:jc w:val="both"/>
        <w:rPr>
          <w:rFonts w:ascii="Cambria" w:hAnsi="Cambria" w:cs="Calibri"/>
          <w:b/>
        </w:rPr>
      </w:pPr>
    </w:p>
    <w:p w:rsidR="007147FB" w:rsidRPr="00E76DCA" w:rsidRDefault="007147FB" w:rsidP="007147F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6013B1" w:rsidRPr="006013B1" w:rsidRDefault="006013B1" w:rsidP="006013B1">
      <w:pPr>
        <w:spacing w:line="276" w:lineRule="auto"/>
        <w:jc w:val="both"/>
        <w:rPr>
          <w:rFonts w:ascii="Cambria" w:hAnsi="Cambria" w:cs="Calibri"/>
          <w:bCs/>
          <w:sz w:val="22"/>
          <w:szCs w:val="22"/>
        </w:rPr>
      </w:pPr>
      <w:r w:rsidRPr="006013B1">
        <w:rPr>
          <w:rFonts w:ascii="Cambria" w:hAnsi="Cambria" w:cs="Calibri"/>
          <w:bCs/>
          <w:sz w:val="22"/>
          <w:szCs w:val="22"/>
        </w:rPr>
        <w:t>L’objectif de cours est de maîtriser les techniques  d’optimisations complexes rencontrées dans la direction de grands systèmes de production, de machines et de matériaux, dans l'industrie, le commerce et l'administration. Le but est d'apporter une aide à la prise de décision pour avoir des performances maximales.</w:t>
      </w:r>
    </w:p>
    <w:p w:rsidR="007147FB" w:rsidRDefault="007147FB" w:rsidP="007147FB">
      <w:pPr>
        <w:spacing w:line="276" w:lineRule="auto"/>
        <w:jc w:val="both"/>
        <w:rPr>
          <w:rFonts w:ascii="Cambria" w:hAnsi="Cambria" w:cs="Calibri"/>
          <w:b/>
          <w:u w:val="thick" w:color="F79646"/>
        </w:rPr>
      </w:pPr>
    </w:p>
    <w:p w:rsidR="007147FB" w:rsidRPr="00E76DCA" w:rsidRDefault="007147FB" w:rsidP="007147F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621A24" w:rsidRPr="0021795E" w:rsidRDefault="00621A24" w:rsidP="00621A24">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621A24" w:rsidRDefault="00621A24" w:rsidP="00621A24">
      <w:pPr>
        <w:spacing w:line="276" w:lineRule="auto"/>
        <w:jc w:val="both"/>
        <w:rPr>
          <w:rFonts w:ascii="Cambria" w:hAnsi="Cambria" w:cs="Calibri"/>
          <w:b/>
          <w:u w:val="thick" w:color="F79646"/>
        </w:rPr>
      </w:pPr>
    </w:p>
    <w:p w:rsidR="00621A24" w:rsidRPr="005510B1" w:rsidRDefault="00621A24" w:rsidP="00FB15A6">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Mathématiques.</w:t>
      </w:r>
    </w:p>
    <w:p w:rsidR="007147FB" w:rsidRPr="00E76DCA" w:rsidRDefault="007147FB" w:rsidP="007147FB">
      <w:pPr>
        <w:spacing w:line="276" w:lineRule="auto"/>
        <w:jc w:val="both"/>
        <w:rPr>
          <w:rFonts w:ascii="Cambria" w:hAnsi="Cambria" w:cs="Calibri"/>
          <w:i/>
          <w:sz w:val="22"/>
          <w:szCs w:val="22"/>
        </w:rPr>
      </w:pPr>
    </w:p>
    <w:p w:rsidR="007147FB" w:rsidRPr="00323B92" w:rsidRDefault="007147FB" w:rsidP="007147FB">
      <w:pPr>
        <w:jc w:val="both"/>
        <w:rPr>
          <w:rFonts w:ascii="Cambria" w:hAnsi="Cambria" w:cs="Calibri"/>
          <w:b/>
          <w:u w:val="thick" w:color="F79646"/>
        </w:rPr>
      </w:pPr>
      <w:r w:rsidRPr="00323B92">
        <w:rPr>
          <w:rFonts w:ascii="Cambria" w:hAnsi="Cambria" w:cs="Calibri"/>
          <w:b/>
          <w:u w:val="thick" w:color="F79646"/>
        </w:rPr>
        <w:t>Contenu de la matière: </w:t>
      </w:r>
    </w:p>
    <w:p w:rsidR="007147FB" w:rsidRPr="00F91C03" w:rsidRDefault="007147FB" w:rsidP="007147FB">
      <w:pPr>
        <w:jc w:val="both"/>
        <w:rPr>
          <w:rFonts w:ascii="Cambria" w:hAnsi="Cambria" w:cs="Calibri"/>
          <w:b/>
          <w:sz w:val="22"/>
          <w:szCs w:val="22"/>
          <w:u w:val="thick" w:color="F79646"/>
        </w:rPr>
      </w:pPr>
    </w:p>
    <w:p w:rsidR="00E10D0C" w:rsidRPr="00F91C03" w:rsidRDefault="00E10D0C" w:rsidP="00E10D0C">
      <w:pPr>
        <w:pStyle w:val="texteprogramme"/>
        <w:spacing w:after="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 1.</w:t>
      </w:r>
      <w:r w:rsidRPr="00E10D0C">
        <w:rPr>
          <w:rFonts w:asciiTheme="majorHAnsi" w:hAnsiTheme="majorHAnsi" w:cs="Arial"/>
          <w:b/>
          <w:bCs/>
          <w:sz w:val="22"/>
          <w:szCs w:val="22"/>
        </w:rPr>
        <w:t xml:space="preserve"> Rappels mathématiques</w:t>
      </w:r>
      <w:r>
        <w:rPr>
          <w:rFonts w:asciiTheme="majorHAnsi" w:hAnsiTheme="majorHAnsi" w:cs="Arial"/>
          <w:b/>
          <w:bCs/>
          <w:sz w:val="22"/>
          <w:szCs w:val="22"/>
        </w:rPr>
        <w:t xml:space="preserve"> (</w:t>
      </w:r>
      <w:r w:rsidRPr="005A0EC0">
        <w:rPr>
          <w:rFonts w:eastAsia="Times New Roman" w:cstheme="minorHAnsi"/>
        </w:rPr>
        <w:t>(</w:t>
      </w:r>
      <w:r w:rsidRPr="00E10D0C">
        <w:rPr>
          <w:rFonts w:asciiTheme="majorHAnsi" w:hAnsiTheme="majorHAnsi" w:cs="Arial"/>
          <w:b/>
          <w:bCs/>
          <w:sz w:val="22"/>
          <w:szCs w:val="22"/>
        </w:rPr>
        <w:t>Positivité, Convexité, Minimum, Gradient et Hessien)</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2</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E10D0C" w:rsidRPr="00F91C03" w:rsidRDefault="00E10D0C" w:rsidP="00AC387B">
      <w:pPr>
        <w:pStyle w:val="texteprogramme"/>
        <w:spacing w:before="120" w:after="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itre2</w:t>
      </w:r>
      <w:r w:rsidRPr="00E10D0C">
        <w:rPr>
          <w:rFonts w:asciiTheme="majorHAnsi" w:hAnsiTheme="majorHAnsi" w:cs="Arial"/>
          <w:b/>
          <w:bCs/>
          <w:sz w:val="22"/>
          <w:szCs w:val="22"/>
        </w:rPr>
        <w:t>.  Optimisation sans contraintes - méthodes locales</w:t>
      </w:r>
      <w:r>
        <w:rPr>
          <w:rFonts w:asciiTheme="majorHAnsi" w:hAnsiTheme="majorHAnsi" w:cs="Arial"/>
          <w:b/>
          <w:bCs/>
          <w:sz w:val="22"/>
          <w:szCs w:val="22"/>
        </w:rPr>
        <w:t xml:space="preserve">                                             </w:t>
      </w:r>
      <w:r w:rsidRPr="00F91C03">
        <w:rPr>
          <w:rFonts w:asciiTheme="majorHAnsi" w:hAnsiTheme="majorHAnsi" w:cs="Arial"/>
          <w:b/>
          <w:bCs/>
          <w:sz w:val="22"/>
          <w:szCs w:val="22"/>
        </w:rPr>
        <w:t>(</w:t>
      </w:r>
      <w:r w:rsidR="00621A24">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06524F" w:rsidRPr="00AD3DAB"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de recherche unidimensionnelle </w:t>
      </w:r>
    </w:p>
    <w:p w:rsidR="0006524F" w:rsidRPr="00AD3DAB"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du gradient </w:t>
      </w:r>
    </w:p>
    <w:p w:rsidR="0006524F" w:rsidRPr="00AD3DAB"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des directions conjuguées </w:t>
      </w:r>
    </w:p>
    <w:p w:rsidR="0006524F" w:rsidRPr="00AD3DAB"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 de Newton </w:t>
      </w:r>
    </w:p>
    <w:p w:rsidR="0006524F" w:rsidRPr="00AD3DAB"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 de Levenberg-Marquardt </w:t>
      </w:r>
    </w:p>
    <w:p w:rsidR="0006524F" w:rsidRPr="00AD3DAB"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quasi-Newton </w:t>
      </w:r>
    </w:p>
    <w:p w:rsidR="0006524F" w:rsidRDefault="0006524F" w:rsidP="0006524F">
      <w:pPr>
        <w:pStyle w:val="texteprogramme"/>
        <w:spacing w:before="120" w:after="12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itre3</w:t>
      </w:r>
      <w:r w:rsidRPr="00E10D0C">
        <w:rPr>
          <w:rFonts w:asciiTheme="majorHAnsi" w:hAnsiTheme="majorHAnsi" w:cs="Arial"/>
          <w:b/>
          <w:bCs/>
          <w:sz w:val="22"/>
          <w:szCs w:val="22"/>
        </w:rPr>
        <w:t xml:space="preserve">. </w:t>
      </w:r>
      <w:r>
        <w:rPr>
          <w:rFonts w:asciiTheme="majorHAnsi" w:hAnsiTheme="majorHAnsi" w:cs="Arial"/>
          <w:b/>
          <w:bCs/>
          <w:sz w:val="22"/>
          <w:szCs w:val="22"/>
        </w:rPr>
        <w:t xml:space="preserve"> </w:t>
      </w:r>
      <w:r w:rsidRPr="00E10D0C">
        <w:rPr>
          <w:rFonts w:asciiTheme="majorHAnsi" w:hAnsiTheme="majorHAnsi" w:cs="Arial"/>
          <w:b/>
          <w:bCs/>
          <w:sz w:val="22"/>
          <w:szCs w:val="22"/>
        </w:rPr>
        <w:t>Optimisation sans contraintes - méthodes globales</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06524F" w:rsidRPr="00AD39A4"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du gradient projeté</w:t>
      </w:r>
    </w:p>
    <w:p w:rsidR="0006524F" w:rsidRPr="00AD39A4"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w:t>
      </w:r>
      <w:r w:rsidRPr="00AD39A4">
        <w:rPr>
          <w:rFonts w:asciiTheme="majorHAnsi" w:hAnsiTheme="majorHAnsi" w:cs="Arial"/>
          <w:sz w:val="22"/>
          <w:szCs w:val="22"/>
        </w:rPr>
        <w:t>de Lagrange-Newton pour des contraintes inégalité</w:t>
      </w:r>
    </w:p>
    <w:p w:rsidR="0006524F" w:rsidRPr="00AD39A4"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Newton projeté</w:t>
      </w:r>
      <w:r w:rsidRPr="00AD39A4">
        <w:rPr>
          <w:rFonts w:asciiTheme="majorHAnsi" w:hAnsiTheme="majorHAnsi" w:cs="Arial"/>
          <w:sz w:val="22"/>
          <w:szCs w:val="22"/>
        </w:rPr>
        <w:t>e (pour des contraintes de borne)</w:t>
      </w:r>
    </w:p>
    <w:p w:rsidR="0006524F" w:rsidRPr="00AD39A4"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pé</w:t>
      </w:r>
      <w:r w:rsidRPr="00AD39A4">
        <w:rPr>
          <w:rFonts w:asciiTheme="majorHAnsi" w:hAnsiTheme="majorHAnsi" w:cs="Arial"/>
          <w:sz w:val="22"/>
          <w:szCs w:val="22"/>
        </w:rPr>
        <w:t>nalisation</w:t>
      </w:r>
    </w:p>
    <w:p w:rsidR="0006524F" w:rsidRPr="00AD39A4" w:rsidRDefault="0006524F" w:rsidP="0006524F">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dualité : mé</w:t>
      </w:r>
      <w:r w:rsidRPr="00AD39A4">
        <w:rPr>
          <w:rFonts w:asciiTheme="majorHAnsi" w:hAnsiTheme="majorHAnsi" w:cs="Arial"/>
          <w:sz w:val="22"/>
          <w:szCs w:val="22"/>
        </w:rPr>
        <w:t>thode d’Uzawa</w:t>
      </w:r>
    </w:p>
    <w:p w:rsidR="00E10D0C" w:rsidRPr="00E10D0C" w:rsidRDefault="00E10D0C" w:rsidP="00E10D0C">
      <w:pPr>
        <w:pStyle w:val="texteprogramme"/>
        <w:spacing w:before="120" w:after="12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itre4</w:t>
      </w:r>
      <w:r w:rsidRPr="00E10D0C">
        <w:rPr>
          <w:rFonts w:asciiTheme="majorHAnsi" w:hAnsiTheme="majorHAnsi" w:cs="Arial"/>
          <w:b/>
          <w:bCs/>
          <w:sz w:val="22"/>
          <w:szCs w:val="22"/>
        </w:rPr>
        <w:t xml:space="preserve">. </w:t>
      </w:r>
      <w:r>
        <w:rPr>
          <w:rFonts w:asciiTheme="majorHAnsi" w:hAnsiTheme="majorHAnsi" w:cs="Arial"/>
          <w:b/>
          <w:bCs/>
          <w:sz w:val="22"/>
          <w:szCs w:val="22"/>
        </w:rPr>
        <w:t xml:space="preserve"> </w:t>
      </w:r>
      <w:r w:rsidRPr="00E10D0C">
        <w:rPr>
          <w:rFonts w:asciiTheme="majorHAnsi" w:hAnsiTheme="majorHAnsi" w:cs="Arial"/>
          <w:b/>
          <w:bCs/>
          <w:sz w:val="22"/>
          <w:szCs w:val="22"/>
        </w:rPr>
        <w:t>Programmation linéaire</w:t>
      </w:r>
      <w:r>
        <w:rPr>
          <w:rFonts w:asciiTheme="majorHAnsi" w:hAnsiTheme="majorHAnsi" w:cs="Arial"/>
          <w:b/>
          <w:bCs/>
          <w:sz w:val="22"/>
          <w:szCs w:val="22"/>
        </w:rPr>
        <w:t xml:space="preserve"> </w:t>
      </w:r>
      <w:r w:rsidR="00621A24">
        <w:rPr>
          <w:rFonts w:asciiTheme="majorHAnsi" w:hAnsiTheme="majorHAnsi" w:cs="Arial"/>
          <w:b/>
          <w:bCs/>
          <w:sz w:val="22"/>
          <w:szCs w:val="22"/>
        </w:rPr>
        <w:t xml:space="preserve">                                                                                                </w:t>
      </w:r>
      <w:r w:rsidRPr="00F91C03">
        <w:rPr>
          <w:rFonts w:asciiTheme="majorHAnsi" w:hAnsiTheme="majorHAnsi" w:cs="Arial"/>
          <w:b/>
          <w:bCs/>
          <w:sz w:val="22"/>
          <w:szCs w:val="22"/>
        </w:rPr>
        <w:t>(</w:t>
      </w:r>
      <w:r w:rsidR="00621A24">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E10D0C" w:rsidRPr="00E10D0C" w:rsidRDefault="00E10D0C" w:rsidP="00E10D0C">
      <w:pPr>
        <w:pStyle w:val="texteprogramme"/>
        <w:spacing w:after="0"/>
        <w:jc w:val="both"/>
        <w:rPr>
          <w:rFonts w:asciiTheme="majorHAnsi" w:hAnsiTheme="majorHAnsi" w:cs="Arial"/>
          <w:b/>
          <w:bCs/>
          <w:sz w:val="22"/>
          <w:szCs w:val="22"/>
        </w:rPr>
      </w:pPr>
      <w:r>
        <w:rPr>
          <w:rFonts w:asciiTheme="majorHAnsi" w:hAnsiTheme="majorHAnsi" w:cs="Arial"/>
          <w:b/>
          <w:bCs/>
          <w:sz w:val="22"/>
          <w:szCs w:val="22"/>
        </w:rPr>
        <w:t>Chapitre 5.</w:t>
      </w:r>
      <w:r w:rsidRPr="00E10D0C">
        <w:rPr>
          <w:rFonts w:asciiTheme="majorHAnsi" w:hAnsiTheme="majorHAnsi" w:cs="Arial"/>
          <w:b/>
          <w:bCs/>
          <w:sz w:val="22"/>
          <w:szCs w:val="22"/>
        </w:rPr>
        <w:t xml:space="preserve"> Programmation non linéaire</w:t>
      </w:r>
      <w:r>
        <w:rPr>
          <w:rFonts w:asciiTheme="majorHAnsi" w:hAnsiTheme="majorHAnsi" w:cs="Arial"/>
          <w:b/>
          <w:bCs/>
          <w:sz w:val="22"/>
          <w:szCs w:val="22"/>
        </w:rPr>
        <w:t xml:space="preserve"> </w:t>
      </w:r>
      <w:r w:rsidR="00621A24">
        <w:rPr>
          <w:rFonts w:asciiTheme="majorHAnsi" w:hAnsiTheme="majorHAnsi" w:cs="Arial"/>
          <w:b/>
          <w:bCs/>
          <w:sz w:val="22"/>
          <w:szCs w:val="22"/>
        </w:rPr>
        <w:t xml:space="preserve">                                                                                       </w:t>
      </w:r>
      <w:r w:rsidRPr="00F91C03">
        <w:rPr>
          <w:rFonts w:asciiTheme="majorHAnsi" w:hAnsiTheme="majorHAnsi" w:cs="Arial"/>
          <w:b/>
          <w:bCs/>
          <w:sz w:val="22"/>
          <w:szCs w:val="22"/>
        </w:rPr>
        <w:t>(</w:t>
      </w:r>
      <w:r w:rsidR="00621A24">
        <w:rPr>
          <w:rFonts w:asciiTheme="majorHAnsi" w:hAnsiTheme="majorHAnsi" w:cs="Arial"/>
          <w:b/>
          <w:bCs/>
          <w:sz w:val="22"/>
          <w:szCs w:val="22"/>
        </w:rPr>
        <w:t>4</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7147FB" w:rsidRDefault="007147FB" w:rsidP="00E10D0C">
      <w:pPr>
        <w:pStyle w:val="texteprogramme"/>
        <w:spacing w:after="0"/>
        <w:jc w:val="both"/>
        <w:rPr>
          <w:rFonts w:asciiTheme="majorHAnsi" w:hAnsiTheme="majorHAnsi" w:cs="Arial"/>
          <w:b/>
          <w:bCs/>
          <w:sz w:val="22"/>
          <w:szCs w:val="22"/>
        </w:rPr>
      </w:pPr>
    </w:p>
    <w:p w:rsidR="007147FB" w:rsidRPr="00F91C03" w:rsidRDefault="007147FB" w:rsidP="007147FB">
      <w:pPr>
        <w:autoSpaceDE w:val="0"/>
        <w:autoSpaceDN w:val="0"/>
        <w:adjustRightInd w:val="0"/>
        <w:jc w:val="both"/>
        <w:rPr>
          <w:rFonts w:asciiTheme="majorHAnsi" w:hAnsiTheme="majorHAnsi" w:cs="Arial"/>
          <w:b/>
          <w:bCs/>
          <w:sz w:val="22"/>
          <w:szCs w:val="22"/>
        </w:rPr>
      </w:pPr>
    </w:p>
    <w:p w:rsidR="007147FB" w:rsidRPr="00323B92" w:rsidRDefault="007147FB" w:rsidP="007147FB">
      <w:pPr>
        <w:spacing w:line="276" w:lineRule="auto"/>
        <w:jc w:val="both"/>
        <w:rPr>
          <w:rFonts w:ascii="Cambria" w:hAnsi="Cambria" w:cs="Arial"/>
          <w:b/>
        </w:rPr>
      </w:pPr>
      <w:r w:rsidRPr="00323B92">
        <w:rPr>
          <w:rFonts w:ascii="Cambria" w:hAnsi="Cambria" w:cs="Arial"/>
          <w:b/>
          <w:u w:val="thick" w:color="F79646"/>
        </w:rPr>
        <w:t>Mode d’évaluation:</w:t>
      </w:r>
    </w:p>
    <w:p w:rsidR="007147FB" w:rsidRPr="00F91C03" w:rsidRDefault="007147FB" w:rsidP="007147F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7147FB" w:rsidRPr="00F91C03" w:rsidRDefault="007147FB" w:rsidP="007147FB">
      <w:pPr>
        <w:spacing w:line="276" w:lineRule="auto"/>
        <w:jc w:val="both"/>
        <w:rPr>
          <w:rFonts w:ascii="Cambria" w:hAnsi="Cambria" w:cs="Arial"/>
          <w:b/>
          <w:sz w:val="22"/>
          <w:szCs w:val="22"/>
        </w:rPr>
      </w:pPr>
    </w:p>
    <w:p w:rsidR="007147FB" w:rsidRDefault="007147FB" w:rsidP="007147FB">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(Si possible)</w:t>
      </w:r>
      <w:r w:rsidRPr="00ED2108">
        <w:rPr>
          <w:rFonts w:ascii="Cambria" w:hAnsi="Cambria"/>
        </w:rPr>
        <w:t xml:space="preserve"> </w:t>
      </w:r>
    </w:p>
    <w:p w:rsidR="007147FB" w:rsidRDefault="007147FB" w:rsidP="007147FB">
      <w:pPr>
        <w:spacing w:line="276" w:lineRule="auto"/>
        <w:jc w:val="both"/>
        <w:rPr>
          <w:rFonts w:ascii="Cambria" w:hAnsi="Cambria"/>
        </w:rPr>
      </w:pPr>
    </w:p>
    <w:p w:rsidR="00506D81" w:rsidRPr="00881BAC" w:rsidRDefault="00506D81" w:rsidP="00506D81">
      <w:pPr>
        <w:pStyle w:val="Paragraphedeliste"/>
        <w:numPr>
          <w:ilvl w:val="0"/>
          <w:numId w:val="7"/>
        </w:numPr>
        <w:spacing w:line="276" w:lineRule="auto"/>
        <w:jc w:val="both"/>
        <w:rPr>
          <w:rFonts w:asciiTheme="majorHAnsi" w:hAnsiTheme="majorHAnsi" w:cs="Arial"/>
          <w:color w:val="111111"/>
          <w:sz w:val="22"/>
          <w:szCs w:val="22"/>
          <w:lang w:val="en-US"/>
        </w:rPr>
      </w:pPr>
      <w:r w:rsidRPr="00506D81">
        <w:rPr>
          <w:rStyle w:val="author"/>
          <w:rFonts w:asciiTheme="majorHAnsi" w:hAnsiTheme="majorHAnsi" w:cs="Arial"/>
          <w:color w:val="111111"/>
          <w:sz w:val="22"/>
          <w:szCs w:val="22"/>
          <w:shd w:val="clear" w:color="auto" w:fill="FFFFFF"/>
          <w:lang w:val="en-US"/>
        </w:rPr>
        <w:t>Stephen Boyd</w:t>
      </w:r>
      <w:r w:rsidRPr="00506D81">
        <w:rPr>
          <w:rStyle w:val="a-color-secondary"/>
          <w:rFonts w:asciiTheme="majorHAnsi" w:hAnsiTheme="majorHAnsi" w:cs="Arial"/>
          <w:color w:val="111111"/>
          <w:sz w:val="22"/>
          <w:szCs w:val="22"/>
          <w:shd w:val="clear" w:color="auto" w:fill="FFFFFF"/>
          <w:lang w:val="en-US"/>
        </w:rPr>
        <w:t>,</w:t>
      </w:r>
      <w:r w:rsidRPr="00506D81">
        <w:rPr>
          <w:rStyle w:val="apple-converted-space"/>
          <w:rFonts w:asciiTheme="majorHAnsi" w:hAnsiTheme="majorHAnsi" w:cs="Arial"/>
          <w:color w:val="111111"/>
          <w:sz w:val="22"/>
          <w:szCs w:val="22"/>
          <w:shd w:val="clear" w:color="auto" w:fill="FFFFFF"/>
          <w:lang w:val="en-US"/>
        </w:rPr>
        <w:t> </w:t>
      </w:r>
      <w:r w:rsidRPr="00506D81">
        <w:rPr>
          <w:rStyle w:val="author"/>
          <w:rFonts w:asciiTheme="majorHAnsi" w:hAnsiTheme="majorHAnsi" w:cs="Arial"/>
          <w:color w:val="111111"/>
          <w:sz w:val="22"/>
          <w:szCs w:val="22"/>
          <w:shd w:val="clear" w:color="auto" w:fill="FFFFFF"/>
          <w:lang w:val="en-US"/>
        </w:rPr>
        <w:t>Lieven Vandenberghe</w:t>
      </w:r>
      <w:r w:rsidR="007147FB" w:rsidRPr="00506D81">
        <w:rPr>
          <w:rFonts w:asciiTheme="majorHAnsi" w:hAnsiTheme="majorHAnsi"/>
          <w:sz w:val="22"/>
          <w:szCs w:val="22"/>
          <w:lang w:val="en-US"/>
        </w:rPr>
        <w:t xml:space="preserve"> </w:t>
      </w:r>
      <w:r w:rsidRPr="00506D81">
        <w:rPr>
          <w:rStyle w:val="a-size-large"/>
          <w:rFonts w:asciiTheme="majorHAnsi" w:hAnsiTheme="majorHAnsi" w:cs="Arial"/>
          <w:color w:val="111111"/>
          <w:sz w:val="22"/>
          <w:szCs w:val="22"/>
          <w:lang w:val="en-US"/>
        </w:rPr>
        <w:t xml:space="preserve">Convex Optimization, </w:t>
      </w:r>
      <w:r w:rsidRPr="00506D81">
        <w:rPr>
          <w:rFonts w:asciiTheme="majorHAnsi" w:hAnsiTheme="majorHAnsi"/>
          <w:color w:val="333333"/>
          <w:sz w:val="22"/>
          <w:szCs w:val="22"/>
          <w:shd w:val="clear" w:color="auto" w:fill="FFFFFF"/>
          <w:lang w:val="en-US"/>
        </w:rPr>
        <w:t>Cambridge University Press, 2004.</w:t>
      </w:r>
    </w:p>
    <w:p w:rsidR="00881BAC" w:rsidRDefault="00881BAC" w:rsidP="00881BAC">
      <w:pPr>
        <w:pStyle w:val="Paragraphedeliste"/>
        <w:numPr>
          <w:ilvl w:val="0"/>
          <w:numId w:val="7"/>
        </w:numPr>
        <w:spacing w:line="276" w:lineRule="auto"/>
        <w:jc w:val="both"/>
        <w:rPr>
          <w:rFonts w:asciiTheme="majorHAnsi" w:hAnsiTheme="majorHAnsi"/>
          <w:sz w:val="22"/>
          <w:szCs w:val="22"/>
        </w:rPr>
      </w:pPr>
      <w:r w:rsidRPr="00881BAC">
        <w:rPr>
          <w:rFonts w:asciiTheme="majorHAnsi" w:hAnsiTheme="majorHAnsi"/>
          <w:sz w:val="22"/>
          <w:szCs w:val="22"/>
        </w:rPr>
        <w:t>Michel Bierlaire, Optimization : principles and algorithms, EPFL, 2015.</w:t>
      </w:r>
    </w:p>
    <w:p w:rsidR="00881BAC" w:rsidRPr="00881BAC" w:rsidRDefault="00881BAC" w:rsidP="00881BAC">
      <w:pPr>
        <w:pStyle w:val="Paragraphedeliste"/>
        <w:numPr>
          <w:ilvl w:val="0"/>
          <w:numId w:val="7"/>
        </w:numPr>
        <w:spacing w:line="276" w:lineRule="auto"/>
        <w:jc w:val="both"/>
        <w:rPr>
          <w:rFonts w:asciiTheme="majorHAnsi" w:hAnsiTheme="majorHAnsi"/>
          <w:sz w:val="22"/>
          <w:szCs w:val="22"/>
        </w:rPr>
      </w:pPr>
      <w:r w:rsidRPr="00881BAC">
        <w:rPr>
          <w:rFonts w:asciiTheme="majorHAnsi" w:hAnsiTheme="majorHAnsi"/>
          <w:sz w:val="22"/>
          <w:szCs w:val="22"/>
        </w:rPr>
        <w:t>Jean-Christophe Culioli, Introduction à l'optimisation, Ellipses, 2012.</w:t>
      </w:r>
    </w:p>
    <w:p w:rsidR="00506D81" w:rsidRPr="00506D81" w:rsidRDefault="00506D81" w:rsidP="00506D81">
      <w:pPr>
        <w:pStyle w:val="Paragraphedeliste"/>
        <w:numPr>
          <w:ilvl w:val="0"/>
          <w:numId w:val="7"/>
        </w:numPr>
        <w:spacing w:line="276" w:lineRule="auto"/>
        <w:jc w:val="both"/>
        <w:rPr>
          <w:rFonts w:asciiTheme="majorHAnsi" w:hAnsiTheme="majorHAnsi" w:cs="Arial"/>
          <w:color w:val="353538"/>
          <w:sz w:val="22"/>
          <w:szCs w:val="22"/>
        </w:rPr>
      </w:pPr>
      <w:r w:rsidRPr="00506D81">
        <w:rPr>
          <w:rFonts w:asciiTheme="majorHAnsi" w:hAnsiTheme="majorHAnsi"/>
          <w:sz w:val="22"/>
          <w:szCs w:val="22"/>
        </w:rPr>
        <w:t xml:space="preserve">Rémi Ruppli, </w:t>
      </w:r>
      <w:r w:rsidRPr="00506D81">
        <w:rPr>
          <w:rFonts w:asciiTheme="majorHAnsi" w:hAnsiTheme="majorHAnsi" w:cs="Arial"/>
          <w:color w:val="000000"/>
          <w:sz w:val="22"/>
          <w:szCs w:val="22"/>
        </w:rPr>
        <w:t>Programmation linéaire :</w:t>
      </w:r>
      <w:r>
        <w:rPr>
          <w:rFonts w:asciiTheme="majorHAnsi" w:hAnsiTheme="majorHAnsi" w:cs="Arial"/>
          <w:color w:val="000000"/>
          <w:sz w:val="22"/>
          <w:szCs w:val="22"/>
        </w:rPr>
        <w:t xml:space="preserve"> </w:t>
      </w:r>
      <w:r w:rsidRPr="00506D81">
        <w:rPr>
          <w:rFonts w:asciiTheme="majorHAnsi" w:hAnsiTheme="majorHAnsi" w:cs="Arial"/>
          <w:color w:val="000000"/>
          <w:sz w:val="22"/>
          <w:szCs w:val="22"/>
        </w:rPr>
        <w:t xml:space="preserve">Idées et méthodes, </w:t>
      </w:r>
      <w:r w:rsidRPr="00506D81">
        <w:rPr>
          <w:rFonts w:asciiTheme="majorHAnsi" w:hAnsiTheme="majorHAnsi" w:cs="Arial"/>
          <w:color w:val="353538"/>
          <w:sz w:val="22"/>
          <w:szCs w:val="22"/>
          <w:bdr w:val="none" w:sz="0" w:space="0" w:color="auto" w:frame="1"/>
        </w:rPr>
        <w:t>Ellipses</w:t>
      </w:r>
      <w:r w:rsidRPr="00506D81">
        <w:rPr>
          <w:rFonts w:asciiTheme="majorHAnsi" w:hAnsiTheme="majorHAnsi" w:cs="Arial"/>
          <w:color w:val="353538"/>
          <w:sz w:val="22"/>
          <w:szCs w:val="22"/>
        </w:rPr>
        <w:t>, 2005</w:t>
      </w:r>
      <w:r>
        <w:rPr>
          <w:rFonts w:asciiTheme="majorHAnsi" w:hAnsiTheme="majorHAnsi" w:cs="Arial"/>
          <w:color w:val="353538"/>
          <w:sz w:val="22"/>
          <w:szCs w:val="22"/>
        </w:rPr>
        <w:t>.</w:t>
      </w:r>
    </w:p>
    <w:p w:rsidR="00506D81" w:rsidRPr="00506D81" w:rsidRDefault="00506D81" w:rsidP="00506D81">
      <w:pPr>
        <w:pStyle w:val="Paragraphedeliste"/>
        <w:numPr>
          <w:ilvl w:val="0"/>
          <w:numId w:val="7"/>
        </w:numPr>
        <w:spacing w:line="276" w:lineRule="auto"/>
        <w:jc w:val="both"/>
        <w:rPr>
          <w:rStyle w:val="author"/>
          <w:rFonts w:asciiTheme="majorHAnsi" w:hAnsiTheme="majorHAnsi"/>
          <w:color w:val="111111"/>
          <w:sz w:val="22"/>
          <w:szCs w:val="22"/>
          <w:shd w:val="clear" w:color="auto" w:fill="FFFFFF"/>
        </w:rPr>
      </w:pPr>
      <w:r w:rsidRPr="00506D81">
        <w:rPr>
          <w:rStyle w:val="author"/>
          <w:rFonts w:asciiTheme="majorHAnsi" w:hAnsiTheme="majorHAnsi"/>
          <w:color w:val="111111"/>
          <w:sz w:val="22"/>
          <w:szCs w:val="22"/>
        </w:rPr>
        <w:lastRenderedPageBreak/>
        <w:t>Pierre Borne, Abdelkader El Kamel, Khaled Mellouli</w:t>
      </w:r>
      <w:r w:rsidRPr="00506D81">
        <w:rPr>
          <w:rStyle w:val="author"/>
          <w:rFonts w:asciiTheme="majorHAnsi" w:hAnsiTheme="majorHAnsi"/>
          <w:color w:val="111111"/>
          <w:sz w:val="22"/>
          <w:szCs w:val="22"/>
          <w:shd w:val="clear" w:color="auto" w:fill="FFFFFF"/>
        </w:rPr>
        <w:t>, Programmation linéaire et applications :</w:t>
      </w:r>
      <w:r w:rsidR="005C45E2">
        <w:rPr>
          <w:rStyle w:val="author"/>
          <w:rFonts w:asciiTheme="majorHAnsi" w:hAnsiTheme="majorHAnsi"/>
          <w:color w:val="111111"/>
          <w:sz w:val="22"/>
          <w:szCs w:val="22"/>
          <w:shd w:val="clear" w:color="auto" w:fill="FFFFFF"/>
        </w:rPr>
        <w:t xml:space="preserve"> </w:t>
      </w:r>
      <w:r w:rsidRPr="00506D81">
        <w:rPr>
          <w:rStyle w:val="author"/>
          <w:rFonts w:asciiTheme="majorHAnsi" w:hAnsiTheme="majorHAnsi"/>
          <w:color w:val="111111"/>
          <w:sz w:val="22"/>
          <w:szCs w:val="22"/>
          <w:shd w:val="clear" w:color="auto" w:fill="FFFFFF"/>
        </w:rPr>
        <w:t xml:space="preserve">Eléments de cours et exercices résolus, </w:t>
      </w:r>
      <w:r w:rsidRPr="00506D81">
        <w:rPr>
          <w:rStyle w:val="author"/>
          <w:rFonts w:asciiTheme="majorHAnsi" w:hAnsiTheme="majorHAnsi"/>
          <w:color w:val="111111"/>
          <w:sz w:val="22"/>
          <w:szCs w:val="22"/>
        </w:rPr>
        <w:t>Technip</w:t>
      </w:r>
      <w:r w:rsidRPr="00506D81">
        <w:rPr>
          <w:rStyle w:val="author"/>
          <w:rFonts w:asciiTheme="majorHAnsi" w:hAnsiTheme="majorHAnsi"/>
          <w:color w:val="111111"/>
          <w:sz w:val="22"/>
          <w:szCs w:val="22"/>
          <w:shd w:val="clear" w:color="auto" w:fill="FFFFFF"/>
        </w:rPr>
        <w:t>, 2004.</w:t>
      </w:r>
    </w:p>
    <w:p w:rsidR="00881BAC" w:rsidRDefault="00881BAC" w:rsidP="00881BAC">
      <w:pPr>
        <w:pStyle w:val="Titre1"/>
        <w:shd w:val="clear" w:color="auto" w:fill="FFFFFF"/>
        <w:spacing w:line="240" w:lineRule="atLeast"/>
        <w:textAlignment w:val="baseline"/>
        <w:rPr>
          <w:rFonts w:ascii="Arial" w:hAnsi="Arial" w:cs="Arial"/>
          <w:color w:val="000000"/>
          <w:sz w:val="38"/>
          <w:szCs w:val="38"/>
        </w:rPr>
      </w:pPr>
    </w:p>
    <w:p w:rsidR="00A8026E" w:rsidRDefault="00A8026E" w:rsidP="0013400A">
      <w:pPr>
        <w:ind w:firstLine="708"/>
      </w:pPr>
    </w:p>
    <w:p w:rsidR="00A8026E" w:rsidRDefault="00A8026E" w:rsidP="0013400A">
      <w:pPr>
        <w:ind w:firstLine="708"/>
      </w:pPr>
    </w:p>
    <w:p w:rsidR="00A8026E" w:rsidRDefault="00A8026E" w:rsidP="0013400A">
      <w:pPr>
        <w:ind w:firstLine="708"/>
      </w:pPr>
    </w:p>
    <w:p w:rsidR="00A8026E" w:rsidRDefault="00A8026E" w:rsidP="0013400A">
      <w:pPr>
        <w:ind w:firstLine="708"/>
      </w:pPr>
    </w:p>
    <w:p w:rsidR="00A8026E" w:rsidRDefault="00A8026E" w:rsidP="0013400A">
      <w:pPr>
        <w:ind w:firstLine="708"/>
      </w:pPr>
    </w:p>
    <w:p w:rsidR="00A8026E" w:rsidRDefault="00A8026E" w:rsidP="0013400A">
      <w:pPr>
        <w:ind w:firstLine="708"/>
      </w:pPr>
    </w:p>
    <w:p w:rsidR="00C81635" w:rsidRDefault="00C8163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596FC4" w:rsidRDefault="00596FC4"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Default="00B221B5" w:rsidP="00C81635">
      <w:pPr>
        <w:jc w:val="both"/>
        <w:rPr>
          <w:rFonts w:ascii="Cambria" w:hAnsi="Cambria" w:cs="Calibri"/>
          <w:bCs/>
          <w:sz w:val="22"/>
          <w:szCs w:val="22"/>
        </w:rPr>
      </w:pPr>
    </w:p>
    <w:p w:rsidR="00B221B5" w:rsidRPr="00780C27" w:rsidRDefault="00B221B5" w:rsidP="00C81635">
      <w:pPr>
        <w:jc w:val="both"/>
        <w:rPr>
          <w:rFonts w:ascii="Cambria" w:hAnsi="Cambria" w:cs="Calibri"/>
          <w:bCs/>
          <w:sz w:val="22"/>
          <w:szCs w:val="22"/>
        </w:rPr>
      </w:pPr>
    </w:p>
    <w:p w:rsidR="00C81635" w:rsidRPr="00543121" w:rsidRDefault="00C81635"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81635" w:rsidRPr="00543121" w:rsidRDefault="00C81635"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Unité d’enseignement: UE</w:t>
      </w:r>
      <w:r w:rsidR="005B4114">
        <w:rPr>
          <w:rFonts w:ascii="Cambria" w:hAnsi="Cambria" w:cs="Calibri"/>
          <w:b/>
          <w:bCs/>
          <w:iCs/>
        </w:rPr>
        <w:t>M</w:t>
      </w:r>
      <w:r>
        <w:rPr>
          <w:rFonts w:ascii="Cambria" w:hAnsi="Cambria" w:cs="Calibri"/>
          <w:b/>
          <w:bCs/>
          <w:iCs/>
        </w:rPr>
        <w:t xml:space="preserve"> 1.1</w:t>
      </w:r>
    </w:p>
    <w:p w:rsidR="00C81635" w:rsidRPr="00543121" w:rsidRDefault="00C81635" w:rsidP="000A31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000A31A1" w:rsidRPr="000A31A1">
        <w:rPr>
          <w:rFonts w:ascii="Cambria" w:hAnsi="Cambria" w:cs="Calibri"/>
          <w:b/>
          <w:bCs/>
          <w:iCs/>
        </w:rPr>
        <w:t>Réseaux et protocoles de communication industrielle</w:t>
      </w:r>
    </w:p>
    <w:p w:rsidR="00C81635" w:rsidRPr="006545A0" w:rsidRDefault="005B4114"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w:t>
      </w:r>
      <w:r w:rsidR="00C81635">
        <w:rPr>
          <w:rFonts w:ascii="Cambria" w:eastAsia="Calibri" w:hAnsi="Cambria" w:cs="Arial"/>
          <w:b/>
          <w:bCs/>
          <w:color w:val="000000"/>
          <w:lang w:eastAsia="en-US"/>
        </w:rPr>
        <w:t>0 (Cours: 1h3</w:t>
      </w:r>
      <w:r w:rsidR="00C81635"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00C81635"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00C81635" w:rsidRPr="006545A0">
        <w:rPr>
          <w:rFonts w:ascii="Cambria" w:eastAsia="Calibri" w:hAnsi="Cambria" w:cs="Arial"/>
          <w:b/>
          <w:bCs/>
          <w:color w:val="000000"/>
          <w:lang w:eastAsia="en-US"/>
        </w:rPr>
        <w:t>0)</w:t>
      </w:r>
    </w:p>
    <w:p w:rsidR="00C81635" w:rsidRPr="00543121" w:rsidRDefault="005B4114"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C81635" w:rsidRPr="00543121" w:rsidRDefault="00C81635"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81635" w:rsidRPr="00543121" w:rsidRDefault="00C81635" w:rsidP="00C81635">
      <w:pPr>
        <w:spacing w:line="276" w:lineRule="auto"/>
        <w:jc w:val="both"/>
        <w:rPr>
          <w:rFonts w:ascii="Cambria" w:hAnsi="Cambria" w:cs="Calibri"/>
          <w:b/>
        </w:rPr>
      </w:pPr>
    </w:p>
    <w:p w:rsidR="00C81635" w:rsidRPr="00543121" w:rsidRDefault="00C81635" w:rsidP="00C81635">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81635" w:rsidRDefault="00C81635" w:rsidP="00C81635">
      <w:pPr>
        <w:jc w:val="both"/>
        <w:rPr>
          <w:rFonts w:ascii="Cambria" w:hAnsi="Cambria" w:cs="Calibri"/>
          <w:sz w:val="22"/>
          <w:szCs w:val="22"/>
        </w:rPr>
      </w:pPr>
    </w:p>
    <w:p w:rsidR="002D1C2F" w:rsidRPr="001E3162" w:rsidRDefault="005550E2" w:rsidP="002D1C2F">
      <w:pPr>
        <w:spacing w:line="276" w:lineRule="auto"/>
        <w:jc w:val="both"/>
        <w:rPr>
          <w:rFonts w:ascii="Cambria" w:hAnsi="Cambria" w:cs="Calibri"/>
          <w:bCs/>
          <w:sz w:val="22"/>
          <w:szCs w:val="22"/>
        </w:rPr>
      </w:pPr>
      <w:r w:rsidRPr="005550E2">
        <w:rPr>
          <w:rFonts w:ascii="Cambria" w:hAnsi="Cambria" w:cs="Calibri"/>
          <w:bCs/>
          <w:sz w:val="22"/>
          <w:szCs w:val="22"/>
        </w:rPr>
        <w:t>Ce cours présente une introduction au domaine des réseaux de données et de communication. Il vise à familiariser les étudiants avec les concepts de base des réseaux de communication de l'information.</w:t>
      </w:r>
      <w:r w:rsidRPr="005550E2">
        <w:rPr>
          <w:rFonts w:ascii="Cambria" w:hAnsi="Cambria" w:cs="Calibri"/>
          <w:bCs/>
          <w:sz w:val="22"/>
          <w:szCs w:val="22"/>
        </w:rPr>
        <w:br/>
        <w:t xml:space="preserve">Il initie les étudiants à </w:t>
      </w:r>
      <w:r w:rsidR="002D1C2F">
        <w:rPr>
          <w:rFonts w:ascii="Cambria" w:hAnsi="Cambria" w:cs="Calibri"/>
          <w:bCs/>
          <w:sz w:val="22"/>
          <w:szCs w:val="22"/>
        </w:rPr>
        <w:t>d</w:t>
      </w:r>
      <w:r w:rsidR="002D1C2F" w:rsidRPr="002D1C2F">
        <w:rPr>
          <w:rFonts w:ascii="Cambria" w:hAnsi="Cambria" w:cs="Calibri"/>
          <w:bCs/>
          <w:sz w:val="22"/>
          <w:szCs w:val="22"/>
        </w:rPr>
        <w:t xml:space="preserve">éfinir une solution simple mettant en </w:t>
      </w:r>
      <w:r w:rsidR="00AA4194" w:rsidRPr="002D1C2F">
        <w:rPr>
          <w:rFonts w:ascii="Cambria" w:hAnsi="Cambria" w:cs="Calibri"/>
          <w:bCs/>
          <w:sz w:val="22"/>
          <w:szCs w:val="22"/>
        </w:rPr>
        <w:t>œuvre</w:t>
      </w:r>
      <w:r w:rsidR="002D1C2F" w:rsidRPr="002D1C2F">
        <w:rPr>
          <w:rFonts w:ascii="Cambria" w:hAnsi="Cambria" w:cs="Calibri"/>
          <w:bCs/>
          <w:sz w:val="22"/>
          <w:szCs w:val="22"/>
        </w:rPr>
        <w:t xml:space="preserve"> des réseaux de type industriel</w:t>
      </w:r>
    </w:p>
    <w:p w:rsidR="00C81635" w:rsidRDefault="00C81635" w:rsidP="00C81635">
      <w:pPr>
        <w:autoSpaceDE w:val="0"/>
        <w:autoSpaceDN w:val="0"/>
        <w:adjustRightInd w:val="0"/>
        <w:rPr>
          <w:rFonts w:ascii="Times-Roman" w:eastAsiaTheme="minorHAnsi" w:hAnsi="Times-Roman" w:cs="Times-Roman"/>
          <w:sz w:val="22"/>
          <w:szCs w:val="22"/>
          <w:lang w:eastAsia="en-US"/>
        </w:rPr>
      </w:pPr>
    </w:p>
    <w:p w:rsidR="00C81635" w:rsidRPr="00543121" w:rsidRDefault="00C81635" w:rsidP="00C81635">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81635" w:rsidRPr="00543121" w:rsidRDefault="00C81635" w:rsidP="00C81635">
      <w:pPr>
        <w:rPr>
          <w:rFonts w:ascii="Cambria" w:hAnsi="Cambria" w:cs="Calibri"/>
          <w:b/>
          <w:bCs/>
          <w:sz w:val="22"/>
          <w:szCs w:val="22"/>
        </w:rPr>
      </w:pPr>
      <w:r w:rsidRPr="00543121">
        <w:rPr>
          <w:rFonts w:ascii="Cambria" w:hAnsi="Cambria" w:cs="Calibri"/>
          <w:sz w:val="22"/>
          <w:szCs w:val="22"/>
        </w:rPr>
        <w:t xml:space="preserve">               </w:t>
      </w:r>
    </w:p>
    <w:p w:rsidR="00C81635" w:rsidRPr="0021795E" w:rsidRDefault="00C81635" w:rsidP="00C81635">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81635" w:rsidRDefault="00C81635" w:rsidP="00C81635">
      <w:pPr>
        <w:spacing w:line="276" w:lineRule="auto"/>
        <w:jc w:val="both"/>
        <w:rPr>
          <w:rFonts w:ascii="Cambria" w:hAnsi="Cambria" w:cs="Calibri"/>
          <w:b/>
          <w:u w:val="thick" w:color="F79646"/>
        </w:rPr>
      </w:pPr>
    </w:p>
    <w:p w:rsidR="00D56390" w:rsidRDefault="00D56390" w:rsidP="00D56390">
      <w:pPr>
        <w:pStyle w:val="Corpsdetexte2"/>
        <w:numPr>
          <w:ilvl w:val="0"/>
          <w:numId w:val="5"/>
        </w:numPr>
        <w:ind w:right="0"/>
        <w:jc w:val="both"/>
        <w:rPr>
          <w:rFonts w:asciiTheme="majorHAnsi" w:hAnsiTheme="majorHAnsi" w:cs="Arial"/>
        </w:rPr>
      </w:pPr>
      <w:r w:rsidRPr="00D56390">
        <w:rPr>
          <w:rFonts w:asciiTheme="majorHAnsi" w:hAnsiTheme="majorHAnsi" w:cs="Arial"/>
        </w:rPr>
        <w:t>Connaissances de base sur les technologies et les usages des réseaux industriels.</w:t>
      </w:r>
    </w:p>
    <w:p w:rsidR="00D56390" w:rsidRPr="00D56390" w:rsidRDefault="00D56390" w:rsidP="00D56390">
      <w:pPr>
        <w:pStyle w:val="Corpsdetexte2"/>
        <w:ind w:left="720" w:right="0"/>
        <w:jc w:val="both"/>
        <w:rPr>
          <w:rFonts w:asciiTheme="majorHAnsi" w:hAnsiTheme="majorHAnsi" w:cs="Arial"/>
        </w:rPr>
      </w:pPr>
    </w:p>
    <w:p w:rsidR="00C81635" w:rsidRPr="00543121" w:rsidRDefault="00C81635" w:rsidP="00C81635">
      <w:pPr>
        <w:jc w:val="both"/>
        <w:rPr>
          <w:rFonts w:ascii="Cambria" w:hAnsi="Cambria" w:cs="Calibri"/>
          <w:b/>
          <w:u w:val="thick" w:color="F79646"/>
        </w:rPr>
      </w:pPr>
      <w:r w:rsidRPr="00543121">
        <w:rPr>
          <w:rFonts w:ascii="Cambria" w:hAnsi="Cambria" w:cs="Calibri"/>
          <w:b/>
          <w:u w:val="thick" w:color="F79646"/>
        </w:rPr>
        <w:t>Contenu de la matière: </w:t>
      </w:r>
    </w:p>
    <w:p w:rsidR="00C81635" w:rsidRDefault="00C81635" w:rsidP="00C81635">
      <w:pPr>
        <w:tabs>
          <w:tab w:val="right" w:pos="9638"/>
        </w:tabs>
        <w:jc w:val="both"/>
        <w:rPr>
          <w:rFonts w:ascii="Cambria" w:hAnsi="Cambria" w:cs="Arial"/>
          <w:b/>
          <w:sz w:val="22"/>
          <w:szCs w:val="22"/>
        </w:rPr>
      </w:pPr>
      <w:r>
        <w:rPr>
          <w:rFonts w:ascii="Cambria" w:hAnsi="Cambria" w:cs="Arial"/>
          <w:b/>
          <w:sz w:val="22"/>
          <w:szCs w:val="22"/>
        </w:rPr>
        <w:t xml:space="preserve">  </w:t>
      </w:r>
    </w:p>
    <w:p w:rsidR="00C81635" w:rsidRDefault="00C81635" w:rsidP="001957B0">
      <w:pPr>
        <w:pStyle w:val="Corpsdetexte2"/>
      </w:pPr>
      <w:r>
        <w:rPr>
          <w:rFonts w:ascii="Cambria" w:eastAsia="SimSun" w:hAnsi="Cambria" w:cs="Calibri"/>
          <w:sz w:val="22"/>
          <w:szCs w:val="22"/>
        </w:rPr>
        <w:t xml:space="preserve">  </w:t>
      </w:r>
      <w:r w:rsidRPr="0013400A">
        <w:rPr>
          <w:rFonts w:ascii="Cambria" w:eastAsia="SimSun" w:hAnsi="Cambria" w:cs="Calibri"/>
          <w:sz w:val="22"/>
          <w:szCs w:val="22"/>
        </w:rPr>
        <w:t xml:space="preserve">                                                                     </w:t>
      </w:r>
    </w:p>
    <w:p w:rsidR="00FB760D" w:rsidRPr="00D6345E" w:rsidRDefault="001957B0" w:rsidP="00FB760D">
      <w:pPr>
        <w:spacing w:after="200" w:line="276" w:lineRule="auto"/>
      </w:pPr>
      <w:r w:rsidRPr="00FB760D">
        <w:rPr>
          <w:rFonts w:eastAsia="Times New Roman" w:cstheme="minorHAnsi"/>
          <w:b/>
          <w:bCs/>
          <w:color w:val="000000"/>
          <w:lang w:eastAsia="fr-FR"/>
        </w:rPr>
        <w:t xml:space="preserve">Chapitre </w:t>
      </w:r>
      <w:r w:rsidR="00FB760D">
        <w:rPr>
          <w:rFonts w:eastAsia="Times New Roman" w:cstheme="minorHAnsi"/>
          <w:b/>
          <w:bCs/>
          <w:color w:val="000000"/>
          <w:lang w:eastAsia="fr-FR"/>
        </w:rPr>
        <w:t>1</w:t>
      </w:r>
      <w:r w:rsidRPr="00FB760D">
        <w:rPr>
          <w:rFonts w:eastAsia="Times New Roman" w:cstheme="minorHAnsi"/>
          <w:b/>
          <w:bCs/>
          <w:color w:val="000000"/>
          <w:lang w:eastAsia="fr-FR"/>
        </w:rPr>
        <w:t>.</w:t>
      </w:r>
      <w:r w:rsidRPr="00FB760D">
        <w:rPr>
          <w:rFonts w:eastAsia="Times New Roman" w:cstheme="minorHAnsi"/>
          <w:color w:val="000000"/>
          <w:lang w:eastAsia="fr-FR"/>
        </w:rPr>
        <w:t xml:space="preserve"> </w:t>
      </w:r>
      <w:r w:rsidR="00FB760D" w:rsidRPr="00D6345E">
        <w:t>Rappels sur les modèles de réseaux OSI et TCP/IP</w:t>
      </w:r>
      <w:r w:rsidR="00FB760D">
        <w:t xml:space="preserve">                           </w:t>
      </w:r>
      <w:r w:rsidR="00FB760D" w:rsidRPr="0013400A">
        <w:rPr>
          <w:rFonts w:ascii="Cambria" w:hAnsi="Cambria" w:cs="Calibri"/>
          <w:b/>
          <w:bCs/>
          <w:sz w:val="22"/>
          <w:szCs w:val="22"/>
        </w:rPr>
        <w:t>(</w:t>
      </w:r>
      <w:r w:rsidR="00FB760D">
        <w:rPr>
          <w:rFonts w:ascii="Cambria" w:hAnsi="Cambria" w:cs="Calibri"/>
          <w:b/>
          <w:bCs/>
          <w:sz w:val="22"/>
          <w:szCs w:val="22"/>
        </w:rPr>
        <w:t>1 Semaine</w:t>
      </w:r>
      <w:r w:rsidR="00FB760D" w:rsidRPr="0013400A">
        <w:rPr>
          <w:rFonts w:ascii="Cambria" w:hAnsi="Cambria" w:cs="Calibri"/>
          <w:b/>
          <w:bCs/>
          <w:sz w:val="22"/>
          <w:szCs w:val="22"/>
        </w:rPr>
        <w:t>)</w:t>
      </w:r>
    </w:p>
    <w:p w:rsidR="00FB760D" w:rsidRDefault="00FB760D" w:rsidP="00FB760D">
      <w:pPr>
        <w:spacing w:after="200" w:line="276" w:lineRule="auto"/>
      </w:pPr>
      <w:r w:rsidRPr="00FB760D">
        <w:rPr>
          <w:rFonts w:cstheme="minorHAnsi"/>
          <w:b/>
          <w:bCs/>
          <w:color w:val="000000"/>
          <w:lang w:eastAsia="fr-FR"/>
        </w:rPr>
        <w:t xml:space="preserve">Chapitre </w:t>
      </w:r>
      <w:r>
        <w:rPr>
          <w:rFonts w:cstheme="minorHAnsi"/>
          <w:b/>
          <w:bCs/>
          <w:color w:val="000000"/>
          <w:lang w:eastAsia="fr-FR"/>
        </w:rPr>
        <w:t>2</w:t>
      </w:r>
      <w:r w:rsidRPr="00FB760D">
        <w:rPr>
          <w:rFonts w:ascii="Cambria" w:hAnsi="Cambria" w:cs="Arial"/>
          <w:b/>
          <w:sz w:val="22"/>
          <w:szCs w:val="22"/>
        </w:rPr>
        <w:t xml:space="preserve">. </w:t>
      </w:r>
      <w:r w:rsidRPr="00D6345E">
        <w:t xml:space="preserve">Bus de communications </w:t>
      </w:r>
      <w:r>
        <w:t xml:space="preserve">                                                                    </w:t>
      </w:r>
      <w:r w:rsidRPr="0013400A">
        <w:rPr>
          <w:rFonts w:ascii="Cambria" w:hAnsi="Cambria" w:cs="Calibri"/>
          <w:b/>
          <w:bCs/>
          <w:sz w:val="22"/>
          <w:szCs w:val="22"/>
        </w:rPr>
        <w:t>(</w:t>
      </w:r>
      <w:r>
        <w:rPr>
          <w:rFonts w:ascii="Cambria" w:hAnsi="Cambria" w:cs="Calibri"/>
          <w:b/>
          <w:bCs/>
          <w:sz w:val="22"/>
          <w:szCs w:val="22"/>
        </w:rPr>
        <w:t>3</w:t>
      </w:r>
      <w:r w:rsidRPr="0013400A">
        <w:rPr>
          <w:rFonts w:ascii="Cambria" w:hAnsi="Cambria" w:cs="Calibri"/>
          <w:b/>
          <w:bCs/>
          <w:sz w:val="22"/>
          <w:szCs w:val="22"/>
        </w:rPr>
        <w:t xml:space="preserve"> Semaines)</w:t>
      </w:r>
    </w:p>
    <w:p w:rsidR="00FB760D" w:rsidRPr="00D6345E" w:rsidRDefault="00FB760D" w:rsidP="00FB760D">
      <w:pPr>
        <w:pStyle w:val="Paragraphedeliste"/>
        <w:numPr>
          <w:ilvl w:val="0"/>
          <w:numId w:val="17"/>
        </w:numPr>
        <w:spacing w:after="200" w:line="276" w:lineRule="auto"/>
      </w:pPr>
      <w:r>
        <w:t>T</w:t>
      </w:r>
      <w:r w:rsidRPr="00D6345E">
        <w:t>raditionnels</w:t>
      </w:r>
    </w:p>
    <w:p w:rsidR="00FB760D" w:rsidRPr="00D6345E" w:rsidRDefault="00FB760D" w:rsidP="00FB760D">
      <w:pPr>
        <w:pStyle w:val="Paragraphedeliste"/>
        <w:numPr>
          <w:ilvl w:val="0"/>
          <w:numId w:val="17"/>
        </w:numPr>
        <w:spacing w:after="200" w:line="276" w:lineRule="auto"/>
      </w:pPr>
      <w:r w:rsidRPr="00D6345E">
        <w:t>Emergeants</w:t>
      </w:r>
    </w:p>
    <w:p w:rsidR="00FB760D" w:rsidRPr="00D6345E" w:rsidRDefault="00FB760D" w:rsidP="00FB760D">
      <w:pPr>
        <w:spacing w:after="200" w:line="276" w:lineRule="auto"/>
      </w:pPr>
      <w:r w:rsidRPr="001957B0">
        <w:rPr>
          <w:rFonts w:cstheme="minorHAnsi"/>
          <w:b/>
          <w:bCs/>
          <w:color w:val="000000"/>
          <w:lang w:eastAsia="fr-FR"/>
        </w:rPr>
        <w:t xml:space="preserve">Chapitre </w:t>
      </w:r>
      <w:r>
        <w:rPr>
          <w:rFonts w:cstheme="minorHAnsi"/>
          <w:b/>
          <w:bCs/>
          <w:color w:val="000000"/>
          <w:lang w:eastAsia="fr-FR"/>
        </w:rPr>
        <w:t>3</w:t>
      </w:r>
      <w:r w:rsidRPr="00543121">
        <w:rPr>
          <w:rFonts w:ascii="Cambria" w:hAnsi="Cambria" w:cs="Arial"/>
          <w:b/>
          <w:sz w:val="22"/>
          <w:szCs w:val="22"/>
        </w:rPr>
        <w:t xml:space="preserve">. </w:t>
      </w:r>
      <w:r w:rsidRPr="00D6345E">
        <w:t>Protocoles de communications industriels sans fil (WirelessHart)</w:t>
      </w:r>
      <w:r>
        <w:t xml:space="preserve">   </w:t>
      </w:r>
      <w:r w:rsidRPr="0013400A">
        <w:rPr>
          <w:rFonts w:ascii="Cambria" w:hAnsi="Cambria" w:cs="Calibri"/>
          <w:b/>
          <w:bCs/>
          <w:sz w:val="22"/>
          <w:szCs w:val="22"/>
        </w:rPr>
        <w:t>(</w:t>
      </w:r>
      <w:r>
        <w:rPr>
          <w:rFonts w:ascii="Cambria" w:hAnsi="Cambria" w:cs="Calibri"/>
          <w:b/>
          <w:bCs/>
          <w:sz w:val="22"/>
          <w:szCs w:val="22"/>
        </w:rPr>
        <w:t>2</w:t>
      </w:r>
      <w:r w:rsidRPr="0013400A">
        <w:rPr>
          <w:rFonts w:ascii="Cambria" w:hAnsi="Cambria" w:cs="Calibri"/>
          <w:b/>
          <w:bCs/>
          <w:sz w:val="22"/>
          <w:szCs w:val="22"/>
        </w:rPr>
        <w:t xml:space="preserve"> Semaines)</w:t>
      </w:r>
    </w:p>
    <w:p w:rsidR="00FB760D" w:rsidRPr="00D6345E" w:rsidRDefault="00FB760D" w:rsidP="00FB760D">
      <w:pPr>
        <w:spacing w:after="200" w:line="276" w:lineRule="auto"/>
      </w:pPr>
      <w:r w:rsidRPr="001957B0">
        <w:rPr>
          <w:rFonts w:cstheme="minorHAnsi"/>
          <w:b/>
          <w:bCs/>
          <w:color w:val="000000"/>
          <w:lang w:eastAsia="fr-FR"/>
        </w:rPr>
        <w:t xml:space="preserve">Chapitre </w:t>
      </w:r>
      <w:r>
        <w:rPr>
          <w:rFonts w:cstheme="minorHAnsi"/>
          <w:b/>
          <w:bCs/>
          <w:color w:val="000000"/>
          <w:lang w:eastAsia="fr-FR"/>
        </w:rPr>
        <w:t>4</w:t>
      </w:r>
      <w:r w:rsidRPr="00543121">
        <w:rPr>
          <w:rFonts w:ascii="Cambria" w:hAnsi="Cambria" w:cs="Arial"/>
          <w:b/>
          <w:sz w:val="22"/>
          <w:szCs w:val="22"/>
        </w:rPr>
        <w:t xml:space="preserve">. </w:t>
      </w:r>
      <w:r w:rsidRPr="00D6345E">
        <w:t>Sécurité des réseaux de communication  industriels sans fil</w:t>
      </w:r>
      <w:r>
        <w:t xml:space="preserve">            </w:t>
      </w:r>
      <w:r w:rsidRPr="0013400A">
        <w:rPr>
          <w:rFonts w:ascii="Cambria" w:hAnsi="Cambria" w:cs="Calibri"/>
          <w:b/>
          <w:bCs/>
          <w:sz w:val="22"/>
          <w:szCs w:val="22"/>
        </w:rPr>
        <w:t>(</w:t>
      </w:r>
      <w:r>
        <w:rPr>
          <w:rFonts w:ascii="Cambria" w:hAnsi="Cambria" w:cs="Calibri"/>
          <w:b/>
          <w:bCs/>
          <w:sz w:val="22"/>
          <w:szCs w:val="22"/>
        </w:rPr>
        <w:t>2</w:t>
      </w:r>
      <w:r w:rsidRPr="0013400A">
        <w:rPr>
          <w:rFonts w:ascii="Cambria" w:hAnsi="Cambria" w:cs="Calibri"/>
          <w:b/>
          <w:bCs/>
          <w:sz w:val="22"/>
          <w:szCs w:val="22"/>
        </w:rPr>
        <w:t xml:space="preserve"> Semaines)</w:t>
      </w:r>
    </w:p>
    <w:p w:rsidR="00FB760D" w:rsidRPr="00D6345E" w:rsidRDefault="00FB760D" w:rsidP="00FB760D">
      <w:pPr>
        <w:spacing w:after="200" w:line="276" w:lineRule="auto"/>
      </w:pPr>
      <w:r w:rsidRPr="001957B0">
        <w:rPr>
          <w:rFonts w:cstheme="minorHAnsi"/>
          <w:b/>
          <w:bCs/>
          <w:color w:val="000000"/>
          <w:lang w:eastAsia="fr-FR"/>
        </w:rPr>
        <w:t xml:space="preserve">Chapitre </w:t>
      </w:r>
      <w:r>
        <w:rPr>
          <w:rFonts w:cstheme="minorHAnsi"/>
          <w:b/>
          <w:bCs/>
          <w:color w:val="000000"/>
          <w:lang w:eastAsia="fr-FR"/>
        </w:rPr>
        <w:t>5</w:t>
      </w:r>
      <w:r w:rsidRPr="00543121">
        <w:rPr>
          <w:rFonts w:ascii="Cambria" w:hAnsi="Cambria" w:cs="Arial"/>
          <w:b/>
          <w:sz w:val="22"/>
          <w:szCs w:val="22"/>
        </w:rPr>
        <w:t xml:space="preserve">. </w:t>
      </w:r>
      <w:r w:rsidRPr="00D6345E">
        <w:t>Diagnostics des réseaux de communications  industriels</w:t>
      </w:r>
      <w:r>
        <w:t xml:space="preserve">                 </w:t>
      </w:r>
      <w:r w:rsidRPr="0013400A">
        <w:rPr>
          <w:rFonts w:ascii="Cambria" w:hAnsi="Cambria" w:cs="Calibri"/>
          <w:b/>
          <w:bCs/>
          <w:sz w:val="22"/>
          <w:szCs w:val="22"/>
        </w:rPr>
        <w:t>(</w:t>
      </w:r>
      <w:r>
        <w:rPr>
          <w:rFonts w:ascii="Cambria" w:hAnsi="Cambria" w:cs="Calibri"/>
          <w:b/>
          <w:bCs/>
          <w:sz w:val="22"/>
          <w:szCs w:val="22"/>
        </w:rPr>
        <w:t>3</w:t>
      </w:r>
      <w:r w:rsidRPr="0013400A">
        <w:rPr>
          <w:rFonts w:ascii="Cambria" w:hAnsi="Cambria" w:cs="Calibri"/>
          <w:b/>
          <w:bCs/>
          <w:sz w:val="22"/>
          <w:szCs w:val="22"/>
        </w:rPr>
        <w:t xml:space="preserve"> Semaines)</w:t>
      </w:r>
    </w:p>
    <w:p w:rsidR="00FB760D" w:rsidRPr="0085744D" w:rsidRDefault="00FB760D" w:rsidP="00FB760D">
      <w:pPr>
        <w:spacing w:after="200" w:line="276" w:lineRule="auto"/>
      </w:pPr>
      <w:r w:rsidRPr="0085744D">
        <w:rPr>
          <w:rFonts w:cstheme="minorHAnsi"/>
          <w:b/>
          <w:bCs/>
          <w:color w:val="000000"/>
          <w:lang w:eastAsia="fr-FR"/>
        </w:rPr>
        <w:t>Chapitre 6</w:t>
      </w:r>
      <w:r w:rsidRPr="0085744D">
        <w:rPr>
          <w:rFonts w:ascii="Cambria" w:hAnsi="Cambria" w:cs="Arial"/>
          <w:b/>
          <w:sz w:val="22"/>
          <w:szCs w:val="22"/>
        </w:rPr>
        <w:t xml:space="preserve">. </w:t>
      </w:r>
      <w:r w:rsidRPr="0085744D">
        <w:t xml:space="preserve">Supervision réseaux                                                                          </w:t>
      </w:r>
      <w:r w:rsidRPr="0085744D">
        <w:rPr>
          <w:rFonts w:ascii="Cambria" w:hAnsi="Cambria" w:cs="Calibri"/>
          <w:b/>
          <w:bCs/>
          <w:sz w:val="22"/>
          <w:szCs w:val="22"/>
        </w:rPr>
        <w:t>(2 Semaines)</w:t>
      </w:r>
    </w:p>
    <w:p w:rsidR="00FB760D" w:rsidRPr="00FB760D" w:rsidRDefault="00FB760D" w:rsidP="00FB760D">
      <w:pPr>
        <w:spacing w:after="200" w:line="276" w:lineRule="auto"/>
        <w:rPr>
          <w:lang w:val="en-US"/>
        </w:rPr>
      </w:pPr>
      <w:r w:rsidRPr="0085744D">
        <w:rPr>
          <w:rFonts w:cstheme="minorHAnsi"/>
          <w:b/>
          <w:bCs/>
          <w:color w:val="000000"/>
          <w:lang w:eastAsia="fr-FR"/>
        </w:rPr>
        <w:t>Chapitre 7</w:t>
      </w:r>
      <w:r w:rsidRPr="0085744D">
        <w:rPr>
          <w:rFonts w:ascii="Cambria" w:hAnsi="Cambria" w:cs="Arial"/>
          <w:b/>
          <w:sz w:val="22"/>
          <w:szCs w:val="22"/>
        </w:rPr>
        <w:t xml:space="preserve">. </w:t>
      </w:r>
      <w:r w:rsidRPr="00FB760D">
        <w:rPr>
          <w:lang w:val="en-US"/>
        </w:rPr>
        <w:t>Serv</w:t>
      </w:r>
      <w:bookmarkStart w:id="2" w:name="_GoBack"/>
      <w:bookmarkEnd w:id="2"/>
      <w:r w:rsidRPr="00FB760D">
        <w:rPr>
          <w:lang w:val="en-US"/>
        </w:rPr>
        <w:t>eurs/clients OPC (OLE (Object Linking and Embedding) for Process Control)</w:t>
      </w:r>
      <w:r>
        <w:rPr>
          <w:lang w:val="en-US"/>
        </w:rPr>
        <w:t xml:space="preserve"> </w:t>
      </w:r>
      <w:r w:rsidRPr="001849C4">
        <w:rPr>
          <w:rFonts w:ascii="Cambria" w:hAnsi="Cambria" w:cs="Calibri"/>
          <w:b/>
          <w:bCs/>
          <w:sz w:val="22"/>
          <w:szCs w:val="22"/>
          <w:lang w:val="en-US"/>
        </w:rPr>
        <w:t>(2 Semaines)</w:t>
      </w:r>
    </w:p>
    <w:p w:rsidR="00A36328" w:rsidRPr="00543121" w:rsidRDefault="00A36328" w:rsidP="00A36328">
      <w:pPr>
        <w:spacing w:line="276" w:lineRule="auto"/>
        <w:jc w:val="both"/>
        <w:rPr>
          <w:rFonts w:ascii="Cambria" w:hAnsi="Cambria" w:cs="Calibri"/>
          <w:b/>
          <w:u w:val="thick" w:color="F79646"/>
        </w:rPr>
      </w:pPr>
      <w:r>
        <w:rPr>
          <w:rFonts w:ascii="Cambria" w:hAnsi="Cambria" w:cs="Calibri"/>
          <w:b/>
          <w:u w:val="thick" w:color="F79646"/>
        </w:rPr>
        <w:t>TP Contenu de la matière</w:t>
      </w:r>
      <w:r w:rsidRPr="00C22B6B">
        <w:rPr>
          <w:rFonts w:ascii="Cambria" w:hAnsi="Cambria" w:cs="Calibri"/>
          <w:b/>
        </w:rPr>
        <w:t>: </w:t>
      </w:r>
    </w:p>
    <w:p w:rsidR="00A36328" w:rsidRPr="00543121" w:rsidRDefault="00A36328" w:rsidP="00A36328">
      <w:pPr>
        <w:spacing w:before="120"/>
        <w:jc w:val="both"/>
        <w:rPr>
          <w:rFonts w:ascii="Cambria" w:hAnsi="Cambria" w:cs="Calibri"/>
          <w:iCs/>
          <w:sz w:val="22"/>
          <w:szCs w:val="22"/>
        </w:rPr>
      </w:pPr>
      <w:r w:rsidRPr="00543121">
        <w:rPr>
          <w:rFonts w:ascii="Cambria" w:hAnsi="Cambria" w:cs="Calibri"/>
          <w:iCs/>
          <w:sz w:val="22"/>
          <w:szCs w:val="22"/>
        </w:rPr>
        <w:t>Prévoir quelques TPs en relation avec le</w:t>
      </w:r>
      <w:r>
        <w:rPr>
          <w:rFonts w:ascii="Cambria" w:hAnsi="Cambria" w:cs="Calibri"/>
          <w:iCs/>
          <w:sz w:val="22"/>
          <w:szCs w:val="22"/>
        </w:rPr>
        <w:t xml:space="preserve"> matériel </w:t>
      </w:r>
      <w:r w:rsidRPr="00543121">
        <w:rPr>
          <w:rFonts w:ascii="Cambria" w:hAnsi="Cambria" w:cs="Calibri"/>
          <w:iCs/>
          <w:sz w:val="22"/>
          <w:szCs w:val="22"/>
        </w:rPr>
        <w:t>disponible.</w:t>
      </w:r>
    </w:p>
    <w:p w:rsidR="001849C4" w:rsidRPr="00A36328" w:rsidRDefault="001849C4" w:rsidP="00FB760D">
      <w:pPr>
        <w:spacing w:before="120" w:after="120"/>
      </w:pPr>
    </w:p>
    <w:p w:rsidR="001E264A" w:rsidRPr="00323B92" w:rsidRDefault="001E264A" w:rsidP="001E264A">
      <w:pPr>
        <w:spacing w:line="276" w:lineRule="auto"/>
        <w:jc w:val="both"/>
        <w:rPr>
          <w:rFonts w:ascii="Cambria" w:hAnsi="Cambria" w:cs="Arial"/>
          <w:b/>
        </w:rPr>
      </w:pPr>
      <w:r w:rsidRPr="00323B92">
        <w:rPr>
          <w:rFonts w:ascii="Cambria" w:hAnsi="Cambria" w:cs="Arial"/>
          <w:b/>
          <w:u w:val="thick" w:color="F79646"/>
        </w:rPr>
        <w:t>Mode d’évaluation:</w:t>
      </w:r>
    </w:p>
    <w:p w:rsidR="001E264A" w:rsidRPr="00F91C03" w:rsidRDefault="001E264A" w:rsidP="001E264A">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1E264A" w:rsidRPr="00F91C03" w:rsidRDefault="001E264A" w:rsidP="001E264A">
      <w:pPr>
        <w:spacing w:line="276" w:lineRule="auto"/>
        <w:jc w:val="both"/>
        <w:rPr>
          <w:rFonts w:ascii="Cambria" w:hAnsi="Cambria" w:cs="Arial"/>
          <w:b/>
          <w:sz w:val="22"/>
          <w:szCs w:val="22"/>
        </w:rPr>
      </w:pPr>
    </w:p>
    <w:p w:rsidR="001E264A" w:rsidRDefault="001E264A" w:rsidP="001E264A">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1E264A" w:rsidRDefault="001E264A" w:rsidP="001E264A">
      <w:pPr>
        <w:spacing w:line="276" w:lineRule="auto"/>
        <w:jc w:val="both"/>
        <w:rPr>
          <w:rFonts w:ascii="Cambria" w:hAnsi="Cambria"/>
        </w:rPr>
      </w:pPr>
    </w:p>
    <w:p w:rsidR="00FB760D" w:rsidRPr="00FB760D" w:rsidRDefault="00FB760D" w:rsidP="00C5381C">
      <w:pPr>
        <w:pStyle w:val="Paragraphedeliste"/>
        <w:numPr>
          <w:ilvl w:val="0"/>
          <w:numId w:val="15"/>
        </w:numPr>
        <w:rPr>
          <w:rFonts w:ascii="Cambria" w:hAnsi="Cambria"/>
          <w:sz w:val="22"/>
          <w:szCs w:val="22"/>
        </w:rPr>
      </w:pPr>
      <w:r w:rsidRPr="00FB760D">
        <w:rPr>
          <w:rFonts w:ascii="Cambria" w:hAnsi="Cambria"/>
          <w:sz w:val="22"/>
          <w:szCs w:val="22"/>
        </w:rPr>
        <w:t>A. Tanenbaum, Réseaux : Architecture, protocole, applications, Inter Editions - Collection iia</w:t>
      </w:r>
    </w:p>
    <w:p w:rsidR="00C5381C" w:rsidRDefault="00FB760D" w:rsidP="00FB760D">
      <w:pPr>
        <w:pStyle w:val="Paragraphedeliste"/>
        <w:numPr>
          <w:ilvl w:val="0"/>
          <w:numId w:val="15"/>
        </w:numPr>
        <w:rPr>
          <w:rFonts w:ascii="Cambria" w:hAnsi="Cambria"/>
          <w:sz w:val="22"/>
          <w:szCs w:val="22"/>
        </w:rPr>
      </w:pPr>
      <w:r w:rsidRPr="00FB760D">
        <w:rPr>
          <w:rFonts w:ascii="Cambria" w:hAnsi="Cambria"/>
          <w:sz w:val="22"/>
          <w:szCs w:val="22"/>
        </w:rPr>
        <w:lastRenderedPageBreak/>
        <w:t>Gildas Avoine, Pascal Junod, Philippe Oechslin: Sécurité Informatique,</w:t>
      </w:r>
      <w:r>
        <w:rPr>
          <w:rFonts w:ascii="Arial" w:hAnsi="Arial" w:cs="Arial"/>
          <w:color w:val="333333"/>
          <w:shd w:val="clear" w:color="auto" w:fill="FFFFFF"/>
        </w:rPr>
        <w:t xml:space="preserve"> </w:t>
      </w:r>
      <w:r w:rsidRPr="00FB760D">
        <w:rPr>
          <w:rFonts w:ascii="Cambria" w:hAnsi="Cambria"/>
          <w:sz w:val="22"/>
          <w:szCs w:val="22"/>
        </w:rPr>
        <w:t>Vuibert.</w:t>
      </w:r>
      <w:r>
        <w:rPr>
          <w:rFonts w:ascii="Cambria" w:hAnsi="Cambria"/>
          <w:sz w:val="22"/>
          <w:szCs w:val="22"/>
        </w:rPr>
        <w:t xml:space="preserve"> </w:t>
      </w:r>
    </w:p>
    <w:p w:rsidR="00B715B5" w:rsidRPr="00B715B5" w:rsidRDefault="00B715B5" w:rsidP="00FB760D">
      <w:pPr>
        <w:pStyle w:val="Paragraphedeliste"/>
        <w:numPr>
          <w:ilvl w:val="0"/>
          <w:numId w:val="15"/>
        </w:numPr>
        <w:rPr>
          <w:rFonts w:ascii="Cambria" w:hAnsi="Cambria"/>
          <w:sz w:val="22"/>
          <w:szCs w:val="22"/>
        </w:rPr>
      </w:pPr>
      <w:r w:rsidRPr="00B715B5">
        <w:rPr>
          <w:rFonts w:ascii="Cambria" w:hAnsi="Cambria"/>
          <w:sz w:val="22"/>
          <w:szCs w:val="22"/>
        </w:rPr>
        <w:t>Malek Rahoual, Patrick Siarry, Réseaux informat</w:t>
      </w:r>
      <w:r>
        <w:rPr>
          <w:rFonts w:ascii="Cambria" w:hAnsi="Cambria"/>
          <w:sz w:val="22"/>
          <w:szCs w:val="22"/>
        </w:rPr>
        <w:t xml:space="preserve">iques : </w:t>
      </w:r>
      <w:r w:rsidR="007E63FA">
        <w:rPr>
          <w:rFonts w:ascii="Cambria" w:hAnsi="Cambria"/>
          <w:sz w:val="22"/>
          <w:szCs w:val="22"/>
        </w:rPr>
        <w:t>conception</w:t>
      </w:r>
      <w:r>
        <w:rPr>
          <w:rFonts w:ascii="Cambria" w:hAnsi="Cambria"/>
          <w:sz w:val="22"/>
          <w:szCs w:val="22"/>
        </w:rPr>
        <w:t xml:space="preserve"> et optimisation, Editions Technip, 2006.</w:t>
      </w:r>
    </w:p>
    <w:p w:rsidR="006013B1" w:rsidRDefault="00E17109" w:rsidP="00E17109">
      <w:pPr>
        <w:pStyle w:val="Paragraphedeliste"/>
        <w:numPr>
          <w:ilvl w:val="0"/>
          <w:numId w:val="15"/>
        </w:numPr>
        <w:rPr>
          <w:rFonts w:ascii="Cambria" w:hAnsi="Cambria"/>
          <w:sz w:val="22"/>
          <w:szCs w:val="22"/>
        </w:rPr>
      </w:pPr>
      <w:r w:rsidRPr="00E17109">
        <w:rPr>
          <w:rFonts w:ascii="Cambria" w:hAnsi="Cambria"/>
          <w:sz w:val="22"/>
          <w:szCs w:val="22"/>
        </w:rPr>
        <w:t>Guy Pujolle, Les réseaux,  5ième édition, Eyrolles, 2006</w:t>
      </w:r>
      <w:r>
        <w:rPr>
          <w:rFonts w:ascii="Cambria" w:hAnsi="Cambria"/>
          <w:sz w:val="22"/>
          <w:szCs w:val="22"/>
        </w:rPr>
        <w:t>.</w:t>
      </w:r>
    </w:p>
    <w:p w:rsidR="00E17109" w:rsidRPr="00EB6A42" w:rsidRDefault="00E17109" w:rsidP="00E17109">
      <w:pPr>
        <w:pStyle w:val="Paragraphedeliste"/>
        <w:numPr>
          <w:ilvl w:val="0"/>
          <w:numId w:val="15"/>
        </w:numPr>
        <w:rPr>
          <w:rFonts w:ascii="Cambria" w:hAnsi="Cambria"/>
          <w:sz w:val="22"/>
          <w:szCs w:val="22"/>
        </w:rPr>
      </w:pPr>
      <w:r w:rsidRPr="00EB6A42">
        <w:rPr>
          <w:rFonts w:ascii="Cambria" w:hAnsi="Cambria"/>
          <w:sz w:val="22"/>
          <w:szCs w:val="22"/>
        </w:rPr>
        <w:t xml:space="preserve">Paul Mühlethaler, 802.11 et les Réseaux sans fil, </w:t>
      </w:r>
      <w:r w:rsidRPr="00E17109">
        <w:rPr>
          <w:rFonts w:ascii="Cambria" w:hAnsi="Cambria"/>
          <w:sz w:val="22"/>
          <w:szCs w:val="22"/>
        </w:rPr>
        <w:t>Eyrolles, 200</w:t>
      </w:r>
      <w:r>
        <w:rPr>
          <w:rFonts w:ascii="Cambria" w:hAnsi="Cambria"/>
          <w:sz w:val="22"/>
          <w:szCs w:val="22"/>
        </w:rPr>
        <w:t>2.</w:t>
      </w:r>
    </w:p>
    <w:p w:rsidR="00E17109" w:rsidRPr="00EB6A42" w:rsidRDefault="00E17109" w:rsidP="00E17109">
      <w:pPr>
        <w:pStyle w:val="Paragraphedeliste"/>
        <w:numPr>
          <w:ilvl w:val="0"/>
          <w:numId w:val="15"/>
        </w:numPr>
        <w:rPr>
          <w:rFonts w:ascii="Cambria" w:hAnsi="Cambria"/>
          <w:sz w:val="22"/>
          <w:szCs w:val="22"/>
        </w:rPr>
      </w:pPr>
      <w:r w:rsidRPr="00EB6A42">
        <w:rPr>
          <w:rFonts w:ascii="Cambria" w:hAnsi="Cambria"/>
          <w:sz w:val="22"/>
          <w:szCs w:val="22"/>
        </w:rPr>
        <w:t>Khaldoun Al Agha, Guy Pujolle, Guillaume Vivier, Réseaux de mobiles et réseaux sans fil</w:t>
      </w:r>
      <w:r w:rsidR="00EB6A42" w:rsidRPr="00EB6A42">
        <w:rPr>
          <w:rFonts w:ascii="Cambria" w:hAnsi="Cambria"/>
          <w:sz w:val="22"/>
          <w:szCs w:val="22"/>
        </w:rPr>
        <w:t xml:space="preserve">, </w:t>
      </w:r>
      <w:r w:rsidR="00EB6A42" w:rsidRPr="00E17109">
        <w:rPr>
          <w:rFonts w:ascii="Cambria" w:hAnsi="Cambria"/>
          <w:sz w:val="22"/>
          <w:szCs w:val="22"/>
        </w:rPr>
        <w:t>Eyrolles, 200</w:t>
      </w:r>
      <w:r w:rsidR="00EB6A42">
        <w:rPr>
          <w:rFonts w:ascii="Cambria" w:hAnsi="Cambria"/>
          <w:sz w:val="22"/>
          <w:szCs w:val="22"/>
        </w:rPr>
        <w:t>1.</w:t>
      </w:r>
    </w:p>
    <w:p w:rsidR="00E17109" w:rsidRPr="00F20037" w:rsidRDefault="00E17109" w:rsidP="00F20037">
      <w:pPr>
        <w:ind w:left="708"/>
        <w:rPr>
          <w:rFonts w:ascii="Cambria" w:hAnsi="Cambria"/>
          <w:sz w:val="22"/>
          <w:szCs w:val="22"/>
        </w:rPr>
      </w:pPr>
    </w:p>
    <w:p w:rsidR="006013B1" w:rsidRPr="00B715B5" w:rsidRDefault="006013B1" w:rsidP="00D0687F">
      <w:pPr>
        <w:pStyle w:val="Paragraphedeliste"/>
        <w:ind w:left="1068"/>
        <w:rPr>
          <w:rFonts w:ascii="Cambria" w:hAnsi="Cambria"/>
          <w:sz w:val="22"/>
          <w:szCs w:val="22"/>
        </w:rPr>
      </w:pPr>
    </w:p>
    <w:p w:rsidR="006013B1" w:rsidRPr="00B715B5" w:rsidRDefault="006013B1"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4C256F" w:rsidRPr="00B715B5" w:rsidRDefault="004C256F" w:rsidP="00D0687F">
      <w:pPr>
        <w:pStyle w:val="Paragraphedeliste"/>
        <w:ind w:left="1068"/>
        <w:rPr>
          <w:rFonts w:ascii="Cambria" w:hAnsi="Cambria"/>
          <w:sz w:val="22"/>
          <w:szCs w:val="22"/>
        </w:rPr>
      </w:pPr>
    </w:p>
    <w:p w:rsidR="006013B1" w:rsidRPr="00B715B5" w:rsidRDefault="006013B1" w:rsidP="00D0687F">
      <w:pPr>
        <w:pStyle w:val="Paragraphedeliste"/>
        <w:ind w:left="1068"/>
        <w:rPr>
          <w:rFonts w:ascii="Cambria" w:hAnsi="Cambria"/>
          <w:sz w:val="22"/>
          <w:szCs w:val="22"/>
        </w:rPr>
      </w:pPr>
    </w:p>
    <w:p w:rsidR="006013B1" w:rsidRPr="00B715B5" w:rsidRDefault="006013B1" w:rsidP="00D0687F">
      <w:pPr>
        <w:pStyle w:val="Paragraphedeliste"/>
        <w:ind w:left="1068"/>
        <w:rPr>
          <w:rFonts w:ascii="Cambria" w:hAnsi="Cambria"/>
          <w:sz w:val="22"/>
          <w:szCs w:val="22"/>
        </w:rPr>
      </w:pPr>
    </w:p>
    <w:p w:rsidR="00417C20" w:rsidRPr="00B715B5" w:rsidRDefault="00417C20" w:rsidP="00D0687F">
      <w:pPr>
        <w:pStyle w:val="Paragraphedeliste"/>
        <w:ind w:left="1068"/>
        <w:rPr>
          <w:rFonts w:ascii="Cambria" w:hAnsi="Cambria"/>
          <w:sz w:val="22"/>
          <w:szCs w:val="22"/>
        </w:rPr>
      </w:pPr>
    </w:p>
    <w:p w:rsidR="00417C20" w:rsidRPr="00B715B5" w:rsidRDefault="00417C20"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596FC4" w:rsidRDefault="00596FC4" w:rsidP="00D0687F">
      <w:pPr>
        <w:pStyle w:val="Paragraphedeliste"/>
        <w:ind w:left="1068"/>
        <w:rPr>
          <w:rFonts w:ascii="Cambria" w:hAnsi="Cambria"/>
          <w:sz w:val="22"/>
          <w:szCs w:val="22"/>
        </w:rPr>
      </w:pPr>
    </w:p>
    <w:p w:rsidR="00AB0557" w:rsidRPr="00543121" w:rsidRDefault="00AB0557" w:rsidP="00AB055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AB0557" w:rsidRPr="00543121" w:rsidRDefault="00AB0557" w:rsidP="00AB055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Unité d’enseignement: UEM 1.1</w:t>
      </w:r>
    </w:p>
    <w:p w:rsidR="00AB0557" w:rsidRPr="00543121" w:rsidRDefault="00AB0557" w:rsidP="00AB055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S</w:t>
      </w:r>
      <w:r w:rsidRPr="00543121">
        <w:rPr>
          <w:rFonts w:ascii="Cambria" w:hAnsi="Cambria" w:cs="Calibri"/>
          <w:b/>
          <w:bCs/>
          <w:iCs/>
        </w:rPr>
        <w:t>ystèmes</w:t>
      </w:r>
      <w:r>
        <w:rPr>
          <w:rFonts w:ascii="Cambria" w:hAnsi="Cambria" w:cs="Calibri"/>
          <w:b/>
          <w:bCs/>
          <w:iCs/>
        </w:rPr>
        <w:t xml:space="preserve"> linéaires multivariables</w:t>
      </w:r>
    </w:p>
    <w:p w:rsidR="00AB0557" w:rsidRPr="0022120C" w:rsidRDefault="00AB0557" w:rsidP="00AB055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AB0557" w:rsidRPr="00543121" w:rsidRDefault="00AB0557" w:rsidP="00AB055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AB0557" w:rsidRPr="00543121" w:rsidRDefault="00AB0557" w:rsidP="00AB055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AB0557" w:rsidRPr="00543121" w:rsidRDefault="00AB0557" w:rsidP="00AB0557">
      <w:pPr>
        <w:spacing w:line="276" w:lineRule="auto"/>
        <w:jc w:val="both"/>
        <w:rPr>
          <w:rFonts w:ascii="Cambria" w:hAnsi="Cambria" w:cs="Calibri"/>
          <w:b/>
        </w:rPr>
      </w:pPr>
    </w:p>
    <w:p w:rsidR="00AB0557" w:rsidRPr="00543121" w:rsidRDefault="00AB0557" w:rsidP="00AB0557">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AB0557" w:rsidRDefault="00AB0557" w:rsidP="00AB0557">
      <w:pPr>
        <w:pStyle w:val="Paragraphedeliste"/>
        <w:autoSpaceDE w:val="0"/>
        <w:autoSpaceDN w:val="0"/>
        <w:adjustRightInd w:val="0"/>
        <w:ind w:left="644"/>
        <w:jc w:val="both"/>
        <w:rPr>
          <w:rStyle w:val="a-size-medium"/>
          <w:sz w:val="20"/>
          <w:szCs w:val="20"/>
        </w:rPr>
      </w:pPr>
    </w:p>
    <w:p w:rsidR="00AB0557" w:rsidRDefault="00AB0557" w:rsidP="00AB0557">
      <w:pPr>
        <w:ind w:firstLine="540"/>
        <w:jc w:val="both"/>
        <w:rPr>
          <w:rFonts w:ascii="Cambria" w:hAnsi="Cambria" w:cs="Calibri"/>
          <w:bCs/>
          <w:sz w:val="22"/>
          <w:szCs w:val="22"/>
        </w:rPr>
      </w:pPr>
      <w:r>
        <w:rPr>
          <w:rFonts w:ascii="Cambria" w:hAnsi="Cambria" w:cs="Calibri"/>
          <w:bCs/>
          <w:sz w:val="22"/>
          <w:szCs w:val="22"/>
        </w:rPr>
        <w:t>l</w:t>
      </w:r>
      <w:r w:rsidRPr="0022120C">
        <w:rPr>
          <w:rFonts w:ascii="Cambria" w:hAnsi="Cambria" w:cs="Calibri"/>
          <w:bCs/>
          <w:sz w:val="22"/>
          <w:szCs w:val="22"/>
        </w:rPr>
        <w:t>'objectif est de donner une méthodologie pour la conception des différentes lois de commande pour les systèmes linéaires invariants multivariables, à savoir : la commande par retour d’état et de sortie</w:t>
      </w:r>
      <w:r>
        <w:rPr>
          <w:rFonts w:ascii="Cambria" w:hAnsi="Cambria" w:cs="Calibri"/>
          <w:bCs/>
          <w:sz w:val="22"/>
          <w:szCs w:val="22"/>
        </w:rPr>
        <w:t>.</w:t>
      </w:r>
    </w:p>
    <w:p w:rsidR="00AB0557" w:rsidRDefault="00AB0557" w:rsidP="00AB0557">
      <w:pPr>
        <w:ind w:firstLine="540"/>
        <w:jc w:val="both"/>
        <w:rPr>
          <w:rFonts w:ascii="Cambria" w:hAnsi="Cambria" w:cs="Calibri"/>
          <w:bCs/>
          <w:sz w:val="22"/>
          <w:szCs w:val="22"/>
        </w:rPr>
      </w:pPr>
    </w:p>
    <w:p w:rsidR="00AB0557" w:rsidRPr="00E90537" w:rsidRDefault="00AB0557" w:rsidP="00AB0557">
      <w:pPr>
        <w:ind w:firstLine="540"/>
        <w:jc w:val="both"/>
        <w:rPr>
          <w:rFonts w:ascii="Arial" w:hAnsi="Arial"/>
          <w:b/>
        </w:rPr>
      </w:pPr>
    </w:p>
    <w:p w:rsidR="00AB0557" w:rsidRDefault="00AB0557" w:rsidP="00AB0557">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AB0557" w:rsidRPr="0022120C" w:rsidRDefault="00AB0557" w:rsidP="00AB0557">
      <w:pPr>
        <w:jc w:val="both"/>
        <w:rPr>
          <w:rFonts w:ascii="Cambria" w:hAnsi="Cambria" w:cs="Calibri"/>
          <w:b/>
          <w:u w:val="thick" w:color="F79646"/>
        </w:rPr>
      </w:pPr>
    </w:p>
    <w:p w:rsidR="00AB0557" w:rsidRDefault="00D41D04" w:rsidP="00AB0557">
      <w:pPr>
        <w:ind w:firstLine="540"/>
        <w:jc w:val="both"/>
        <w:rPr>
          <w:rFonts w:ascii="Cambria" w:hAnsi="Cambria" w:cs="Calibri"/>
          <w:bCs/>
          <w:sz w:val="22"/>
          <w:szCs w:val="22"/>
        </w:rPr>
      </w:pPr>
      <w:r>
        <w:rPr>
          <w:rFonts w:ascii="Cambria" w:hAnsi="Cambria" w:cs="Calibri"/>
          <w:bCs/>
          <w:sz w:val="22"/>
          <w:szCs w:val="22"/>
        </w:rPr>
        <w:t>D</w:t>
      </w:r>
      <w:r w:rsidR="00AB0557" w:rsidRPr="0022120C">
        <w:rPr>
          <w:rFonts w:ascii="Cambria" w:hAnsi="Cambria" w:cs="Calibri"/>
          <w:bCs/>
          <w:sz w:val="22"/>
          <w:szCs w:val="22"/>
        </w:rPr>
        <w:t xml:space="preserve">es connaissances préalables en algèbre linéaire, systèmes asservis linéaires </w:t>
      </w:r>
      <w:r w:rsidR="00AB0557">
        <w:rPr>
          <w:rFonts w:ascii="Cambria" w:hAnsi="Cambria" w:cs="Calibri"/>
          <w:bCs/>
          <w:sz w:val="22"/>
          <w:szCs w:val="22"/>
        </w:rPr>
        <w:t>Multivariables</w:t>
      </w:r>
      <w:r w:rsidR="00AB0557" w:rsidRPr="0022120C">
        <w:rPr>
          <w:rFonts w:ascii="Cambria" w:hAnsi="Cambria" w:cs="Calibri"/>
          <w:bCs/>
          <w:sz w:val="22"/>
          <w:szCs w:val="22"/>
        </w:rPr>
        <w:t>.</w:t>
      </w:r>
    </w:p>
    <w:p w:rsidR="00AB0557" w:rsidRPr="00E90537" w:rsidRDefault="00AB0557" w:rsidP="00AB0557">
      <w:pPr>
        <w:jc w:val="both"/>
        <w:rPr>
          <w:rFonts w:ascii="Arial" w:hAnsi="Arial" w:cs="Arial"/>
        </w:rPr>
      </w:pPr>
    </w:p>
    <w:p w:rsidR="00AB0557" w:rsidRDefault="00AB0557" w:rsidP="00AB0557">
      <w:pPr>
        <w:jc w:val="both"/>
        <w:rPr>
          <w:rFonts w:ascii="Cambria" w:hAnsi="Cambria" w:cs="Calibri"/>
          <w:b/>
          <w:u w:val="thick" w:color="F79646"/>
        </w:rPr>
      </w:pPr>
      <w:r w:rsidRPr="00543121">
        <w:rPr>
          <w:rFonts w:ascii="Cambria" w:hAnsi="Cambria" w:cs="Calibri"/>
          <w:b/>
          <w:u w:val="thick" w:color="F79646"/>
        </w:rPr>
        <w:t>Contenu de la matière: </w:t>
      </w:r>
    </w:p>
    <w:p w:rsidR="00AB0557" w:rsidRDefault="00AB0557" w:rsidP="00AB0557">
      <w:pPr>
        <w:autoSpaceDE w:val="0"/>
        <w:autoSpaceDN w:val="0"/>
        <w:jc w:val="both"/>
        <w:rPr>
          <w:rFonts w:ascii="Cambria" w:hAnsi="Cambria" w:cs="Calibri"/>
          <w:b/>
        </w:rPr>
      </w:pPr>
    </w:p>
    <w:p w:rsidR="00AB0557" w:rsidRDefault="00AB0557" w:rsidP="00AB0557">
      <w:pPr>
        <w:spacing w:line="276" w:lineRule="auto"/>
        <w:jc w:val="both"/>
        <w:rPr>
          <w:rFonts w:ascii="Cambria" w:hAnsi="Cambria" w:cs="Arial"/>
          <w:b/>
          <w:sz w:val="22"/>
          <w:szCs w:val="22"/>
        </w:rPr>
      </w:pPr>
    </w:p>
    <w:p w:rsidR="00AB0557" w:rsidRDefault="00AB0557" w:rsidP="00AB0557">
      <w:pPr>
        <w:spacing w:line="276" w:lineRule="auto"/>
        <w:jc w:val="both"/>
        <w:rPr>
          <w:rFonts w:ascii="Cambria" w:hAnsi="Cambria" w:cs="Arial"/>
          <w:b/>
          <w:sz w:val="22"/>
          <w:szCs w:val="22"/>
        </w:rPr>
      </w:pPr>
      <w:r>
        <w:rPr>
          <w:rFonts w:ascii="Cambria" w:hAnsi="Cambria" w:cs="Arial"/>
          <w:b/>
          <w:sz w:val="22"/>
          <w:szCs w:val="22"/>
        </w:rPr>
        <w:t xml:space="preserve">TP1 </w:t>
      </w:r>
      <w:r w:rsidRPr="00F90240">
        <w:rPr>
          <w:rFonts w:ascii="Cambria" w:hAnsi="Cambria" w:cs="Arial"/>
          <w:bCs/>
          <w:sz w:val="22"/>
          <w:szCs w:val="22"/>
        </w:rPr>
        <w:t>Introduction à Matlab</w:t>
      </w:r>
    </w:p>
    <w:p w:rsidR="00AB0557" w:rsidRPr="006107F8" w:rsidRDefault="00AB0557" w:rsidP="00AB0557">
      <w:pPr>
        <w:spacing w:line="276" w:lineRule="auto"/>
        <w:jc w:val="both"/>
        <w:rPr>
          <w:rFonts w:ascii="Cambria" w:hAnsi="Cambria" w:cs="Calibri"/>
          <w:bCs/>
          <w:sz w:val="22"/>
          <w:szCs w:val="22"/>
        </w:rPr>
      </w:pPr>
      <w:r>
        <w:rPr>
          <w:rFonts w:ascii="Cambria" w:hAnsi="Cambria" w:cs="Arial"/>
          <w:b/>
          <w:sz w:val="22"/>
          <w:szCs w:val="22"/>
        </w:rPr>
        <w:t xml:space="preserve"> TP2 </w:t>
      </w:r>
      <w:r w:rsidRPr="006107F8">
        <w:rPr>
          <w:rFonts w:ascii="Cambria" w:hAnsi="Cambria" w:cs="Arial"/>
          <w:bCs/>
          <w:sz w:val="22"/>
          <w:szCs w:val="22"/>
        </w:rPr>
        <w:t>Représentation</w:t>
      </w:r>
      <w:r w:rsidRPr="000B4FCA">
        <w:rPr>
          <w:rFonts w:ascii="Cambria" w:hAnsi="Cambria" w:cs="Arial"/>
          <w:b/>
          <w:sz w:val="22"/>
          <w:szCs w:val="22"/>
        </w:rPr>
        <w:t xml:space="preserve"> </w:t>
      </w:r>
      <w:r w:rsidRPr="006107F8">
        <w:rPr>
          <w:rFonts w:ascii="Cambria" w:hAnsi="Cambria" w:cs="Arial"/>
          <w:bCs/>
          <w:sz w:val="22"/>
          <w:szCs w:val="22"/>
        </w:rPr>
        <w:t xml:space="preserve">d’état des systèmes multivariables </w:t>
      </w:r>
    </w:p>
    <w:p w:rsidR="00AB0557" w:rsidRPr="006107F8" w:rsidRDefault="00AB0557" w:rsidP="00AB0557">
      <w:pPr>
        <w:spacing w:line="276" w:lineRule="auto"/>
        <w:jc w:val="both"/>
        <w:rPr>
          <w:rFonts w:ascii="Cambria" w:hAnsi="Cambria" w:cs="Calibri"/>
          <w:bCs/>
          <w:sz w:val="22"/>
          <w:szCs w:val="22"/>
        </w:rPr>
      </w:pPr>
      <w:r>
        <w:rPr>
          <w:rFonts w:ascii="Cambria" w:hAnsi="Cambria" w:cs="Arial"/>
          <w:b/>
          <w:sz w:val="22"/>
          <w:szCs w:val="22"/>
        </w:rPr>
        <w:t>TP3</w:t>
      </w:r>
      <w:r w:rsidRPr="006107F8">
        <w:rPr>
          <w:rFonts w:ascii="Cambria" w:hAnsi="Cambria" w:cs="Arial"/>
          <w:b/>
          <w:sz w:val="22"/>
          <w:szCs w:val="22"/>
        </w:rPr>
        <w:t xml:space="preserve"> </w:t>
      </w:r>
      <w:r w:rsidRPr="006107F8">
        <w:rPr>
          <w:rFonts w:ascii="Cambria" w:hAnsi="Cambria" w:cs="Arial"/>
          <w:bCs/>
          <w:sz w:val="22"/>
          <w:szCs w:val="22"/>
        </w:rPr>
        <w:t xml:space="preserve"> Commandabilité et Observabilité.</w:t>
      </w:r>
      <w:r w:rsidRPr="006107F8">
        <w:rPr>
          <w:rFonts w:ascii="Cambria" w:eastAsia="Times New Roman" w:hAnsi="Cambria" w:cs="Arial"/>
          <w:bCs/>
          <w:sz w:val="22"/>
          <w:szCs w:val="22"/>
          <w:lang w:eastAsia="fr-FR"/>
        </w:rPr>
        <w:tab/>
      </w:r>
    </w:p>
    <w:p w:rsidR="00AB0557" w:rsidRPr="006107F8" w:rsidRDefault="00AB0557" w:rsidP="00AB0557">
      <w:pPr>
        <w:spacing w:line="276" w:lineRule="auto"/>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4</w:t>
      </w:r>
      <w:r w:rsidRPr="006107F8">
        <w:rPr>
          <w:rFonts w:ascii="Cambria" w:hAnsi="Cambria" w:cs="Arial"/>
          <w:bCs/>
          <w:sz w:val="22"/>
          <w:szCs w:val="22"/>
        </w:rPr>
        <w:t xml:space="preserve">  Représentation des SM par matrice de transfert.                                               </w:t>
      </w:r>
    </w:p>
    <w:p w:rsidR="00AB0557" w:rsidRDefault="00AB0557" w:rsidP="00AB0557">
      <w:pPr>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5</w:t>
      </w:r>
      <w:r w:rsidRPr="006107F8">
        <w:rPr>
          <w:rFonts w:ascii="Cambria" w:hAnsi="Cambria" w:cs="Arial"/>
          <w:bCs/>
          <w:sz w:val="22"/>
          <w:szCs w:val="22"/>
        </w:rPr>
        <w:t xml:space="preserve">  Commande par retour d’état des SM.   </w:t>
      </w:r>
    </w:p>
    <w:p w:rsidR="00AB0557" w:rsidRPr="0022120C" w:rsidRDefault="00AB0557" w:rsidP="00AB0557">
      <w:pPr>
        <w:jc w:val="both"/>
        <w:rPr>
          <w:rFonts w:ascii="Cambria" w:hAnsi="Cambria" w:cs="Calibri"/>
          <w:b/>
          <w:u w:val="thick" w:color="F79646"/>
        </w:rPr>
      </w:pPr>
      <w:r w:rsidRPr="00AB0557">
        <w:rPr>
          <w:rFonts w:ascii="Cambria" w:hAnsi="Cambria" w:cs="Arial"/>
          <w:b/>
          <w:sz w:val="22"/>
          <w:szCs w:val="22"/>
        </w:rPr>
        <w:t>TP6</w:t>
      </w:r>
      <w:r>
        <w:rPr>
          <w:rFonts w:ascii="Cambria" w:hAnsi="Cambria" w:cs="Arial"/>
          <w:bCs/>
          <w:sz w:val="22"/>
          <w:szCs w:val="22"/>
        </w:rPr>
        <w:t xml:space="preserve"> : </w:t>
      </w:r>
      <w:r w:rsidRPr="00AB0557">
        <w:rPr>
          <w:rFonts w:ascii="Cambria" w:hAnsi="Cambria" w:cs="Arial"/>
          <w:bCs/>
          <w:sz w:val="22"/>
          <w:szCs w:val="22"/>
        </w:rPr>
        <w:t xml:space="preserve">Observation d'état des SM                                                                      </w:t>
      </w:r>
    </w:p>
    <w:p w:rsidR="00AB0557" w:rsidRDefault="00AB0557" w:rsidP="00AB0557">
      <w:pPr>
        <w:autoSpaceDE w:val="0"/>
        <w:autoSpaceDN w:val="0"/>
        <w:jc w:val="both"/>
        <w:rPr>
          <w:rFonts w:ascii="Cambria" w:hAnsi="Cambria" w:cs="Calibri"/>
          <w:bCs/>
          <w:sz w:val="22"/>
          <w:szCs w:val="22"/>
        </w:rPr>
      </w:pPr>
    </w:p>
    <w:p w:rsidR="00AB0557" w:rsidRPr="0022120C" w:rsidRDefault="00AB0557" w:rsidP="00AB0557">
      <w:pPr>
        <w:autoSpaceDE w:val="0"/>
        <w:autoSpaceDN w:val="0"/>
        <w:ind w:left="720"/>
        <w:jc w:val="both"/>
        <w:rPr>
          <w:rFonts w:ascii="Cambria" w:hAnsi="Cambria" w:cs="Calibri"/>
          <w:bCs/>
          <w:sz w:val="22"/>
          <w:szCs w:val="22"/>
        </w:rPr>
      </w:pPr>
    </w:p>
    <w:p w:rsidR="00AB0557" w:rsidRPr="0022120C" w:rsidRDefault="00AB0557" w:rsidP="00AB0557">
      <w:pPr>
        <w:jc w:val="both"/>
        <w:rPr>
          <w:rFonts w:ascii="Cambria" w:hAnsi="Cambria" w:cs="Calibri"/>
          <w:b/>
          <w:u w:val="thick" w:color="F79646"/>
        </w:rPr>
      </w:pPr>
    </w:p>
    <w:p w:rsidR="00AB0557" w:rsidRDefault="00AB0557" w:rsidP="00AB0557">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w:t>
      </w:r>
      <w:r>
        <w:rPr>
          <w:rFonts w:ascii="Cambria" w:hAnsi="Cambria" w:cs="Calibri"/>
          <w:bCs/>
          <w:sz w:val="22"/>
          <w:szCs w:val="22"/>
        </w:rPr>
        <w:t>évaluation continue</w:t>
      </w:r>
      <w:r w:rsidRPr="00E90537">
        <w:rPr>
          <w:rFonts w:ascii="Arial" w:hAnsi="Arial" w:cs="Arial"/>
        </w:rPr>
        <w:t xml:space="preserve"> </w:t>
      </w:r>
    </w:p>
    <w:p w:rsidR="00AB0557" w:rsidRDefault="00AB0557" w:rsidP="00AB0557">
      <w:pPr>
        <w:pStyle w:val="Paragraphedeliste"/>
        <w:ind w:left="1068"/>
        <w:rPr>
          <w:rFonts w:ascii="Cambria" w:hAnsi="Cambria"/>
          <w:sz w:val="22"/>
          <w:szCs w:val="22"/>
        </w:rPr>
      </w:pPr>
    </w:p>
    <w:p w:rsidR="00AB0557" w:rsidRDefault="00AB0557"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943646" w:rsidRDefault="00943646" w:rsidP="00D0687F">
      <w:pPr>
        <w:pStyle w:val="Paragraphedeliste"/>
        <w:ind w:left="1068"/>
        <w:rPr>
          <w:rFonts w:ascii="Cambria" w:hAnsi="Cambria"/>
          <w:sz w:val="22"/>
          <w:szCs w:val="22"/>
        </w:rPr>
      </w:pPr>
    </w:p>
    <w:p w:rsidR="00F77862" w:rsidRPr="00543121" w:rsidRDefault="00F77862" w:rsidP="00F7786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F77862" w:rsidRPr="00543121" w:rsidRDefault="00F77862" w:rsidP="00F7786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F77862" w:rsidRPr="00543121" w:rsidRDefault="00F77862" w:rsidP="00F7786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lastRenderedPageBreak/>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Traitement du signal</w:t>
      </w:r>
      <w:r>
        <w:rPr>
          <w:rFonts w:ascii="Cambria" w:hAnsi="Cambria" w:cs="Calibri"/>
          <w:b/>
          <w:bCs/>
          <w:iCs/>
        </w:rPr>
        <w:t>/ TP Optimisation</w:t>
      </w:r>
    </w:p>
    <w:p w:rsidR="00F77862" w:rsidRPr="0022120C" w:rsidRDefault="00F77862" w:rsidP="00F7786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F77862" w:rsidRPr="00543121" w:rsidRDefault="00F77862" w:rsidP="00F7786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F77862" w:rsidRPr="00543121" w:rsidRDefault="00F77862" w:rsidP="00F7786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F77862" w:rsidRPr="00543121" w:rsidRDefault="00F77862" w:rsidP="00F77862">
      <w:pPr>
        <w:spacing w:line="276" w:lineRule="auto"/>
        <w:jc w:val="both"/>
        <w:rPr>
          <w:rFonts w:ascii="Cambria" w:hAnsi="Cambria" w:cs="Calibri"/>
          <w:b/>
        </w:rPr>
      </w:pPr>
    </w:p>
    <w:p w:rsidR="00F77862" w:rsidRPr="00543121" w:rsidRDefault="00F77862" w:rsidP="00F77862">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F77862" w:rsidRDefault="00F77862" w:rsidP="00F77862">
      <w:pPr>
        <w:pStyle w:val="Paragraphedeliste"/>
        <w:autoSpaceDE w:val="0"/>
        <w:autoSpaceDN w:val="0"/>
        <w:adjustRightInd w:val="0"/>
        <w:ind w:left="644"/>
        <w:jc w:val="both"/>
        <w:rPr>
          <w:rStyle w:val="a-size-medium"/>
          <w:sz w:val="20"/>
          <w:szCs w:val="20"/>
        </w:rPr>
      </w:pPr>
    </w:p>
    <w:p w:rsidR="00F77862" w:rsidRPr="00BF2045" w:rsidRDefault="00F77862" w:rsidP="00F77862">
      <w:pPr>
        <w:jc w:val="both"/>
        <w:rPr>
          <w:rFonts w:asciiTheme="majorHAnsi" w:hAnsiTheme="majorHAnsi"/>
          <w:sz w:val="22"/>
          <w:szCs w:val="22"/>
        </w:rPr>
      </w:pPr>
      <w:r>
        <w:rPr>
          <w:rFonts w:asciiTheme="majorHAnsi" w:hAnsiTheme="majorHAnsi"/>
          <w:sz w:val="22"/>
          <w:szCs w:val="22"/>
        </w:rPr>
        <w:t xml:space="preserve">Pour le TP TS, </w:t>
      </w:r>
      <w:r w:rsidRPr="00BF2045">
        <w:rPr>
          <w:rFonts w:asciiTheme="majorHAnsi" w:hAnsiTheme="majorHAnsi"/>
          <w:sz w:val="22"/>
          <w:szCs w:val="22"/>
        </w:rPr>
        <w:t xml:space="preserve">Consolider  les  connaissances  acquises   pendant  le  cours  de  la  matière  "Traitement du signal"  par  des  travaux  pratiques   pour  mieux  comprendre  et assimiler le contenu de cette matière. </w:t>
      </w:r>
    </w:p>
    <w:p w:rsidR="00F77862" w:rsidRDefault="00F77862" w:rsidP="00F77862">
      <w:pPr>
        <w:autoSpaceDE w:val="0"/>
        <w:autoSpaceDN w:val="0"/>
        <w:adjustRightInd w:val="0"/>
        <w:jc w:val="both"/>
        <w:rPr>
          <w:rFonts w:ascii="Cambria" w:hAnsi="Cambria" w:cs="Calibri"/>
          <w:bCs/>
          <w:sz w:val="22"/>
          <w:szCs w:val="22"/>
        </w:rPr>
      </w:pPr>
    </w:p>
    <w:p w:rsidR="00F77862" w:rsidRPr="00543121" w:rsidRDefault="00F77862" w:rsidP="00F77862">
      <w:pPr>
        <w:autoSpaceDE w:val="0"/>
        <w:autoSpaceDN w:val="0"/>
        <w:adjustRightInd w:val="0"/>
        <w:jc w:val="both"/>
        <w:rPr>
          <w:rFonts w:ascii="Cambria" w:hAnsi="Cambria" w:cs="Calibri"/>
          <w:sz w:val="22"/>
          <w:szCs w:val="22"/>
          <w:lang w:eastAsia="fr-FR"/>
        </w:rPr>
      </w:pPr>
      <w:r>
        <w:rPr>
          <w:rFonts w:ascii="Cambria" w:hAnsi="Cambria" w:cs="Calibri"/>
          <w:bCs/>
          <w:sz w:val="22"/>
          <w:szCs w:val="22"/>
        </w:rPr>
        <w:t xml:space="preserve">Pour le TP optimisation,  </w:t>
      </w:r>
      <w:r w:rsidRPr="00543121">
        <w:rPr>
          <w:rFonts w:ascii="Cambria" w:hAnsi="Cambria" w:cs="Calibri"/>
          <w:sz w:val="22"/>
          <w:szCs w:val="22"/>
          <w:lang w:eastAsia="fr-FR"/>
        </w:rPr>
        <w:t>permettr</w:t>
      </w:r>
      <w:r>
        <w:rPr>
          <w:rFonts w:ascii="Cambria" w:hAnsi="Cambria" w:cs="Calibri"/>
          <w:sz w:val="22"/>
          <w:szCs w:val="22"/>
          <w:lang w:eastAsia="fr-FR"/>
        </w:rPr>
        <w:t>e</w:t>
      </w:r>
      <w:r w:rsidRPr="00543121">
        <w:rPr>
          <w:rFonts w:ascii="Cambria" w:hAnsi="Cambria" w:cs="Calibri"/>
          <w:sz w:val="22"/>
          <w:szCs w:val="22"/>
          <w:lang w:eastAsia="fr-FR"/>
        </w:rPr>
        <w:t xml:space="preserve"> aux étudiants d’exploiter et de maitriser les notions théoriques étudiées au cours.</w:t>
      </w:r>
    </w:p>
    <w:p w:rsidR="00F77862" w:rsidRPr="00E90537" w:rsidRDefault="00F77862" w:rsidP="00F77862">
      <w:pPr>
        <w:ind w:firstLine="540"/>
        <w:jc w:val="both"/>
        <w:rPr>
          <w:rFonts w:ascii="Arial" w:hAnsi="Arial"/>
          <w:b/>
        </w:rPr>
      </w:pPr>
    </w:p>
    <w:p w:rsidR="00F77862" w:rsidRDefault="00F77862" w:rsidP="00F77862">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F77862" w:rsidRDefault="00F77862" w:rsidP="00F77862">
      <w:pPr>
        <w:jc w:val="both"/>
        <w:rPr>
          <w:rFonts w:ascii="Cambria" w:hAnsi="Cambria" w:cs="Calibri"/>
          <w:bCs/>
          <w:sz w:val="22"/>
          <w:szCs w:val="22"/>
        </w:rPr>
      </w:pPr>
    </w:p>
    <w:p w:rsidR="00F77862" w:rsidRDefault="00F77862" w:rsidP="00F77862">
      <w:pPr>
        <w:jc w:val="both"/>
        <w:rPr>
          <w:rFonts w:ascii="Cambria" w:hAnsi="Cambria" w:cs="Calibri"/>
          <w:bCs/>
          <w:sz w:val="22"/>
          <w:szCs w:val="22"/>
        </w:rPr>
      </w:pPr>
      <w:r>
        <w:rPr>
          <w:rFonts w:ascii="Cambria" w:hAnsi="Cambria" w:cs="Calibri"/>
          <w:bCs/>
          <w:sz w:val="22"/>
          <w:szCs w:val="22"/>
        </w:rPr>
        <w:t>Contenu du cours</w:t>
      </w:r>
    </w:p>
    <w:p w:rsidR="00F77862" w:rsidRPr="00E90537" w:rsidRDefault="00F77862" w:rsidP="00F77862">
      <w:pPr>
        <w:jc w:val="both"/>
        <w:rPr>
          <w:rFonts w:ascii="Arial" w:hAnsi="Arial" w:cs="Arial"/>
        </w:rPr>
      </w:pPr>
    </w:p>
    <w:p w:rsidR="00F77862" w:rsidRDefault="00F77862" w:rsidP="00F77862">
      <w:pPr>
        <w:jc w:val="both"/>
        <w:rPr>
          <w:rFonts w:ascii="Cambria" w:hAnsi="Cambria" w:cs="Calibri"/>
          <w:b/>
          <w:u w:val="thick" w:color="F79646"/>
        </w:rPr>
      </w:pPr>
      <w:r w:rsidRPr="00543121">
        <w:rPr>
          <w:rFonts w:ascii="Cambria" w:hAnsi="Cambria" w:cs="Calibri"/>
          <w:b/>
          <w:u w:val="thick" w:color="F79646"/>
        </w:rPr>
        <w:t>Contenu de la matière: </w:t>
      </w:r>
    </w:p>
    <w:p w:rsidR="00F77862" w:rsidRDefault="00F77862" w:rsidP="00F77862">
      <w:pPr>
        <w:jc w:val="both"/>
        <w:rPr>
          <w:rFonts w:ascii="Cambria" w:hAnsi="Cambria" w:cs="Calibri"/>
          <w:b/>
          <w:u w:val="thick" w:color="F79646"/>
        </w:rPr>
      </w:pPr>
    </w:p>
    <w:p w:rsidR="00F77862" w:rsidRPr="004E6F5B" w:rsidRDefault="00F77862" w:rsidP="00F77862">
      <w:pPr>
        <w:autoSpaceDE w:val="0"/>
        <w:autoSpaceDN w:val="0"/>
        <w:jc w:val="both"/>
        <w:rPr>
          <w:rFonts w:ascii="Cambria" w:hAnsi="Cambria" w:cs="Calibri"/>
          <w:b/>
        </w:rPr>
      </w:pPr>
      <w:r w:rsidRPr="004E6F5B">
        <w:rPr>
          <w:rFonts w:ascii="Cambria" w:hAnsi="Cambria" w:cs="Calibri"/>
          <w:b/>
        </w:rPr>
        <w:t xml:space="preserve">TP </w:t>
      </w:r>
      <w:r>
        <w:rPr>
          <w:rFonts w:ascii="Cambria" w:hAnsi="Cambria" w:cs="Calibri"/>
          <w:b/>
        </w:rPr>
        <w:t>Traitement du signal</w:t>
      </w:r>
      <w:r w:rsidRPr="004E6F5B">
        <w:rPr>
          <w:rFonts w:ascii="Cambria" w:hAnsi="Cambria" w:cs="Calibri"/>
          <w:b/>
        </w:rPr>
        <w:t xml:space="preserve"> : </w:t>
      </w:r>
    </w:p>
    <w:p w:rsidR="00F77862" w:rsidRPr="00543121" w:rsidRDefault="00F77862" w:rsidP="00F77862">
      <w:pPr>
        <w:jc w:val="both"/>
        <w:rPr>
          <w:rFonts w:ascii="Cambria" w:hAnsi="Cambria" w:cs="Calibri"/>
          <w:b/>
          <w:u w:val="thick" w:color="F79646"/>
        </w:rPr>
      </w:pPr>
    </w:p>
    <w:p w:rsidR="00F77862" w:rsidRPr="0022120C" w:rsidRDefault="00F77862" w:rsidP="00F77862">
      <w:pPr>
        <w:jc w:val="both"/>
        <w:rPr>
          <w:rFonts w:ascii="Cambria" w:hAnsi="Cambria" w:cs="Calibri"/>
          <w:b/>
          <w:u w:val="thick" w:color="F79646"/>
        </w:rPr>
      </w:pPr>
    </w:p>
    <w:p w:rsidR="00F77862" w:rsidRDefault="00F77862" w:rsidP="00F77862">
      <w:pPr>
        <w:autoSpaceDE w:val="0"/>
        <w:autoSpaceDN w:val="0"/>
        <w:ind w:left="720"/>
        <w:jc w:val="both"/>
        <w:rPr>
          <w:rFonts w:ascii="Cambria" w:hAnsi="Cambria" w:cs="Calibri"/>
          <w:bCs/>
          <w:sz w:val="22"/>
          <w:szCs w:val="22"/>
        </w:rPr>
      </w:pPr>
      <w:r>
        <w:rPr>
          <w:rFonts w:ascii="Cambria" w:hAnsi="Cambria" w:cs="Calibri"/>
          <w:bCs/>
          <w:sz w:val="22"/>
          <w:szCs w:val="22"/>
        </w:rPr>
        <w:t>TP 1</w:t>
      </w:r>
      <w:r w:rsidRPr="004E6F5B">
        <w:rPr>
          <w:rFonts w:ascii="Cambria" w:hAnsi="Cambria" w:cs="Calibri"/>
          <w:bCs/>
          <w:sz w:val="22"/>
          <w:szCs w:val="22"/>
        </w:rPr>
        <w:t xml:space="preserve"> – </w:t>
      </w:r>
      <w:r w:rsidRPr="00DE6C58">
        <w:rPr>
          <w:rFonts w:ascii="Cambria" w:hAnsi="Cambria" w:cs="Calibri"/>
          <w:bCs/>
          <w:sz w:val="22"/>
          <w:szCs w:val="22"/>
        </w:rPr>
        <w:t>Représentation de signaux et applications de la transformée</w:t>
      </w:r>
      <w:r>
        <w:rPr>
          <w:rFonts w:ascii="Cambria" w:hAnsi="Cambria" w:cs="Calibri"/>
          <w:bCs/>
          <w:sz w:val="22"/>
          <w:szCs w:val="22"/>
        </w:rPr>
        <w:t xml:space="preserve"> </w:t>
      </w:r>
      <w:r w:rsidRPr="00DE6C58">
        <w:rPr>
          <w:rFonts w:ascii="Cambria" w:hAnsi="Cambria" w:cs="Calibri"/>
          <w:bCs/>
          <w:sz w:val="22"/>
          <w:szCs w:val="22"/>
        </w:rPr>
        <w:t>de Fourier sous Matlab</w:t>
      </w:r>
    </w:p>
    <w:p w:rsidR="00F77862" w:rsidRPr="004E6F5B" w:rsidRDefault="00F77862" w:rsidP="00F77862">
      <w:pPr>
        <w:autoSpaceDE w:val="0"/>
        <w:autoSpaceDN w:val="0"/>
        <w:ind w:left="720"/>
        <w:jc w:val="both"/>
        <w:rPr>
          <w:rFonts w:ascii="Cambria" w:hAnsi="Cambria" w:cs="Calibri"/>
          <w:bCs/>
          <w:sz w:val="22"/>
          <w:szCs w:val="22"/>
        </w:rPr>
      </w:pPr>
      <w:r>
        <w:rPr>
          <w:rFonts w:ascii="Cambria" w:hAnsi="Cambria" w:cs="Calibri"/>
          <w:bCs/>
          <w:sz w:val="22"/>
          <w:szCs w:val="22"/>
        </w:rPr>
        <w:t xml:space="preserve">TP 2 - </w:t>
      </w:r>
      <w:r w:rsidRPr="004E6F5B">
        <w:rPr>
          <w:rFonts w:ascii="Cambria" w:hAnsi="Cambria" w:cs="Calibri"/>
          <w:bCs/>
          <w:sz w:val="22"/>
          <w:szCs w:val="22"/>
        </w:rPr>
        <w:t>Filtrage Analogique</w:t>
      </w:r>
    </w:p>
    <w:p w:rsidR="00F77862" w:rsidRDefault="00F77862" w:rsidP="00F77862">
      <w:pPr>
        <w:autoSpaceDE w:val="0"/>
        <w:autoSpaceDN w:val="0"/>
        <w:ind w:left="720"/>
        <w:jc w:val="both"/>
        <w:rPr>
          <w:rFonts w:ascii="Cambria" w:hAnsi="Cambria" w:cs="Calibri"/>
          <w:bCs/>
          <w:sz w:val="22"/>
          <w:szCs w:val="22"/>
        </w:rPr>
      </w:pPr>
      <w:r>
        <w:rPr>
          <w:rFonts w:ascii="Cambria" w:hAnsi="Cambria" w:cs="Calibri"/>
          <w:bCs/>
          <w:sz w:val="22"/>
          <w:szCs w:val="22"/>
        </w:rPr>
        <w:t xml:space="preserve">TP3- </w:t>
      </w:r>
      <w:r w:rsidRPr="004E6F5B">
        <w:rPr>
          <w:rFonts w:ascii="Cambria" w:hAnsi="Cambria" w:cs="Calibri"/>
          <w:bCs/>
          <w:sz w:val="22"/>
          <w:szCs w:val="22"/>
        </w:rPr>
        <w:t>Transformée de Fourrier Discrète</w:t>
      </w:r>
    </w:p>
    <w:p w:rsidR="00F77862" w:rsidRDefault="00F77862" w:rsidP="00F77862">
      <w:pPr>
        <w:autoSpaceDE w:val="0"/>
        <w:autoSpaceDN w:val="0"/>
        <w:ind w:left="720"/>
        <w:jc w:val="both"/>
        <w:rPr>
          <w:rFonts w:ascii="Cambria" w:hAnsi="Cambria" w:cs="Calibri"/>
          <w:bCs/>
          <w:sz w:val="22"/>
          <w:szCs w:val="22"/>
        </w:rPr>
      </w:pPr>
      <w:r>
        <w:rPr>
          <w:rFonts w:ascii="Cambria" w:hAnsi="Cambria" w:cs="Calibri"/>
          <w:bCs/>
          <w:sz w:val="22"/>
          <w:szCs w:val="22"/>
        </w:rPr>
        <w:t>TP 4- Filtrage Numérique RII</w:t>
      </w:r>
    </w:p>
    <w:p w:rsidR="00F77862" w:rsidRDefault="00F77862" w:rsidP="00F77862">
      <w:pPr>
        <w:autoSpaceDE w:val="0"/>
        <w:autoSpaceDN w:val="0"/>
        <w:ind w:left="720"/>
        <w:jc w:val="both"/>
        <w:rPr>
          <w:rFonts w:ascii="Cambria" w:hAnsi="Cambria" w:cs="Calibri"/>
          <w:bCs/>
          <w:sz w:val="22"/>
          <w:szCs w:val="22"/>
        </w:rPr>
      </w:pPr>
      <w:r>
        <w:rPr>
          <w:rFonts w:ascii="Cambria" w:hAnsi="Cambria" w:cs="Calibri"/>
          <w:bCs/>
          <w:sz w:val="22"/>
          <w:szCs w:val="22"/>
        </w:rPr>
        <w:t>TP5- Filtrage Numérique RIF</w:t>
      </w:r>
    </w:p>
    <w:p w:rsidR="00F77862" w:rsidRDefault="00F77862" w:rsidP="00F77862">
      <w:pPr>
        <w:autoSpaceDE w:val="0"/>
        <w:autoSpaceDN w:val="0"/>
        <w:ind w:left="720"/>
        <w:jc w:val="both"/>
        <w:rPr>
          <w:rFonts w:ascii="Cambria" w:hAnsi="Cambria" w:cs="Calibri"/>
          <w:bCs/>
          <w:sz w:val="22"/>
          <w:szCs w:val="22"/>
        </w:rPr>
      </w:pPr>
    </w:p>
    <w:p w:rsidR="00F77862" w:rsidRPr="004E6F5B" w:rsidRDefault="00F77862" w:rsidP="00F77862">
      <w:pPr>
        <w:autoSpaceDE w:val="0"/>
        <w:autoSpaceDN w:val="0"/>
        <w:jc w:val="both"/>
        <w:rPr>
          <w:rFonts w:ascii="Cambria" w:hAnsi="Cambria" w:cs="Calibri"/>
          <w:b/>
        </w:rPr>
      </w:pPr>
      <w:r w:rsidRPr="004E6F5B">
        <w:rPr>
          <w:rFonts w:ascii="Cambria" w:hAnsi="Cambria" w:cs="Calibri"/>
          <w:b/>
        </w:rPr>
        <w:t xml:space="preserve">TP Optimisation : </w:t>
      </w:r>
    </w:p>
    <w:p w:rsidR="00F77862" w:rsidRDefault="00F77862" w:rsidP="00F77862">
      <w:pPr>
        <w:autoSpaceDE w:val="0"/>
        <w:autoSpaceDN w:val="0"/>
        <w:ind w:left="360"/>
        <w:jc w:val="both"/>
        <w:rPr>
          <w:rFonts w:ascii="Cambria" w:hAnsi="Cambria" w:cs="Calibri"/>
          <w:bCs/>
          <w:sz w:val="22"/>
          <w:szCs w:val="22"/>
        </w:rPr>
      </w:pPr>
      <w:r>
        <w:rPr>
          <w:rFonts w:ascii="Cambria" w:hAnsi="Cambria" w:cs="Calibri"/>
          <w:bCs/>
          <w:sz w:val="22"/>
          <w:szCs w:val="22"/>
        </w:rPr>
        <w:t xml:space="preserve"> </w:t>
      </w:r>
    </w:p>
    <w:p w:rsidR="00F77862" w:rsidRDefault="00F77862" w:rsidP="00F77862">
      <w:pPr>
        <w:spacing w:line="276" w:lineRule="auto"/>
        <w:jc w:val="both"/>
        <w:rPr>
          <w:rFonts w:ascii="Cambria" w:hAnsi="Cambria" w:cs="Arial"/>
          <w:b/>
          <w:sz w:val="22"/>
          <w:szCs w:val="22"/>
        </w:rPr>
      </w:pPr>
      <w:r>
        <w:rPr>
          <w:rFonts w:ascii="Cambria" w:hAnsi="Cambria" w:cs="Arial"/>
          <w:b/>
          <w:sz w:val="22"/>
          <w:szCs w:val="22"/>
        </w:rPr>
        <w:t xml:space="preserve">           TP1 </w:t>
      </w:r>
      <w:r w:rsidRPr="00F90240">
        <w:rPr>
          <w:rFonts w:ascii="Cambria" w:hAnsi="Cambria" w:cs="Arial"/>
          <w:bCs/>
          <w:sz w:val="22"/>
          <w:szCs w:val="22"/>
        </w:rPr>
        <w:t>Introduction à Matlab</w:t>
      </w:r>
    </w:p>
    <w:p w:rsidR="00F77862" w:rsidRPr="00A428B0" w:rsidRDefault="00F77862" w:rsidP="00F77862">
      <w:pPr>
        <w:pStyle w:val="texteprogramme"/>
        <w:spacing w:after="0"/>
        <w:jc w:val="both"/>
        <w:rPr>
          <w:rFonts w:asciiTheme="majorHAnsi" w:hAnsiTheme="majorHAnsi" w:cs="Arial"/>
          <w:sz w:val="22"/>
          <w:szCs w:val="22"/>
        </w:rPr>
      </w:pPr>
      <w:r>
        <w:rPr>
          <w:rFonts w:asciiTheme="majorHAnsi" w:hAnsiTheme="majorHAnsi" w:cs="Arial"/>
          <w:b/>
          <w:bCs/>
          <w:sz w:val="22"/>
          <w:szCs w:val="22"/>
        </w:rPr>
        <w:t xml:space="preserve">           TP2</w:t>
      </w:r>
      <w:r w:rsidRPr="00E10D0C">
        <w:rPr>
          <w:rFonts w:asciiTheme="majorHAnsi" w:hAnsiTheme="majorHAnsi" w:cs="Arial"/>
          <w:b/>
          <w:bCs/>
          <w:sz w:val="22"/>
          <w:szCs w:val="22"/>
        </w:rPr>
        <w:t xml:space="preserve">  </w:t>
      </w:r>
      <w:r w:rsidRPr="00A428B0">
        <w:rPr>
          <w:rFonts w:asciiTheme="majorHAnsi" w:hAnsiTheme="majorHAnsi" w:cs="Arial"/>
          <w:sz w:val="22"/>
          <w:szCs w:val="22"/>
        </w:rPr>
        <w:t xml:space="preserve">Optimisation sans contraintes </w:t>
      </w:r>
    </w:p>
    <w:p w:rsidR="00F77862" w:rsidRPr="00A428B0" w:rsidRDefault="00F77862" w:rsidP="00F77862">
      <w:pPr>
        <w:pStyle w:val="texteprogramme"/>
        <w:spacing w:before="120" w:after="120"/>
        <w:jc w:val="both"/>
        <w:rPr>
          <w:rFonts w:asciiTheme="majorHAnsi" w:hAnsiTheme="majorHAnsi" w:cs="Arial"/>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3</w:t>
      </w:r>
      <w:r w:rsidRPr="00A428B0">
        <w:rPr>
          <w:rFonts w:asciiTheme="majorHAnsi" w:hAnsiTheme="majorHAnsi" w:cs="Arial"/>
          <w:sz w:val="22"/>
          <w:szCs w:val="22"/>
        </w:rPr>
        <w:t xml:space="preserve">  Optimisation sans contraintes </w:t>
      </w:r>
    </w:p>
    <w:p w:rsidR="00F77862" w:rsidRPr="00A428B0" w:rsidRDefault="00F77862" w:rsidP="00F77862">
      <w:pPr>
        <w:pStyle w:val="texteprogramme"/>
        <w:spacing w:before="120" w:after="120"/>
        <w:jc w:val="both"/>
        <w:rPr>
          <w:rFonts w:asciiTheme="majorHAnsi" w:hAnsiTheme="majorHAnsi" w:cs="Arial"/>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4</w:t>
      </w:r>
      <w:r w:rsidRPr="00A428B0">
        <w:rPr>
          <w:rFonts w:asciiTheme="majorHAnsi" w:hAnsiTheme="majorHAnsi" w:cs="Arial"/>
          <w:sz w:val="22"/>
          <w:szCs w:val="22"/>
        </w:rPr>
        <w:t xml:space="preserve">  Programmation linéaire                                                                                                 </w:t>
      </w:r>
    </w:p>
    <w:p w:rsidR="00F77862" w:rsidRPr="00A428B0" w:rsidRDefault="00F77862" w:rsidP="00F77862">
      <w:pPr>
        <w:autoSpaceDE w:val="0"/>
        <w:autoSpaceDN w:val="0"/>
        <w:jc w:val="both"/>
        <w:rPr>
          <w:rFonts w:ascii="Cambria" w:hAnsi="Cambria" w:cs="Calibri"/>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5</w:t>
      </w:r>
      <w:r w:rsidRPr="00A428B0">
        <w:rPr>
          <w:rFonts w:asciiTheme="majorHAnsi" w:hAnsiTheme="majorHAnsi" w:cs="Arial"/>
          <w:sz w:val="22"/>
          <w:szCs w:val="22"/>
        </w:rPr>
        <w:t xml:space="preserve"> Programmation non linéaire                                                                                        </w:t>
      </w:r>
    </w:p>
    <w:p w:rsidR="00F77862" w:rsidRDefault="00F77862" w:rsidP="00F77862">
      <w:pPr>
        <w:autoSpaceDE w:val="0"/>
        <w:autoSpaceDN w:val="0"/>
        <w:ind w:left="720"/>
        <w:jc w:val="both"/>
        <w:rPr>
          <w:rFonts w:ascii="Cambria" w:hAnsi="Cambria" w:cs="Calibri"/>
          <w:bCs/>
          <w:sz w:val="22"/>
          <w:szCs w:val="22"/>
        </w:rPr>
      </w:pPr>
    </w:p>
    <w:p w:rsidR="00F77862" w:rsidRPr="0022120C" w:rsidRDefault="00F77862" w:rsidP="00F77862">
      <w:pPr>
        <w:jc w:val="both"/>
        <w:rPr>
          <w:rFonts w:ascii="Cambria" w:hAnsi="Cambria" w:cs="Calibri"/>
          <w:b/>
          <w:u w:val="thick" w:color="F79646"/>
        </w:rPr>
      </w:pPr>
    </w:p>
    <w:p w:rsidR="00F77862" w:rsidRDefault="00F77862" w:rsidP="00F77862">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6013B1" w:rsidRPr="00543121" w:rsidRDefault="006013B1" w:rsidP="006013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6013B1" w:rsidRPr="00543121" w:rsidRDefault="006013B1" w:rsidP="006013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6013B1" w:rsidRPr="00543121" w:rsidRDefault="006013B1" w:rsidP="00B91A6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lastRenderedPageBreak/>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sidR="00B91A6D" w:rsidRPr="0013400A">
        <w:rPr>
          <w:rFonts w:ascii="Cambria" w:hAnsi="Cambria" w:cs="Calibri"/>
          <w:b/>
          <w:bCs/>
          <w:iCs/>
        </w:rPr>
        <w:t>Association convertisseur</w:t>
      </w:r>
      <w:r w:rsidR="00B91A6D">
        <w:rPr>
          <w:rFonts w:ascii="Cambria" w:hAnsi="Cambria" w:cs="Calibri"/>
          <w:b/>
          <w:bCs/>
          <w:iCs/>
        </w:rPr>
        <w:t>s</w:t>
      </w:r>
      <w:r w:rsidR="00B91A6D" w:rsidRPr="0013400A">
        <w:rPr>
          <w:rFonts w:ascii="Cambria" w:hAnsi="Cambria" w:cs="Calibri"/>
          <w:b/>
          <w:bCs/>
          <w:iCs/>
        </w:rPr>
        <w:t>-machine</w:t>
      </w:r>
      <w:r w:rsidR="00B91A6D">
        <w:rPr>
          <w:rFonts w:ascii="Cambria" w:hAnsi="Cambria" w:cs="Calibri"/>
          <w:b/>
          <w:bCs/>
          <w:iCs/>
        </w:rPr>
        <w:t>s</w:t>
      </w:r>
    </w:p>
    <w:p w:rsidR="006013B1" w:rsidRPr="0022120C" w:rsidRDefault="006013B1" w:rsidP="006013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6013B1" w:rsidRPr="00543121" w:rsidRDefault="006013B1" w:rsidP="006013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6013B1" w:rsidRPr="00543121" w:rsidRDefault="006013B1" w:rsidP="006013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6013B1" w:rsidRPr="00543121" w:rsidRDefault="006013B1" w:rsidP="006013B1">
      <w:pPr>
        <w:spacing w:line="276" w:lineRule="auto"/>
        <w:jc w:val="both"/>
        <w:rPr>
          <w:rFonts w:ascii="Cambria" w:hAnsi="Cambria" w:cs="Calibri"/>
          <w:b/>
        </w:rPr>
      </w:pPr>
    </w:p>
    <w:p w:rsidR="006013B1" w:rsidRPr="00543121" w:rsidRDefault="006013B1" w:rsidP="006013B1">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6013B1" w:rsidRDefault="006013B1" w:rsidP="006013B1">
      <w:pPr>
        <w:pStyle w:val="Paragraphedeliste"/>
        <w:autoSpaceDE w:val="0"/>
        <w:autoSpaceDN w:val="0"/>
        <w:adjustRightInd w:val="0"/>
        <w:ind w:left="644"/>
        <w:jc w:val="both"/>
        <w:rPr>
          <w:rStyle w:val="a-size-medium"/>
          <w:sz w:val="20"/>
          <w:szCs w:val="20"/>
        </w:rPr>
      </w:pPr>
    </w:p>
    <w:p w:rsidR="00A428B0" w:rsidRPr="00543121" w:rsidRDefault="00A428B0" w:rsidP="00330D8F">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w:t>
      </w:r>
      <w:r w:rsidR="00330D8F">
        <w:rPr>
          <w:rFonts w:ascii="Cambria" w:hAnsi="Cambria" w:cs="Calibri"/>
          <w:snapToGrid w:val="0"/>
          <w:sz w:val="22"/>
          <w:szCs w:val="22"/>
        </w:rPr>
        <w:t>TP</w:t>
      </w:r>
      <w:r w:rsidRPr="00543121">
        <w:rPr>
          <w:rFonts w:ascii="Cambria" w:hAnsi="Cambria" w:cs="Calibri"/>
          <w:snapToGrid w:val="0"/>
          <w:sz w:val="22"/>
          <w:szCs w:val="22"/>
        </w:rPr>
        <w:t xml:space="preserv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Pr="00543121">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D’association convertisseurs-machines</w:t>
      </w:r>
      <w:r w:rsidRPr="00543121">
        <w:rPr>
          <w:rFonts w:ascii="Cambria" w:hAnsi="Cambria" w:cs="Calibri"/>
          <w:snapToGrid w:val="0"/>
          <w:sz w:val="22"/>
          <w:szCs w:val="22"/>
        </w:rPr>
        <w:t>.</w:t>
      </w:r>
    </w:p>
    <w:p w:rsidR="006013B1" w:rsidRPr="00E90537" w:rsidRDefault="006013B1" w:rsidP="006013B1">
      <w:pPr>
        <w:ind w:firstLine="540"/>
        <w:jc w:val="both"/>
        <w:rPr>
          <w:rFonts w:ascii="Arial" w:hAnsi="Arial"/>
          <w:b/>
        </w:rPr>
      </w:pPr>
    </w:p>
    <w:p w:rsidR="006013B1" w:rsidRDefault="006013B1" w:rsidP="006013B1">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A428B0" w:rsidRPr="00543121" w:rsidRDefault="00A428B0" w:rsidP="00A428B0">
      <w:pPr>
        <w:jc w:val="both"/>
        <w:rPr>
          <w:rFonts w:ascii="Cambria" w:hAnsi="Cambria" w:cs="Calibri"/>
          <w:i/>
          <w:sz w:val="22"/>
          <w:szCs w:val="22"/>
        </w:rPr>
      </w:pPr>
      <w:r>
        <w:rPr>
          <w:rFonts w:ascii="Cambria" w:eastAsia="Times New Roman" w:hAnsi="Cambria" w:cs="Calibri"/>
          <w:sz w:val="22"/>
          <w:szCs w:val="22"/>
          <w:lang w:eastAsia="fr-FR"/>
        </w:rPr>
        <w:t>Contenu du cours</w:t>
      </w:r>
      <w:r w:rsidRPr="00543121">
        <w:rPr>
          <w:rFonts w:ascii="Cambria" w:eastAsia="Times New Roman" w:hAnsi="Cambria" w:cs="Calibri"/>
          <w:sz w:val="22"/>
          <w:szCs w:val="22"/>
          <w:lang w:eastAsia="fr-FR"/>
        </w:rPr>
        <w:t>.</w:t>
      </w:r>
    </w:p>
    <w:p w:rsidR="006013B1" w:rsidRPr="00E90537" w:rsidRDefault="006013B1" w:rsidP="006013B1">
      <w:pPr>
        <w:jc w:val="both"/>
        <w:rPr>
          <w:rFonts w:ascii="Arial" w:hAnsi="Arial" w:cs="Arial"/>
        </w:rPr>
      </w:pPr>
    </w:p>
    <w:p w:rsidR="006013B1" w:rsidRPr="00543121" w:rsidRDefault="006013B1" w:rsidP="006013B1">
      <w:pPr>
        <w:jc w:val="both"/>
        <w:rPr>
          <w:rFonts w:ascii="Cambria" w:hAnsi="Cambria" w:cs="Calibri"/>
          <w:b/>
          <w:u w:val="thick" w:color="F79646"/>
        </w:rPr>
      </w:pPr>
      <w:r w:rsidRPr="00543121">
        <w:rPr>
          <w:rFonts w:ascii="Cambria" w:hAnsi="Cambria" w:cs="Calibri"/>
          <w:b/>
          <w:u w:val="thick" w:color="F79646"/>
        </w:rPr>
        <w:t>Contenu de la matière: </w:t>
      </w:r>
    </w:p>
    <w:p w:rsidR="006013B1" w:rsidRPr="0022120C" w:rsidRDefault="006013B1" w:rsidP="006013B1">
      <w:pPr>
        <w:jc w:val="both"/>
        <w:rPr>
          <w:rFonts w:ascii="Cambria" w:hAnsi="Cambria" w:cs="Calibri"/>
          <w:b/>
          <w:u w:val="thick" w:color="F79646"/>
        </w:rPr>
      </w:pPr>
    </w:p>
    <w:p w:rsidR="00B91A6D" w:rsidRPr="0013400A" w:rsidRDefault="00B91A6D" w:rsidP="00B91A6D">
      <w:pPr>
        <w:pStyle w:val="Corpsdetexte2"/>
        <w:rPr>
          <w:rFonts w:ascii="Cambria" w:eastAsia="SimSun" w:hAnsi="Cambria" w:cs="Calibri"/>
          <w:sz w:val="22"/>
          <w:szCs w:val="22"/>
        </w:rPr>
      </w:pPr>
      <w:r>
        <w:rPr>
          <w:rFonts w:ascii="Cambria" w:hAnsi="Cambria" w:cs="Arial"/>
          <w:b/>
          <w:sz w:val="22"/>
          <w:szCs w:val="22"/>
        </w:rPr>
        <w:t>TP</w:t>
      </w:r>
      <w:r w:rsidRPr="00543121">
        <w:rPr>
          <w:rFonts w:ascii="Cambria" w:hAnsi="Cambria" w:cs="Arial"/>
          <w:b/>
          <w:sz w:val="22"/>
          <w:szCs w:val="22"/>
        </w:rPr>
        <w:t xml:space="preserve"> 1  </w:t>
      </w:r>
      <w:r w:rsidRPr="0013400A">
        <w:rPr>
          <w:rFonts w:ascii="Cambria" w:eastAsia="SimSun" w:hAnsi="Cambria" w:cs="Calibri"/>
          <w:sz w:val="22"/>
          <w:szCs w:val="22"/>
        </w:rPr>
        <w:t xml:space="preserve">Convertisseurs continu-alternatif  </w:t>
      </w:r>
      <w:r>
        <w:rPr>
          <w:rFonts w:ascii="Cambria" w:eastAsia="SimSun" w:hAnsi="Cambria" w:cs="Calibri"/>
          <w:sz w:val="22"/>
          <w:szCs w:val="22"/>
        </w:rPr>
        <w:t xml:space="preserve">  </w:t>
      </w:r>
      <w:r w:rsidRPr="0013400A">
        <w:rPr>
          <w:rFonts w:ascii="Cambria" w:eastAsia="SimSun" w:hAnsi="Cambria" w:cs="Calibri"/>
          <w:sz w:val="22"/>
          <w:szCs w:val="22"/>
        </w:rPr>
        <w:t xml:space="preserve">                                                                 </w:t>
      </w:r>
    </w:p>
    <w:p w:rsidR="00B91A6D" w:rsidRDefault="00B91A6D" w:rsidP="00B91A6D">
      <w:pPr>
        <w:spacing w:line="276" w:lineRule="auto"/>
        <w:jc w:val="both"/>
        <w:rPr>
          <w:rFonts w:ascii="Cambria" w:hAnsi="Cambria" w:cs="Arial"/>
          <w:b/>
          <w:bCs/>
          <w:sz w:val="20"/>
          <w:szCs w:val="20"/>
        </w:rPr>
      </w:pPr>
      <w:r>
        <w:rPr>
          <w:rFonts w:ascii="Cambria" w:hAnsi="Cambria" w:cs="Arial"/>
          <w:b/>
          <w:sz w:val="22"/>
          <w:szCs w:val="22"/>
        </w:rPr>
        <w:t xml:space="preserve">TP 2  </w:t>
      </w:r>
      <w:r w:rsidRPr="004C256F">
        <w:rPr>
          <w:rFonts w:ascii="Cambria" w:hAnsi="Cambria" w:cs="Arial"/>
          <w:bCs/>
          <w:sz w:val="22"/>
          <w:szCs w:val="22"/>
        </w:rPr>
        <w:t>Variateur de vitesse pour</w:t>
      </w:r>
      <w:r>
        <w:rPr>
          <w:rFonts w:ascii="Cambria" w:hAnsi="Cambria" w:cs="Arial"/>
          <w:b/>
          <w:sz w:val="22"/>
          <w:szCs w:val="22"/>
        </w:rPr>
        <w:t xml:space="preserve"> </w:t>
      </w:r>
      <w:r w:rsidRPr="00B91A6D">
        <w:rPr>
          <w:rFonts w:ascii="Cambria" w:hAnsi="Cambria" w:cs="Arial"/>
          <w:bCs/>
          <w:sz w:val="22"/>
          <w:szCs w:val="22"/>
        </w:rPr>
        <w:t>Moteur à courant continu</w:t>
      </w:r>
      <w:r w:rsidRPr="00315FC4">
        <w:rPr>
          <w:rFonts w:ascii="Cambria" w:hAnsi="Cambria" w:cs="Arial"/>
          <w:b/>
          <w:sz w:val="22"/>
          <w:szCs w:val="22"/>
        </w:rPr>
        <w:t> </w:t>
      </w:r>
    </w:p>
    <w:p w:rsidR="00B91A6D" w:rsidRPr="004C256F" w:rsidRDefault="00B91A6D" w:rsidP="00B91A6D">
      <w:pPr>
        <w:spacing w:line="276" w:lineRule="auto"/>
        <w:jc w:val="both"/>
        <w:rPr>
          <w:rFonts w:ascii="Cambria" w:hAnsi="Cambria" w:cs="Arial"/>
          <w:bCs/>
          <w:sz w:val="20"/>
          <w:szCs w:val="20"/>
        </w:rPr>
      </w:pPr>
      <w:r>
        <w:rPr>
          <w:rFonts w:ascii="Cambria" w:hAnsi="Cambria" w:cs="Arial"/>
          <w:b/>
          <w:sz w:val="22"/>
          <w:szCs w:val="22"/>
        </w:rPr>
        <w:t xml:space="preserve">TP 3  </w:t>
      </w:r>
      <w:r w:rsidRPr="004C256F">
        <w:rPr>
          <w:rFonts w:ascii="Cambria" w:hAnsi="Cambria" w:cs="Arial"/>
          <w:bCs/>
          <w:sz w:val="22"/>
          <w:szCs w:val="22"/>
        </w:rPr>
        <w:t>Variateur de vitesse pour Moteur à courant alternatif </w:t>
      </w:r>
    </w:p>
    <w:p w:rsidR="00B91A6D" w:rsidRPr="004C256F" w:rsidRDefault="00B91A6D" w:rsidP="00B91A6D">
      <w:pPr>
        <w:jc w:val="both"/>
        <w:rPr>
          <w:rFonts w:ascii="Cambria" w:hAnsi="Cambria" w:cs="Arial"/>
          <w:bCs/>
          <w:sz w:val="22"/>
          <w:szCs w:val="22"/>
        </w:rPr>
      </w:pPr>
      <w:r w:rsidRPr="004C256F">
        <w:rPr>
          <w:rFonts w:ascii="Cambria" w:hAnsi="Cambria" w:cs="Arial"/>
          <w:b/>
          <w:sz w:val="22"/>
          <w:szCs w:val="22"/>
        </w:rPr>
        <w:t>TP 4.</w:t>
      </w:r>
      <w:r w:rsidRPr="004C256F">
        <w:rPr>
          <w:rFonts w:ascii="Cambria" w:hAnsi="Cambria" w:cs="Arial"/>
          <w:bCs/>
          <w:sz w:val="22"/>
          <w:szCs w:val="22"/>
        </w:rPr>
        <w:t xml:space="preserve">  Variateur de vitesse pour machines synchrones</w:t>
      </w:r>
      <w:r w:rsidR="004C256F" w:rsidRPr="004C256F">
        <w:rPr>
          <w:rFonts w:ascii="Cambria" w:hAnsi="Cambria" w:cs="Arial"/>
          <w:bCs/>
          <w:sz w:val="22"/>
          <w:szCs w:val="22"/>
        </w:rPr>
        <w:t> </w:t>
      </w:r>
      <w:r w:rsidRPr="004C256F">
        <w:rPr>
          <w:rFonts w:ascii="Cambria" w:hAnsi="Cambria" w:cs="Arial"/>
          <w:bCs/>
          <w:sz w:val="22"/>
          <w:szCs w:val="22"/>
        </w:rPr>
        <w:t xml:space="preserve">    </w:t>
      </w:r>
    </w:p>
    <w:p w:rsidR="00B91A6D" w:rsidRDefault="00B91A6D" w:rsidP="004C256F">
      <w:pPr>
        <w:jc w:val="both"/>
        <w:rPr>
          <w:rFonts w:ascii="Cambria" w:hAnsi="Cambria" w:cs="Arial"/>
          <w:b/>
          <w:sz w:val="22"/>
          <w:szCs w:val="22"/>
        </w:rPr>
      </w:pPr>
      <w:r w:rsidRPr="004C256F">
        <w:rPr>
          <w:rFonts w:ascii="Cambria" w:hAnsi="Cambria" w:cs="Arial"/>
          <w:b/>
          <w:sz w:val="22"/>
          <w:szCs w:val="22"/>
        </w:rPr>
        <w:t>TP 5.</w:t>
      </w:r>
      <w:r w:rsidRPr="004C256F">
        <w:rPr>
          <w:rFonts w:ascii="Cambria" w:hAnsi="Cambria" w:cs="Arial"/>
          <w:bCs/>
          <w:sz w:val="22"/>
          <w:szCs w:val="22"/>
        </w:rPr>
        <w:t xml:space="preserve">  Variateur de vitesse pour machines </w:t>
      </w:r>
      <w:r w:rsidR="004C256F" w:rsidRPr="004C256F">
        <w:rPr>
          <w:rFonts w:ascii="Cambria" w:hAnsi="Cambria" w:cs="Arial"/>
          <w:bCs/>
          <w:sz w:val="22"/>
          <w:szCs w:val="22"/>
        </w:rPr>
        <w:t>a</w:t>
      </w:r>
      <w:r w:rsidRPr="004C256F">
        <w:rPr>
          <w:rFonts w:ascii="Cambria" w:hAnsi="Cambria" w:cs="Arial"/>
          <w:bCs/>
          <w:sz w:val="22"/>
          <w:szCs w:val="22"/>
        </w:rPr>
        <w:t>synchrones</w:t>
      </w:r>
      <w:r>
        <w:rPr>
          <w:rFonts w:ascii="Cambria" w:hAnsi="Cambria" w:cs="Arial"/>
          <w:b/>
          <w:sz w:val="22"/>
          <w:szCs w:val="22"/>
        </w:rPr>
        <w:t xml:space="preserve">    </w:t>
      </w:r>
    </w:p>
    <w:p w:rsidR="00B91A6D" w:rsidRDefault="00B91A6D" w:rsidP="00B91A6D">
      <w:pPr>
        <w:jc w:val="both"/>
        <w:rPr>
          <w:rFonts w:ascii="Cambria" w:hAnsi="Cambria" w:cs="Arial"/>
          <w:b/>
          <w:sz w:val="22"/>
          <w:szCs w:val="22"/>
        </w:rPr>
      </w:pPr>
    </w:p>
    <w:p w:rsidR="006013B1" w:rsidRPr="0022120C" w:rsidRDefault="00B91A6D" w:rsidP="00B91A6D">
      <w:pPr>
        <w:jc w:val="both"/>
        <w:rPr>
          <w:rFonts w:ascii="Cambria" w:hAnsi="Cambria" w:cs="Calibri"/>
          <w:b/>
          <w:u w:val="thick" w:color="F79646"/>
        </w:rPr>
      </w:pPr>
      <w:r>
        <w:rPr>
          <w:rFonts w:ascii="Cambria" w:hAnsi="Cambria" w:cs="Arial"/>
          <w:b/>
          <w:sz w:val="22"/>
          <w:szCs w:val="22"/>
        </w:rPr>
        <w:t xml:space="preserve">                                                        </w:t>
      </w:r>
    </w:p>
    <w:p w:rsidR="006013B1" w:rsidRDefault="006013B1" w:rsidP="004C256F">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sidR="004C256F">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943646" w:rsidRDefault="00943646" w:rsidP="004C256F">
      <w:pPr>
        <w:jc w:val="both"/>
        <w:rPr>
          <w:rFonts w:ascii="Arial" w:hAnsi="Arial" w:cs="Arial"/>
        </w:rPr>
      </w:pPr>
    </w:p>
    <w:p w:rsidR="00220F3F" w:rsidRDefault="00220F3F" w:rsidP="00D0687F">
      <w:pPr>
        <w:pStyle w:val="Paragraphedeliste"/>
        <w:ind w:left="1068"/>
        <w:rPr>
          <w:rFonts w:ascii="Cambria" w:hAnsi="Cambria"/>
          <w:sz w:val="22"/>
          <w:szCs w:val="22"/>
        </w:rPr>
      </w:pPr>
    </w:p>
    <w:p w:rsidR="00220F3F" w:rsidRDefault="00220F3F" w:rsidP="00D0687F">
      <w:pPr>
        <w:pStyle w:val="Paragraphedeliste"/>
        <w:ind w:left="1068"/>
        <w:rPr>
          <w:rFonts w:ascii="Cambria" w:hAnsi="Cambria"/>
          <w:sz w:val="22"/>
          <w:szCs w:val="22"/>
        </w:rPr>
      </w:pPr>
    </w:p>
    <w:p w:rsidR="00220F3F" w:rsidRDefault="00220F3F" w:rsidP="00D0687F">
      <w:pPr>
        <w:pStyle w:val="Paragraphedeliste"/>
        <w:ind w:left="1068"/>
        <w:rPr>
          <w:rFonts w:ascii="Cambria" w:hAnsi="Cambria"/>
          <w:sz w:val="22"/>
          <w:szCs w:val="22"/>
        </w:rPr>
      </w:pPr>
    </w:p>
    <w:p w:rsidR="000662EB"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t>Semestre: 1</w:t>
      </w:r>
    </w:p>
    <w:p w:rsidR="000662EB"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lastRenderedPageBreak/>
        <w:t>Unité d’enseignement: UET 1.1</w:t>
      </w:r>
    </w:p>
    <w:p w:rsidR="000662EB"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Pr>
          <w:rFonts w:ascii="Cambria" w:hAnsi="Cambria" w:cs="Calibri"/>
          <w:b/>
          <w:bCs/>
          <w:iCs/>
        </w:rPr>
        <w:t xml:space="preserve">Matière 1: </w:t>
      </w:r>
      <w:r>
        <w:rPr>
          <w:rFonts w:asciiTheme="majorHAnsi" w:eastAsia="Calibri" w:hAnsiTheme="majorHAnsi" w:cs="Calibri"/>
          <w:b/>
          <w:bCs/>
          <w:lang w:eastAsia="en-US"/>
        </w:rPr>
        <w:t>Anglais technique et terminologie</w:t>
      </w:r>
    </w:p>
    <w:p w:rsidR="000662EB"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22h30 (Cours: 1h30)</w:t>
      </w:r>
    </w:p>
    <w:p w:rsidR="000662EB"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1</w:t>
      </w:r>
    </w:p>
    <w:p w:rsidR="000662EB" w:rsidRDefault="000662EB" w:rsidP="000662E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rsidR="000662EB" w:rsidRDefault="000662EB" w:rsidP="000662EB">
      <w:pPr>
        <w:spacing w:before="120" w:line="276" w:lineRule="auto"/>
        <w:jc w:val="both"/>
        <w:rPr>
          <w:rFonts w:ascii="Cambria" w:hAnsi="Cambria" w:cs="Calibri"/>
          <w:b/>
        </w:rPr>
      </w:pPr>
    </w:p>
    <w:p w:rsidR="000662EB" w:rsidRDefault="000662EB" w:rsidP="000662EB">
      <w:pPr>
        <w:spacing w:line="276" w:lineRule="auto"/>
        <w:jc w:val="both"/>
        <w:rPr>
          <w:rFonts w:ascii="Cambria" w:hAnsi="Cambria" w:cs="Calibri"/>
          <w:i/>
          <w:u w:val="thick" w:color="F79646"/>
        </w:rPr>
      </w:pPr>
      <w:r>
        <w:rPr>
          <w:rFonts w:ascii="Cambria" w:hAnsi="Cambria" w:cs="Calibri"/>
          <w:b/>
          <w:u w:val="thick" w:color="F79646"/>
        </w:rPr>
        <w:t>Objectifs de l’enseignement:</w:t>
      </w:r>
    </w:p>
    <w:p w:rsidR="000662EB" w:rsidRDefault="000662EB" w:rsidP="000662EB">
      <w:pPr>
        <w:autoSpaceDE w:val="0"/>
        <w:autoSpaceDN w:val="0"/>
        <w:adjustRightInd w:val="0"/>
        <w:jc w:val="both"/>
        <w:rPr>
          <w:rFonts w:asciiTheme="majorHAnsi" w:hAnsiTheme="majorHAnsi" w:cs="MSMincho"/>
          <w:sz w:val="22"/>
          <w:szCs w:val="22"/>
        </w:rPr>
      </w:pPr>
      <w:r>
        <w:rPr>
          <w:rFonts w:asciiTheme="majorHAnsi" w:hAnsiTheme="majorHAnsi" w:cs="Arial"/>
          <w:sz w:val="22"/>
          <w:szCs w:val="22"/>
        </w:rPr>
        <w:t xml:space="preserve">Initier l’étudiant au vocabulaire technique. Renforcer ses connaissances de la langue. L’aider à </w:t>
      </w:r>
      <w:r>
        <w:rPr>
          <w:rFonts w:asciiTheme="majorHAnsi" w:hAnsiTheme="majorHAnsi" w:cs="MSMincho"/>
          <w:sz w:val="22"/>
          <w:szCs w:val="22"/>
        </w:rPr>
        <w:t>comprendre et à synthétiser un document technique. Lui permettre de comprendre une conversation en anglais tenue dans un cadre scientifique.</w:t>
      </w:r>
    </w:p>
    <w:p w:rsidR="000662EB" w:rsidRDefault="000662EB" w:rsidP="000662EB">
      <w:pPr>
        <w:spacing w:line="276" w:lineRule="auto"/>
        <w:jc w:val="both"/>
        <w:rPr>
          <w:rFonts w:ascii="Cambria" w:hAnsi="Cambria" w:cs="Calibri"/>
          <w:b/>
          <w:u w:val="thick" w:color="F79646"/>
        </w:rPr>
      </w:pPr>
    </w:p>
    <w:p w:rsidR="000662EB" w:rsidRDefault="000662EB" w:rsidP="000662EB">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0662EB" w:rsidRDefault="000662EB" w:rsidP="000662EB">
      <w:pPr>
        <w:spacing w:line="276" w:lineRule="auto"/>
        <w:jc w:val="both"/>
        <w:rPr>
          <w:rFonts w:ascii="Cambria" w:hAnsi="Cambria" w:cs="Calibri"/>
          <w:iCs/>
          <w:sz w:val="22"/>
          <w:szCs w:val="22"/>
        </w:rPr>
      </w:pPr>
      <w:r>
        <w:rPr>
          <w:rFonts w:ascii="Cambria" w:hAnsi="Cambria" w:cs="Calibri"/>
          <w:iCs/>
          <w:sz w:val="22"/>
          <w:szCs w:val="22"/>
        </w:rPr>
        <w:t>Vocabulaire et grammaire de base en anglais</w:t>
      </w:r>
    </w:p>
    <w:p w:rsidR="000662EB" w:rsidRDefault="000662EB" w:rsidP="000662EB">
      <w:pPr>
        <w:spacing w:line="276" w:lineRule="auto"/>
        <w:jc w:val="both"/>
        <w:rPr>
          <w:rFonts w:ascii="Cambria" w:hAnsi="Cambria" w:cs="Calibri"/>
          <w:i/>
          <w:sz w:val="22"/>
          <w:szCs w:val="22"/>
        </w:rPr>
      </w:pPr>
    </w:p>
    <w:p w:rsidR="000662EB" w:rsidRDefault="000662EB" w:rsidP="000662EB">
      <w:pPr>
        <w:jc w:val="both"/>
        <w:rPr>
          <w:rFonts w:ascii="Cambria" w:hAnsi="Cambria" w:cs="Calibri"/>
          <w:b/>
          <w:u w:val="thick" w:color="F79646"/>
        </w:rPr>
      </w:pPr>
      <w:r>
        <w:rPr>
          <w:rFonts w:ascii="Cambria" w:hAnsi="Cambria" w:cs="Calibri"/>
          <w:b/>
          <w:u w:val="thick" w:color="F79646"/>
        </w:rPr>
        <w:t>Contenu de la matière: </w:t>
      </w:r>
    </w:p>
    <w:p w:rsidR="000662EB" w:rsidRDefault="000662EB" w:rsidP="000662EB">
      <w:pPr>
        <w:jc w:val="both"/>
        <w:rPr>
          <w:rFonts w:ascii="Cambria" w:hAnsi="Cambria" w:cs="Calibri"/>
          <w:b/>
          <w:sz w:val="22"/>
          <w:szCs w:val="22"/>
          <w:u w:val="thick" w:color="F79646"/>
        </w:rPr>
      </w:pPr>
    </w:p>
    <w:p w:rsidR="000662EB" w:rsidRDefault="000662EB" w:rsidP="000662EB">
      <w:pPr>
        <w:autoSpaceDE w:val="0"/>
        <w:autoSpaceDN w:val="0"/>
        <w:adjustRightInd w:val="0"/>
        <w:jc w:val="both"/>
        <w:rPr>
          <w:rFonts w:asciiTheme="majorHAnsi" w:hAnsiTheme="majorHAnsi" w:cs="ArialMT"/>
          <w:sz w:val="22"/>
          <w:szCs w:val="22"/>
        </w:rPr>
      </w:pPr>
      <w:r>
        <w:rPr>
          <w:rFonts w:asciiTheme="majorHAnsi" w:hAnsiTheme="majorHAnsi"/>
        </w:rPr>
        <w:t>- C</w:t>
      </w:r>
      <w:r>
        <w:rPr>
          <w:rFonts w:asciiTheme="majorHAnsi" w:hAnsiTheme="majorHAnsi"/>
          <w:sz w:val="22"/>
          <w:szCs w:val="22"/>
        </w:rPr>
        <w:t xml:space="preserve">ompréhension écrite : </w:t>
      </w:r>
      <w:r>
        <w:rPr>
          <w:rFonts w:asciiTheme="majorHAnsi" w:hAnsiTheme="majorHAnsi" w:cs="ArialMT"/>
          <w:sz w:val="22"/>
          <w:szCs w:val="22"/>
        </w:rPr>
        <w:t>Lecture et analyse de textes relatifs à la spécialité.</w:t>
      </w:r>
    </w:p>
    <w:p w:rsidR="000662EB" w:rsidRDefault="000662EB" w:rsidP="000662EB">
      <w:pPr>
        <w:jc w:val="both"/>
        <w:rPr>
          <w:rFonts w:asciiTheme="majorHAnsi" w:hAnsiTheme="majorHAnsi"/>
          <w:sz w:val="22"/>
          <w:szCs w:val="22"/>
        </w:rPr>
      </w:pPr>
    </w:p>
    <w:p w:rsidR="000662EB" w:rsidRDefault="000662EB" w:rsidP="000662EB">
      <w:pPr>
        <w:jc w:val="both"/>
        <w:rPr>
          <w:rFonts w:asciiTheme="majorHAnsi" w:hAnsiTheme="majorHAnsi"/>
          <w:b/>
          <w:sz w:val="22"/>
          <w:szCs w:val="22"/>
        </w:rPr>
      </w:pPr>
      <w:r>
        <w:rPr>
          <w:rFonts w:asciiTheme="majorHAnsi" w:hAnsiTheme="majorHAnsi"/>
        </w:rPr>
        <w:t>- C</w:t>
      </w:r>
      <w:r>
        <w:rPr>
          <w:rFonts w:asciiTheme="majorHAnsi" w:hAnsiTheme="majorHAnsi"/>
          <w:sz w:val="22"/>
          <w:szCs w:val="22"/>
        </w:rPr>
        <w:t xml:space="preserve">ompréhension orale : A partir de documents vidéo authentiques de vulgarisation scientifiques, </w:t>
      </w:r>
      <w:r>
        <w:rPr>
          <w:rFonts w:asciiTheme="majorHAnsi" w:hAnsiTheme="majorHAnsi" w:cs="ArialNarrow"/>
          <w:sz w:val="22"/>
          <w:szCs w:val="22"/>
        </w:rPr>
        <w:t>prise de notes, résumé et présentation du document.</w:t>
      </w:r>
    </w:p>
    <w:p w:rsidR="000662EB" w:rsidRDefault="000662EB" w:rsidP="000662EB">
      <w:pPr>
        <w:autoSpaceDE w:val="0"/>
        <w:autoSpaceDN w:val="0"/>
        <w:adjustRightInd w:val="0"/>
        <w:jc w:val="both"/>
        <w:rPr>
          <w:rFonts w:asciiTheme="majorHAnsi" w:hAnsiTheme="majorHAnsi" w:cs="Arial"/>
          <w:sz w:val="22"/>
          <w:szCs w:val="22"/>
        </w:rPr>
      </w:pPr>
    </w:p>
    <w:p w:rsidR="000662EB" w:rsidRDefault="000662EB" w:rsidP="000662EB">
      <w:pPr>
        <w:autoSpaceDE w:val="0"/>
        <w:autoSpaceDN w:val="0"/>
        <w:adjustRightInd w:val="0"/>
        <w:jc w:val="both"/>
        <w:rPr>
          <w:rFonts w:asciiTheme="majorHAnsi" w:hAnsiTheme="majorHAnsi" w:cs="ArialNarrow"/>
          <w:sz w:val="22"/>
          <w:szCs w:val="22"/>
        </w:rPr>
      </w:pPr>
      <w:r>
        <w:rPr>
          <w:rFonts w:asciiTheme="majorHAnsi" w:hAnsiTheme="majorHAnsi"/>
        </w:rPr>
        <w:t>- E</w:t>
      </w:r>
      <w:r>
        <w:rPr>
          <w:rFonts w:asciiTheme="majorHAnsi" w:hAnsiTheme="majorHAnsi"/>
          <w:sz w:val="22"/>
          <w:szCs w:val="22"/>
        </w:rPr>
        <w:t xml:space="preserve">xpression orale : Exposé d'un sujet scientifique ou technique, </w:t>
      </w:r>
      <w:r>
        <w:rPr>
          <w:rFonts w:asciiTheme="majorHAnsi" w:hAnsiTheme="majorHAnsi" w:cs="ArialNarrow"/>
          <w:sz w:val="22"/>
          <w:szCs w:val="22"/>
        </w:rPr>
        <w:t>élaboration et échange de messages oraux (idées et données), Communication téléphonique, Expression gestuelle.</w:t>
      </w:r>
    </w:p>
    <w:p w:rsidR="000662EB" w:rsidRDefault="000662EB" w:rsidP="000662EB">
      <w:pPr>
        <w:jc w:val="both"/>
        <w:rPr>
          <w:rFonts w:asciiTheme="majorHAnsi" w:hAnsiTheme="majorHAnsi"/>
          <w:sz w:val="22"/>
          <w:szCs w:val="22"/>
        </w:rPr>
      </w:pPr>
    </w:p>
    <w:p w:rsidR="000662EB" w:rsidRDefault="000662EB" w:rsidP="000662EB">
      <w:pPr>
        <w:autoSpaceDE w:val="0"/>
        <w:autoSpaceDN w:val="0"/>
        <w:adjustRightInd w:val="0"/>
        <w:jc w:val="both"/>
        <w:rPr>
          <w:rFonts w:asciiTheme="majorHAnsi" w:hAnsiTheme="majorHAnsi"/>
          <w:sz w:val="22"/>
          <w:szCs w:val="22"/>
        </w:rPr>
      </w:pPr>
      <w:r>
        <w:rPr>
          <w:rFonts w:asciiTheme="majorHAnsi" w:hAnsiTheme="majorHAnsi"/>
        </w:rPr>
        <w:t>- E</w:t>
      </w:r>
      <w:r>
        <w:rPr>
          <w:rFonts w:asciiTheme="majorHAnsi" w:hAnsiTheme="majorHAnsi"/>
          <w:sz w:val="22"/>
          <w:szCs w:val="22"/>
        </w:rPr>
        <w:t xml:space="preserve">xpression écrite : </w:t>
      </w:r>
      <w:r>
        <w:rPr>
          <w:rFonts w:asciiTheme="majorHAnsi" w:hAnsiTheme="majorHAnsi" w:cs="ArialNarrow"/>
          <w:sz w:val="22"/>
          <w:szCs w:val="22"/>
        </w:rPr>
        <w:t xml:space="preserve">Extraction des idées d’un document scientifique, Ecriture d’un message scientifique, Echange d’information par écrit, </w:t>
      </w:r>
      <w:r>
        <w:rPr>
          <w:rFonts w:asciiTheme="majorHAnsi" w:hAnsiTheme="majorHAnsi"/>
          <w:sz w:val="22"/>
          <w:szCs w:val="22"/>
        </w:rPr>
        <w:t>rédaction de CV, lettres de demandes de stages ou d'emplois.</w:t>
      </w:r>
    </w:p>
    <w:p w:rsidR="000662EB" w:rsidRDefault="000662EB" w:rsidP="000662EB">
      <w:pPr>
        <w:jc w:val="both"/>
        <w:rPr>
          <w:rFonts w:asciiTheme="majorHAnsi" w:hAnsiTheme="majorHAnsi" w:cs="Arial"/>
          <w:b/>
          <w:iCs/>
          <w:sz w:val="22"/>
          <w:szCs w:val="22"/>
        </w:rPr>
      </w:pPr>
    </w:p>
    <w:p w:rsidR="000662EB" w:rsidRDefault="000662EB" w:rsidP="000662EB">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0662EB" w:rsidRDefault="000662EB" w:rsidP="000662EB">
      <w:pPr>
        <w:autoSpaceDE w:val="0"/>
        <w:autoSpaceDN w:val="0"/>
        <w:adjustRightInd w:val="0"/>
        <w:jc w:val="both"/>
        <w:rPr>
          <w:rFonts w:asciiTheme="majorHAnsi" w:hAnsiTheme="majorHAnsi" w:cs="Arial"/>
          <w:b/>
          <w:bCs/>
          <w:sz w:val="22"/>
          <w:szCs w:val="22"/>
        </w:rPr>
      </w:pPr>
    </w:p>
    <w:p w:rsidR="000662EB" w:rsidRDefault="000662EB" w:rsidP="000662EB">
      <w:pPr>
        <w:spacing w:line="276" w:lineRule="auto"/>
        <w:jc w:val="both"/>
        <w:rPr>
          <w:rFonts w:ascii="Cambria" w:hAnsi="Cambria" w:cs="Arial"/>
          <w:b/>
        </w:rPr>
      </w:pPr>
      <w:r>
        <w:rPr>
          <w:rFonts w:ascii="Cambria" w:hAnsi="Cambria" w:cs="Arial"/>
          <w:b/>
          <w:u w:val="thick" w:color="F79646"/>
        </w:rPr>
        <w:t>Mode d’évaluation:</w:t>
      </w:r>
    </w:p>
    <w:p w:rsidR="000662EB" w:rsidRDefault="000662EB" w:rsidP="000662EB">
      <w:pPr>
        <w:spacing w:line="276" w:lineRule="auto"/>
        <w:jc w:val="both"/>
        <w:rPr>
          <w:rFonts w:ascii="Cambria" w:hAnsi="Cambria" w:cs="Arial"/>
          <w:b/>
          <w:sz w:val="22"/>
          <w:szCs w:val="22"/>
          <w:u w:val="thick" w:color="F79646"/>
        </w:rPr>
      </w:pPr>
      <w:r>
        <w:rPr>
          <w:rFonts w:ascii="Cambria" w:hAnsi="Cambria" w:cs="Arial"/>
          <w:sz w:val="22"/>
          <w:szCs w:val="22"/>
        </w:rPr>
        <w:t>Examen:    100%.</w:t>
      </w:r>
    </w:p>
    <w:p w:rsidR="000662EB" w:rsidRDefault="000662EB" w:rsidP="000662EB">
      <w:pPr>
        <w:spacing w:line="276" w:lineRule="auto"/>
        <w:jc w:val="both"/>
        <w:rPr>
          <w:rFonts w:ascii="Cambria" w:hAnsi="Cambria" w:cs="Arial"/>
          <w:b/>
          <w:sz w:val="22"/>
          <w:szCs w:val="22"/>
        </w:rPr>
      </w:pPr>
    </w:p>
    <w:p w:rsidR="000662EB" w:rsidRDefault="000662EB" w:rsidP="000662EB">
      <w:pPr>
        <w:spacing w:line="276" w:lineRule="auto"/>
        <w:jc w:val="both"/>
        <w:rPr>
          <w:rFonts w:ascii="Cambria" w:hAnsi="Cambria" w:cs="Arial"/>
          <w:b/>
          <w:u w:val="thick" w:color="F79646"/>
        </w:rPr>
      </w:pPr>
      <w:r>
        <w:rPr>
          <w:rFonts w:ascii="Cambria" w:hAnsi="Cambria" w:cs="Arial"/>
          <w:b/>
          <w:u w:val="thick" w:color="F79646"/>
        </w:rPr>
        <w:t>Références bibliographiques :</w:t>
      </w:r>
    </w:p>
    <w:p w:rsidR="000662EB" w:rsidRDefault="000662EB" w:rsidP="000662EB">
      <w:pPr>
        <w:jc w:val="both"/>
        <w:rPr>
          <w:rFonts w:asciiTheme="majorHAnsi" w:hAnsiTheme="majorHAnsi"/>
          <w:sz w:val="22"/>
          <w:szCs w:val="22"/>
        </w:rPr>
      </w:pP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P.T. Danison</w:t>
      </w:r>
      <w:r w:rsidRPr="00491CAC">
        <w:rPr>
          <w:rFonts w:asciiTheme="majorHAnsi" w:hAnsiTheme="majorHAnsi"/>
          <w:i/>
          <w:iCs/>
        </w:rPr>
        <w:t>,</w:t>
      </w:r>
      <w:r w:rsidRPr="00491CAC">
        <w:rPr>
          <w:rFonts w:asciiTheme="majorHAnsi" w:hAnsiTheme="majorHAnsi"/>
          <w:i/>
          <w:iCs/>
          <w:sz w:val="22"/>
          <w:szCs w:val="22"/>
        </w:rPr>
        <w:t xml:space="preserve"> Guide pratique pour rédiger en anglais: usages et règles, conseils pratiques</w:t>
      </w:r>
      <w:r w:rsidRPr="00491CAC">
        <w:rPr>
          <w:rFonts w:asciiTheme="majorHAnsi" w:hAnsiTheme="majorHAnsi"/>
          <w:i/>
          <w:iCs/>
        </w:rPr>
        <w:t>,</w:t>
      </w:r>
      <w:r w:rsidRPr="00491CAC">
        <w:rPr>
          <w:rFonts w:asciiTheme="majorHAnsi" w:hAnsiTheme="majorHAnsi"/>
          <w:i/>
          <w:iCs/>
          <w:sz w:val="22"/>
          <w:szCs w:val="22"/>
        </w:rPr>
        <w:t xml:space="preserve"> Editions d'Organisation 2007</w:t>
      </w: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A.Chamberlain, R. Steele, Guide pratique de la communication: anglais, Didier 1992</w:t>
      </w: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R. Ernst, Dictionnaire des techniques et sciences appliquées: français-anglais, Dunod 2002.</w:t>
      </w: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Comfort, S. Hick, and A. Savage, Basic Technical English, Oxford University Press, 1980</w:t>
      </w: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E. H. Glendinning and N. Glendinning, Oxford English for Electrical and Mechanical Engineering, Oxford University Press 1995</w:t>
      </w: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lang w:val="en-US"/>
        </w:rPr>
      </w:pPr>
      <w:r w:rsidRPr="00491CAC">
        <w:rPr>
          <w:rFonts w:asciiTheme="majorHAnsi" w:hAnsiTheme="majorHAnsi"/>
          <w:i/>
          <w:iCs/>
          <w:sz w:val="22"/>
          <w:szCs w:val="22"/>
          <w:lang w:val="en-US"/>
        </w:rPr>
        <w:t xml:space="preserve">T. N. Huckin, and A. L. Olsen, Technical writing and professional communication for nonnative speakers of English, Mc Graw-Hill 1991 </w:t>
      </w:r>
    </w:p>
    <w:p w:rsidR="000662EB" w:rsidRPr="00491CAC" w:rsidRDefault="000662EB" w:rsidP="000662EB">
      <w:pPr>
        <w:numPr>
          <w:ilvl w:val="0"/>
          <w:numId w:val="22"/>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Orasanu, Reading Comprehension from Research to Practice, Erlbaum Associates 1986</w:t>
      </w:r>
      <w:r w:rsidR="0033013F">
        <w:rPr>
          <w:rFonts w:asciiTheme="majorHAnsi" w:hAnsiTheme="majorHAnsi"/>
          <w:i/>
          <w:iCs/>
          <w:sz w:val="22"/>
          <w:szCs w:val="22"/>
          <w:lang w:val="en-US"/>
        </w:rPr>
        <w:t>.</w:t>
      </w:r>
    </w:p>
    <w:p w:rsidR="000662EB" w:rsidRPr="00CA7192" w:rsidRDefault="000662EB" w:rsidP="000662EB">
      <w:pPr>
        <w:rPr>
          <w:rFonts w:ascii="Cambria" w:eastAsia="Calibri" w:hAnsi="Cambria" w:cs="Calibri"/>
          <w:lang w:val="en-US" w:eastAsia="en-US"/>
        </w:rPr>
      </w:pPr>
    </w:p>
    <w:p w:rsidR="00AD6BBF" w:rsidRPr="000662EB" w:rsidRDefault="00AD6BBF" w:rsidP="00AD6BBF">
      <w:pPr>
        <w:rPr>
          <w:lang w:val="en-US"/>
        </w:rPr>
      </w:pPr>
    </w:p>
    <w:p w:rsidR="00AD6BBF" w:rsidRPr="000662EB" w:rsidRDefault="00AD6BBF" w:rsidP="00D0687F">
      <w:pPr>
        <w:pStyle w:val="Paragraphedeliste"/>
        <w:ind w:left="1068"/>
        <w:rPr>
          <w:rFonts w:ascii="Cambria" w:hAnsi="Cambria"/>
          <w:sz w:val="22"/>
          <w:szCs w:val="22"/>
          <w:lang w:val="en-US"/>
        </w:rPr>
      </w:pPr>
    </w:p>
    <w:p w:rsidR="00AD6BBF" w:rsidRPr="000662EB" w:rsidRDefault="00AD6BBF" w:rsidP="00D0687F">
      <w:pPr>
        <w:pStyle w:val="Paragraphedeliste"/>
        <w:ind w:left="1068"/>
        <w:rPr>
          <w:rFonts w:ascii="Cambria" w:hAnsi="Cambria"/>
          <w:sz w:val="22"/>
          <w:szCs w:val="22"/>
          <w:lang w:val="en-US"/>
        </w:rPr>
      </w:pPr>
    </w:p>
    <w:p w:rsidR="00AD6BBF" w:rsidRDefault="00AD6BBF" w:rsidP="00D0687F">
      <w:pPr>
        <w:pStyle w:val="Paragraphedeliste"/>
        <w:ind w:left="1068"/>
        <w:rPr>
          <w:rFonts w:ascii="Cambria" w:hAnsi="Cambria"/>
          <w:sz w:val="22"/>
          <w:szCs w:val="22"/>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007EE8" w:rsidRPr="0033013F" w:rsidRDefault="00007EE8" w:rsidP="00665EBD">
      <w:pPr>
        <w:spacing w:after="200" w:line="276" w:lineRule="auto"/>
        <w:jc w:val="center"/>
        <w:rPr>
          <w:rFonts w:asciiTheme="majorHAnsi" w:hAnsiTheme="majorHAnsi" w:cs="Calibri"/>
          <w:b/>
          <w:sz w:val="32"/>
          <w:szCs w:val="32"/>
          <w:u w:val="thick" w:color="F79646" w:themeColor="accent6"/>
          <w:lang w:val="en-US"/>
        </w:rPr>
      </w:pPr>
    </w:p>
    <w:p w:rsidR="00665EBD" w:rsidRPr="008B179F" w:rsidRDefault="00665EBD" w:rsidP="00665EBD">
      <w:pPr>
        <w:spacing w:after="200" w:line="276" w:lineRule="auto"/>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IV</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 xml:space="preserve">2 </w:t>
      </w: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Default="00665EBD" w:rsidP="00665EBD">
      <w:pPr>
        <w:ind w:firstLine="708"/>
      </w:pPr>
    </w:p>
    <w:p w:rsidR="00665EBD" w:rsidRPr="00323B92"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2</w:t>
      </w:r>
    </w:p>
    <w:p w:rsidR="00665EBD" w:rsidRPr="00323B92"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lastRenderedPageBreak/>
        <w:t xml:space="preserve">Unité d’enseignement: UEF </w:t>
      </w:r>
      <w:r>
        <w:rPr>
          <w:rFonts w:ascii="Cambria" w:hAnsi="Cambria" w:cs="Calibri"/>
          <w:b/>
          <w:bCs/>
          <w:iCs/>
        </w:rPr>
        <w:t>1.1</w:t>
      </w:r>
    </w:p>
    <w:p w:rsidR="00665EBD" w:rsidRPr="00323B92"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Pr>
          <w:rFonts w:ascii="Cambria" w:eastAsia="Calibri" w:hAnsi="Cambria" w:cs="Arial"/>
          <w:b/>
          <w:bCs/>
          <w:color w:val="000000"/>
          <w:lang w:eastAsia="en-US"/>
        </w:rPr>
        <w:t>S</w:t>
      </w:r>
      <w:r w:rsidRPr="000E2604">
        <w:rPr>
          <w:rFonts w:ascii="Cambria" w:eastAsia="Calibri" w:hAnsi="Cambria" w:cs="Arial"/>
          <w:b/>
          <w:bCs/>
          <w:color w:val="000000"/>
          <w:lang w:eastAsia="en-US"/>
        </w:rPr>
        <w:t>ystèmes non linéaires</w:t>
      </w:r>
    </w:p>
    <w:p w:rsidR="00665EBD" w:rsidRPr="00323B92"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665EBD" w:rsidRPr="00323B92"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rsidR="00665EBD" w:rsidRPr="00323B92"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 3</w:t>
      </w:r>
    </w:p>
    <w:p w:rsidR="00665EBD" w:rsidRPr="00E76DCA" w:rsidRDefault="00665EBD" w:rsidP="00665EBD">
      <w:pPr>
        <w:spacing w:before="120" w:line="276" w:lineRule="auto"/>
        <w:jc w:val="both"/>
        <w:rPr>
          <w:rFonts w:ascii="Cambria" w:hAnsi="Cambria" w:cs="Calibri"/>
          <w:b/>
        </w:rPr>
      </w:pPr>
    </w:p>
    <w:p w:rsidR="00665EBD" w:rsidRPr="00E76DCA" w:rsidRDefault="00665EBD" w:rsidP="00665EBD">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665EBD" w:rsidRDefault="00665EBD" w:rsidP="00665EBD">
      <w:pPr>
        <w:spacing w:line="276" w:lineRule="auto"/>
        <w:jc w:val="both"/>
        <w:rPr>
          <w:rFonts w:ascii="Cambria" w:hAnsi="Cambria" w:cs="Calibri"/>
          <w:bCs/>
        </w:rPr>
      </w:pPr>
    </w:p>
    <w:p w:rsidR="00665EBD" w:rsidRPr="007E02C0" w:rsidRDefault="00665EBD" w:rsidP="00665EBD">
      <w:pPr>
        <w:spacing w:line="276" w:lineRule="auto"/>
        <w:jc w:val="both"/>
        <w:rPr>
          <w:rFonts w:ascii="Cambria" w:hAnsi="Cambria" w:cs="Calibri"/>
          <w:bCs/>
          <w:sz w:val="22"/>
          <w:szCs w:val="22"/>
        </w:rPr>
      </w:pPr>
      <w:r w:rsidRPr="007E02C0">
        <w:rPr>
          <w:rFonts w:ascii="Cambria" w:hAnsi="Cambria" w:cs="Calibri"/>
          <w:bCs/>
          <w:sz w:val="22"/>
          <w:szCs w:val="22"/>
        </w:rPr>
        <w:t>L'objectif de ce cours est : de sensibiliser les étudiants aux problèmes de stabilité des systèmes non linéaires et de leur fournir des outils mathématiques d'analyse, d'introduire des méthodes de commandes non linéaires comme les techniques fondées sur la géométrie différentielle et l'approche par les modes glissants. Les méthodologies présentées font appel aussi bien aux représentations temporelles qu'aux représentations fréquentielles.</w:t>
      </w:r>
    </w:p>
    <w:p w:rsidR="00665EBD" w:rsidRDefault="00665EBD" w:rsidP="00665EBD">
      <w:pPr>
        <w:spacing w:line="276" w:lineRule="auto"/>
        <w:jc w:val="both"/>
        <w:rPr>
          <w:rFonts w:ascii="Cambria" w:hAnsi="Cambria" w:cs="Calibri"/>
          <w:b/>
          <w:u w:val="thick" w:color="F79646"/>
        </w:rPr>
      </w:pPr>
    </w:p>
    <w:p w:rsidR="00665EBD" w:rsidRPr="00E76DCA" w:rsidRDefault="00665EBD" w:rsidP="00665EBD">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665EBD" w:rsidRPr="0021795E" w:rsidRDefault="00665EBD" w:rsidP="00665EB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665EBD" w:rsidRDefault="00665EBD" w:rsidP="00665EBD">
      <w:pPr>
        <w:spacing w:line="276" w:lineRule="auto"/>
        <w:jc w:val="both"/>
        <w:rPr>
          <w:rFonts w:ascii="Cambria" w:hAnsi="Cambria" w:cs="Calibri"/>
          <w:b/>
          <w:u w:val="thick" w:color="F79646"/>
        </w:rPr>
      </w:pPr>
    </w:p>
    <w:p w:rsidR="00665EBD" w:rsidRDefault="00665EBD" w:rsidP="00665EBD">
      <w:pPr>
        <w:pStyle w:val="Corpsdetexte2"/>
        <w:numPr>
          <w:ilvl w:val="0"/>
          <w:numId w:val="5"/>
        </w:numPr>
        <w:ind w:right="0"/>
        <w:jc w:val="both"/>
        <w:rPr>
          <w:rFonts w:ascii="Cambria" w:eastAsia="SimSun" w:hAnsi="Cambria" w:cs="Calibri"/>
          <w:bCs/>
          <w:sz w:val="22"/>
          <w:szCs w:val="22"/>
        </w:rPr>
      </w:pPr>
      <w:r w:rsidRPr="00642F5B">
        <w:rPr>
          <w:rFonts w:ascii="Cambria" w:eastAsia="SimSun" w:hAnsi="Cambria" w:cs="Calibri"/>
          <w:bCs/>
          <w:sz w:val="22"/>
          <w:szCs w:val="22"/>
        </w:rPr>
        <w:t>Théorie du signal</w:t>
      </w:r>
    </w:p>
    <w:p w:rsidR="00665EBD" w:rsidRPr="00642F5B" w:rsidRDefault="00665EBD" w:rsidP="00665EBD">
      <w:pPr>
        <w:pStyle w:val="Corpsdetexte2"/>
        <w:numPr>
          <w:ilvl w:val="0"/>
          <w:numId w:val="5"/>
        </w:numPr>
        <w:ind w:right="0"/>
        <w:jc w:val="both"/>
        <w:rPr>
          <w:rFonts w:ascii="Cambria" w:eastAsia="SimSun" w:hAnsi="Cambria" w:cs="Calibri"/>
          <w:bCs/>
          <w:sz w:val="22"/>
          <w:szCs w:val="22"/>
        </w:rPr>
      </w:pPr>
      <w:r>
        <w:t>Les bases mathématiques</w:t>
      </w:r>
    </w:p>
    <w:p w:rsidR="00665EBD" w:rsidRPr="00E76DCA" w:rsidRDefault="00665EBD" w:rsidP="00665EBD">
      <w:pPr>
        <w:spacing w:line="276" w:lineRule="auto"/>
        <w:jc w:val="both"/>
        <w:rPr>
          <w:rFonts w:ascii="Cambria" w:hAnsi="Cambria" w:cs="Calibri"/>
          <w:i/>
          <w:sz w:val="22"/>
          <w:szCs w:val="22"/>
        </w:rPr>
      </w:pPr>
    </w:p>
    <w:p w:rsidR="00665EBD" w:rsidRPr="00323B92" w:rsidRDefault="00665EBD" w:rsidP="00665EBD">
      <w:pPr>
        <w:jc w:val="both"/>
        <w:rPr>
          <w:rFonts w:ascii="Cambria" w:hAnsi="Cambria" w:cs="Calibri"/>
          <w:b/>
          <w:u w:val="thick" w:color="F79646"/>
        </w:rPr>
      </w:pPr>
      <w:r w:rsidRPr="00323B92">
        <w:rPr>
          <w:rFonts w:ascii="Cambria" w:hAnsi="Cambria" w:cs="Calibri"/>
          <w:b/>
          <w:u w:val="thick" w:color="F79646"/>
        </w:rPr>
        <w:t>Contenu de la matière: </w:t>
      </w:r>
    </w:p>
    <w:p w:rsidR="00665EBD" w:rsidRPr="00F91C03" w:rsidRDefault="00665EBD" w:rsidP="00665EBD">
      <w:pPr>
        <w:jc w:val="both"/>
        <w:rPr>
          <w:rFonts w:ascii="Cambria" w:hAnsi="Cambria" w:cs="Calibri"/>
          <w:b/>
          <w:sz w:val="22"/>
          <w:szCs w:val="22"/>
          <w:u w:val="thick" w:color="F79646"/>
        </w:rPr>
      </w:pPr>
    </w:p>
    <w:p w:rsidR="00665EBD" w:rsidRPr="005B040C" w:rsidRDefault="00665EBD" w:rsidP="00665EBD">
      <w:pPr>
        <w:tabs>
          <w:tab w:val="right" w:pos="9638"/>
        </w:tabs>
        <w:rPr>
          <w:rFonts w:ascii="Cambria" w:hAnsi="Cambria" w:cs="Arial"/>
          <w:b/>
          <w:bCs/>
          <w:sz w:val="22"/>
          <w:szCs w:val="22"/>
        </w:rPr>
      </w:pPr>
      <w:r w:rsidRPr="00887B56">
        <w:rPr>
          <w:rFonts w:ascii="Cambria" w:hAnsi="Cambria" w:cs="Arial"/>
          <w:b/>
          <w:bCs/>
          <w:sz w:val="22"/>
          <w:szCs w:val="20"/>
          <w:shd w:val="clear" w:color="auto" w:fill="FFFFFF"/>
        </w:rPr>
        <w:t>Chapitre 1 : Introduction</w:t>
      </w:r>
      <w:r w:rsidRPr="00887B56">
        <w:rPr>
          <w:rFonts w:ascii="Cambria" w:hAnsi="Cambria" w:cs="Arial"/>
          <w:sz w:val="22"/>
          <w:szCs w:val="20"/>
          <w:shd w:val="clear" w:color="auto" w:fill="FFFFFF"/>
        </w:rPr>
        <w:t xml:space="preserve"> :</w:t>
      </w:r>
      <w:r>
        <w:rPr>
          <w:rFonts w:ascii="Cambria" w:hAnsi="Cambria" w:cs="Arial"/>
          <w:color w:val="0070C0"/>
          <w:sz w:val="22"/>
          <w:szCs w:val="20"/>
          <w:shd w:val="clear" w:color="auto" w:fill="FFFFFF"/>
        </w:rPr>
        <w:tab/>
      </w:r>
      <w:r w:rsidRPr="005B040C">
        <w:rPr>
          <w:rFonts w:ascii="Cambria" w:hAnsi="Cambria" w:cs="Arial"/>
          <w:b/>
          <w:bCs/>
          <w:sz w:val="22"/>
          <w:szCs w:val="22"/>
        </w:rPr>
        <w:t>(</w:t>
      </w:r>
      <w:r>
        <w:rPr>
          <w:rFonts w:ascii="Cambria" w:hAnsi="Cambria" w:cs="Arial"/>
          <w:b/>
          <w:bCs/>
          <w:sz w:val="22"/>
          <w:szCs w:val="22"/>
        </w:rPr>
        <w:t>1</w:t>
      </w:r>
      <w:r w:rsidRPr="005B040C">
        <w:rPr>
          <w:rFonts w:ascii="Cambria" w:hAnsi="Cambria" w:cs="Arial"/>
          <w:b/>
          <w:bCs/>
          <w:sz w:val="22"/>
          <w:szCs w:val="22"/>
        </w:rPr>
        <w:t xml:space="preserve"> Semaines) </w:t>
      </w:r>
    </w:p>
    <w:p w:rsidR="00665EBD" w:rsidRPr="005F69F7" w:rsidRDefault="00665EBD" w:rsidP="00665EBD">
      <w:pPr>
        <w:tabs>
          <w:tab w:val="right" w:pos="9638"/>
        </w:tabs>
        <w:jc w:val="both"/>
        <w:rPr>
          <w:rFonts w:ascii="Cambria" w:hAnsi="Cambria"/>
          <w:sz w:val="22"/>
          <w:szCs w:val="22"/>
        </w:rPr>
      </w:pPr>
      <w:r w:rsidRPr="005F69F7">
        <w:rPr>
          <w:rFonts w:ascii="Cambria" w:hAnsi="Cambria"/>
          <w:sz w:val="22"/>
          <w:szCs w:val="22"/>
        </w:rPr>
        <w:t>Non linéarité statiques et Points d’Equilibres, exemples des systèmes non linéaires.</w:t>
      </w:r>
    </w:p>
    <w:p w:rsidR="00665EBD" w:rsidRDefault="00665EBD" w:rsidP="00665EBD">
      <w:pPr>
        <w:jc w:val="both"/>
        <w:rPr>
          <w:rStyle w:val="apple-converted-space"/>
          <w:rFonts w:ascii="Cambria" w:hAnsi="Cambria" w:cs="Arial"/>
          <w:color w:val="0070C0"/>
          <w:sz w:val="22"/>
          <w:szCs w:val="20"/>
          <w:shd w:val="clear" w:color="auto" w:fill="FFFFFF"/>
        </w:rPr>
      </w:pPr>
      <w:r w:rsidRPr="005F69F7">
        <w:rPr>
          <w:rFonts w:ascii="Cambria" w:hAnsi="Cambria" w:cs="Arial"/>
          <w:sz w:val="22"/>
          <w:szCs w:val="20"/>
          <w:shd w:val="clear" w:color="auto" w:fill="FFFFFF"/>
        </w:rPr>
        <w:t>Le pendule simple. L'oscillateur électrique non linéaire. Les cycles limites. Orbites chaotiques. Le pendule chaotique. Le pendule polaire. La grue.</w:t>
      </w:r>
      <w:r w:rsidRPr="005F69F7">
        <w:rPr>
          <w:rStyle w:val="apple-converted-space"/>
          <w:rFonts w:ascii="Cambria" w:hAnsi="Cambria" w:cs="Arial"/>
          <w:color w:val="0070C0"/>
          <w:sz w:val="22"/>
          <w:szCs w:val="20"/>
          <w:shd w:val="clear" w:color="auto" w:fill="FFFFFF"/>
        </w:rPr>
        <w:t> </w:t>
      </w:r>
    </w:p>
    <w:p w:rsidR="00665EBD" w:rsidRDefault="00665EBD" w:rsidP="00665EBD">
      <w:pPr>
        <w:jc w:val="both"/>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Chapitre2 : Plan de phase</w:t>
      </w:r>
      <w:r w:rsidRPr="00887B56">
        <w:rPr>
          <w:rFonts w:ascii="Cambria" w:hAnsi="Cambria" w:cs="Arial"/>
          <w:sz w:val="22"/>
          <w:szCs w:val="20"/>
          <w:shd w:val="clear" w:color="auto" w:fill="FFFFFF"/>
        </w:rPr>
        <w:t xml:space="preserve">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3</w:t>
      </w:r>
      <w:r w:rsidRPr="00887B56">
        <w:rPr>
          <w:rFonts w:ascii="Cambria" w:hAnsi="Cambria" w:cs="Arial"/>
          <w:b/>
          <w:bCs/>
          <w:sz w:val="22"/>
          <w:szCs w:val="22"/>
        </w:rPr>
        <w:t xml:space="preserve"> Semaines)</w:t>
      </w:r>
    </w:p>
    <w:p w:rsidR="00665EBD" w:rsidRPr="00887B56" w:rsidRDefault="00665EBD" w:rsidP="00665EBD">
      <w:pPr>
        <w:jc w:val="both"/>
        <w:rPr>
          <w:rFonts w:ascii="Cambria" w:hAnsi="Cambria" w:cs="Arial"/>
          <w:sz w:val="22"/>
          <w:szCs w:val="20"/>
          <w:shd w:val="clear" w:color="auto" w:fill="FFFFFF"/>
        </w:rPr>
      </w:pPr>
      <w:r w:rsidRPr="00887B56">
        <w:rPr>
          <w:rFonts w:ascii="Cambria" w:hAnsi="Cambria" w:cs="Arial"/>
          <w:sz w:val="22"/>
          <w:szCs w:val="20"/>
          <w:shd w:val="clear" w:color="auto" w:fill="FFFFFF"/>
        </w:rPr>
        <w:t>Systèmes du second ordre. Construction du portrait de phase. Elimination du temps implicite / explicite. Méthode des isoclines. Oscillateur de Van der Pol. Rappel systèmes linéaires : charactérisation des orbites par les valeures propres. Index des points singuliers. Le théorème de l'index. Le théorème de Poincaré-Bendixson. La condition de Bendixson.</w:t>
      </w:r>
    </w:p>
    <w:p w:rsidR="00665EBD" w:rsidRDefault="00665EBD" w:rsidP="00665EBD">
      <w:pPr>
        <w:jc w:val="both"/>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w:t>
      </w:r>
      <w:r>
        <w:rPr>
          <w:rFonts w:ascii="Cambria" w:hAnsi="Cambria" w:cs="Arial"/>
          <w:b/>
          <w:bCs/>
          <w:sz w:val="22"/>
          <w:szCs w:val="20"/>
          <w:shd w:val="clear" w:color="auto" w:fill="FFFFFF"/>
        </w:rPr>
        <w:t xml:space="preserve"> 3</w:t>
      </w:r>
      <w:r w:rsidRPr="00887B56">
        <w:rPr>
          <w:rFonts w:ascii="Cambria" w:hAnsi="Cambria" w:cs="Arial"/>
          <w:b/>
          <w:bCs/>
          <w:sz w:val="22"/>
          <w:szCs w:val="20"/>
          <w:shd w:val="clear" w:color="auto" w:fill="FFFFFF"/>
        </w:rPr>
        <w:t> : Méthode du premier harmonique</w:t>
      </w:r>
      <w:r w:rsidRPr="00887B56">
        <w:rPr>
          <w:rFonts w:ascii="Cambria" w:hAnsi="Cambria" w:cs="Arial"/>
          <w:sz w:val="22"/>
          <w:szCs w:val="20"/>
          <w:shd w:val="clear" w:color="auto" w:fill="FFFFFF"/>
        </w:rPr>
        <w:t xml:space="preserve"> : </w:t>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sidRPr="005B040C">
        <w:rPr>
          <w:rFonts w:ascii="Cambria" w:hAnsi="Cambria" w:cs="Arial"/>
          <w:b/>
          <w:bCs/>
          <w:sz w:val="22"/>
          <w:szCs w:val="22"/>
        </w:rPr>
        <w:t>(</w:t>
      </w:r>
      <w:r>
        <w:rPr>
          <w:rFonts w:ascii="Cambria" w:hAnsi="Cambria" w:cs="Arial"/>
          <w:b/>
          <w:bCs/>
          <w:sz w:val="22"/>
          <w:szCs w:val="22"/>
        </w:rPr>
        <w:t>3</w:t>
      </w:r>
      <w:r w:rsidRPr="005B040C">
        <w:rPr>
          <w:rFonts w:ascii="Cambria" w:hAnsi="Cambria" w:cs="Arial"/>
          <w:b/>
          <w:bCs/>
          <w:sz w:val="22"/>
          <w:szCs w:val="22"/>
        </w:rPr>
        <w:t xml:space="preserve"> Semaines)</w:t>
      </w:r>
    </w:p>
    <w:p w:rsidR="00665EBD" w:rsidRPr="00887B56" w:rsidRDefault="00665EBD" w:rsidP="00665EBD">
      <w:pPr>
        <w:jc w:val="both"/>
        <w:rPr>
          <w:rFonts w:ascii="Cambria" w:hAnsi="Cambria" w:cs="Arial"/>
          <w:sz w:val="22"/>
          <w:szCs w:val="20"/>
          <w:shd w:val="clear" w:color="auto" w:fill="FFFFFF"/>
        </w:rPr>
      </w:pPr>
      <w:r w:rsidRPr="00887B56">
        <w:rPr>
          <w:rFonts w:ascii="Cambria" w:hAnsi="Cambria" w:cs="Arial"/>
          <w:sz w:val="22"/>
          <w:szCs w:val="20"/>
          <w:shd w:val="clear" w:color="auto" w:fill="FFFFFF"/>
        </w:rPr>
        <w:t>Hypothèses. Décomposition en harmoniques. Equivalent du premier harmonique. Non-linéarités communes. Saturation. Zone morte. Relais. Hystérèse. Système et régulateur linéaires. Critère de Nyquist. Gain complexe supplémentaire. Critère de Nyquist modifié. Estimation des paramètres du cycle limite. Equivalent indépenant de la fréquence. Fiabilité de l'analyse par le premier harmonique.</w:t>
      </w:r>
    </w:p>
    <w:p w:rsidR="00665EBD" w:rsidRPr="00887B56" w:rsidRDefault="00665EBD" w:rsidP="00665EBD">
      <w:pPr>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 4 : Fondements de la théorie de Lyapunov:</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(2 Semaines)</w:t>
      </w:r>
    </w:p>
    <w:p w:rsidR="00665EBD" w:rsidRPr="00887B56" w:rsidRDefault="00665EBD" w:rsidP="00665EBD">
      <w:pPr>
        <w:jc w:val="both"/>
        <w:rPr>
          <w:rStyle w:val="apple-converted-space"/>
          <w:rFonts w:ascii="Cambria" w:hAnsi="Cambria" w:cs="Arial"/>
          <w:sz w:val="22"/>
          <w:szCs w:val="20"/>
          <w:shd w:val="clear" w:color="auto" w:fill="FFFFFF"/>
        </w:rPr>
      </w:pPr>
      <w:r w:rsidRPr="00887B56">
        <w:rPr>
          <w:rFonts w:ascii="Cambria" w:hAnsi="Cambria" w:cs="Arial"/>
          <w:sz w:val="22"/>
          <w:szCs w:val="20"/>
          <w:shd w:val="clear" w:color="auto" w:fill="FFFFFF"/>
        </w:rPr>
        <w:t>Stabilité : définition intuitive. Notion de distance. Stabilité: définition formelle. Stabilité asymptotique. Méthode directe de Lyapunov. Fonction définie positive. Fonction de Lyapunov. Exemple: robot. Théorème de stabilité locale. Stabilité exponentielle. Stabilité globale. Fonction de Lyapunov pour les systèmes linéaires. Stabilité locale et linéarisation. Inconvénients de la méthode indirecte. Théorème d'invariance de LaSalle. Méthode de Krasovskii. Méthode du gradient variable. Instabilité et le théorème de Chetaev.</w:t>
      </w:r>
      <w:r w:rsidRPr="00887B56">
        <w:rPr>
          <w:rStyle w:val="apple-converted-space"/>
          <w:rFonts w:ascii="Cambria" w:hAnsi="Cambria" w:cs="Arial"/>
          <w:sz w:val="22"/>
          <w:szCs w:val="20"/>
          <w:shd w:val="clear" w:color="auto" w:fill="FFFFFF"/>
        </w:rPr>
        <w:t> </w:t>
      </w:r>
    </w:p>
    <w:p w:rsidR="00665EBD" w:rsidRDefault="00665EBD" w:rsidP="00665EBD">
      <w:pPr>
        <w:jc w:val="both"/>
        <w:rPr>
          <w:rFonts w:ascii="Cambria" w:hAnsi="Cambria" w:cs="Arial"/>
          <w:color w:val="0070C0"/>
          <w:sz w:val="22"/>
          <w:szCs w:val="20"/>
          <w:shd w:val="clear" w:color="auto" w:fill="FFFFFF"/>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 xml:space="preserve">Chapitre </w:t>
      </w:r>
      <w:r>
        <w:rPr>
          <w:rFonts w:ascii="Cambria" w:hAnsi="Cambria" w:cs="Arial"/>
          <w:b/>
          <w:bCs/>
          <w:sz w:val="22"/>
          <w:szCs w:val="20"/>
          <w:shd w:val="clear" w:color="auto" w:fill="FFFFFF"/>
        </w:rPr>
        <w:t xml:space="preserve">5 </w:t>
      </w:r>
      <w:r w:rsidRPr="00887B56">
        <w:rPr>
          <w:rFonts w:ascii="Cambria" w:hAnsi="Cambria" w:cs="Arial"/>
          <w:b/>
          <w:bCs/>
          <w:sz w:val="22"/>
          <w:szCs w:val="20"/>
          <w:shd w:val="clear" w:color="auto" w:fill="FFFFFF"/>
        </w:rPr>
        <w:t>: Théorie de la Passivité</w:t>
      </w:r>
      <w:r w:rsidRPr="00887B56">
        <w:rPr>
          <w:rFonts w:ascii="Cambria" w:hAnsi="Cambria" w:cs="Arial"/>
          <w:sz w:val="22"/>
          <w:szCs w:val="20"/>
          <w:shd w:val="clear" w:color="auto" w:fill="FFFFFF"/>
        </w:rPr>
        <w:t xml:space="preserve"> :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2</w:t>
      </w:r>
      <w:r w:rsidRPr="00887B56">
        <w:rPr>
          <w:rFonts w:ascii="Cambria" w:hAnsi="Cambria" w:cs="Arial"/>
          <w:b/>
          <w:bCs/>
          <w:sz w:val="22"/>
          <w:szCs w:val="22"/>
        </w:rPr>
        <w:t xml:space="preserve"> Semaines)</w:t>
      </w:r>
      <w:r w:rsidRPr="00887B56">
        <w:rPr>
          <w:rFonts w:ascii="Cambria" w:hAnsi="Cambria" w:cs="Arial"/>
          <w:sz w:val="22"/>
          <w:szCs w:val="20"/>
        </w:rPr>
        <w:br/>
      </w:r>
      <w:r w:rsidRPr="00887B56">
        <w:rPr>
          <w:rFonts w:ascii="Cambria" w:hAnsi="Cambria" w:cs="Arial"/>
          <w:sz w:val="22"/>
          <w:szCs w:val="20"/>
          <w:shd w:val="clear" w:color="auto" w:fill="FFFFFF"/>
        </w:rPr>
        <w:t>Intuition. Système statique. Fonction de stockage. Connection parallèle / série / par feedback. Passivité et système linéaires SISO. Système réel positif. Lien entre Lyapunov et système réel positif. Théorème de Kalman-Yakubovich-Popov. Stabilité absolue. Conjecture d'Aizerman. Critère du cercle. Critère de Popov.</w:t>
      </w:r>
    </w:p>
    <w:p w:rsidR="00665EBD" w:rsidRPr="00887B56" w:rsidRDefault="00665EBD" w:rsidP="00665EBD">
      <w:pPr>
        <w:jc w:val="both"/>
        <w:rPr>
          <w:rStyle w:val="apple-converted-space"/>
          <w:rFonts w:ascii="Cambria" w:hAnsi="Cambria" w:cs="Arial"/>
          <w:sz w:val="22"/>
          <w:szCs w:val="20"/>
          <w:shd w:val="clear" w:color="auto" w:fill="FFFFFF"/>
        </w:rPr>
      </w:pPr>
      <w:r w:rsidRPr="00887B56">
        <w:rPr>
          <w:rFonts w:ascii="Cambria" w:hAnsi="Cambria" w:cs="Arial"/>
          <w:sz w:val="22"/>
          <w:szCs w:val="20"/>
        </w:rPr>
        <w:lastRenderedPageBreak/>
        <w:br/>
      </w:r>
      <w:r w:rsidRPr="00887B56">
        <w:rPr>
          <w:rFonts w:ascii="Cambria" w:hAnsi="Cambria" w:cs="Arial"/>
          <w:b/>
          <w:bCs/>
          <w:sz w:val="22"/>
          <w:szCs w:val="20"/>
          <w:shd w:val="clear" w:color="auto" w:fill="FFFFFF"/>
        </w:rPr>
        <w:t>Chapitre</w:t>
      </w:r>
      <w:r>
        <w:rPr>
          <w:rFonts w:ascii="Cambria" w:hAnsi="Cambria" w:cs="Arial"/>
          <w:b/>
          <w:bCs/>
          <w:sz w:val="22"/>
          <w:szCs w:val="20"/>
          <w:shd w:val="clear" w:color="auto" w:fill="FFFFFF"/>
        </w:rPr>
        <w:t xml:space="preserve"> 6 </w:t>
      </w:r>
      <w:r w:rsidRPr="00887B56">
        <w:rPr>
          <w:rFonts w:ascii="Cambria" w:hAnsi="Cambria" w:cs="Arial"/>
          <w:b/>
          <w:bCs/>
          <w:sz w:val="22"/>
          <w:szCs w:val="20"/>
          <w:shd w:val="clear" w:color="auto" w:fill="FFFFFF"/>
        </w:rPr>
        <w:t>: Notion de géométrie différentielle</w:t>
      </w:r>
      <w:r w:rsidRPr="00887B56">
        <w:rPr>
          <w:rFonts w:ascii="Cambria" w:hAnsi="Cambria" w:cs="Arial"/>
          <w:sz w:val="22"/>
          <w:szCs w:val="20"/>
          <w:shd w:val="clear" w:color="auto" w:fill="FFFFFF"/>
        </w:rPr>
        <w:t xml:space="preserve"> :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3S</w:t>
      </w:r>
      <w:r w:rsidRPr="00887B56">
        <w:rPr>
          <w:rFonts w:ascii="Cambria" w:hAnsi="Cambria" w:cs="Arial"/>
          <w:b/>
          <w:bCs/>
          <w:sz w:val="22"/>
          <w:szCs w:val="22"/>
        </w:rPr>
        <w:t>emaines)</w:t>
      </w:r>
      <w:r w:rsidRPr="00887B56">
        <w:rPr>
          <w:rFonts w:ascii="Cambria" w:hAnsi="Cambria" w:cs="Arial"/>
          <w:sz w:val="22"/>
          <w:szCs w:val="20"/>
        </w:rPr>
        <w:br/>
      </w:r>
      <w:r w:rsidRPr="00887B56">
        <w:rPr>
          <w:rFonts w:ascii="Cambria" w:hAnsi="Cambria" w:cs="Arial"/>
          <w:sz w:val="22"/>
          <w:szCs w:val="20"/>
          <w:shd w:val="clear" w:color="auto" w:fill="FFFFFF"/>
        </w:rPr>
        <w:t>Champ de vecteur. Espace dual. Covecteur. Le gradient vu comme un champ de covecteurs. Dérivée de Lie. Crochet de Lie. Difféomorphisme. Le théorème de Frobenius. Famille involutive. Conditions de linéarisation. Retour à l'exemple du robot à joint flexible.</w:t>
      </w:r>
      <w:r w:rsidRPr="00887B56">
        <w:rPr>
          <w:rStyle w:val="apple-converted-space"/>
          <w:rFonts w:ascii="Cambria" w:hAnsi="Cambria" w:cs="Arial"/>
          <w:sz w:val="22"/>
          <w:szCs w:val="20"/>
          <w:shd w:val="clear" w:color="auto" w:fill="FFFFFF"/>
        </w:rPr>
        <w:t> </w:t>
      </w:r>
    </w:p>
    <w:p w:rsidR="00665EBD" w:rsidRPr="00E83516" w:rsidRDefault="00665EBD" w:rsidP="00665EBD">
      <w:pPr>
        <w:jc w:val="both"/>
        <w:rPr>
          <w:rFonts w:asciiTheme="majorHAnsi" w:eastAsiaTheme="minorHAnsi" w:hAnsiTheme="majorHAnsi" w:cs="SFBX0900"/>
          <w:b/>
          <w:bCs/>
          <w:lang w:eastAsia="en-US"/>
        </w:rPr>
      </w:pPr>
      <w:r w:rsidRPr="005F69F7">
        <w:rPr>
          <w:rFonts w:ascii="Cambria" w:hAnsi="Cambria" w:cs="Arial"/>
          <w:color w:val="0070C0"/>
          <w:sz w:val="22"/>
          <w:szCs w:val="20"/>
        </w:rPr>
        <w:br/>
      </w:r>
      <w:r w:rsidRPr="005F69F7">
        <w:rPr>
          <w:rFonts w:ascii="Cambria" w:hAnsi="Cambria" w:cs="Arial"/>
          <w:color w:val="0070C0"/>
          <w:sz w:val="22"/>
          <w:szCs w:val="20"/>
        </w:rPr>
        <w:br/>
      </w:r>
      <w:r>
        <w:rPr>
          <w:rFonts w:ascii="Cambria" w:hAnsi="Cambria" w:cs="Arial"/>
          <w:b/>
          <w:bCs/>
          <w:sz w:val="22"/>
          <w:szCs w:val="20"/>
          <w:shd w:val="clear" w:color="auto" w:fill="FFFFFF"/>
        </w:rPr>
        <w:t>Chapitre 7</w:t>
      </w:r>
      <w:r w:rsidRPr="008573F8">
        <w:rPr>
          <w:rFonts w:ascii="Cambria" w:hAnsi="Cambria" w:cs="Arial"/>
          <w:b/>
          <w:bCs/>
          <w:sz w:val="22"/>
          <w:szCs w:val="20"/>
          <w:shd w:val="clear" w:color="auto" w:fill="FFFFFF"/>
        </w:rPr>
        <w:t>. Commande de systèmes non-linéaires</w:t>
      </w:r>
      <w:r>
        <w:rPr>
          <w:rFonts w:ascii="Cambria" w:hAnsi="Cambria" w:cs="Arial"/>
          <w:b/>
          <w:bCs/>
          <w:sz w:val="22"/>
          <w:szCs w:val="20"/>
          <w:shd w:val="clear" w:color="auto" w:fill="FFFFFF"/>
        </w:rPr>
        <w:t xml:space="preserve">                                                   </w:t>
      </w:r>
      <w:r w:rsidRPr="00887B56">
        <w:rPr>
          <w:rFonts w:ascii="Cambria" w:hAnsi="Cambria" w:cs="Arial"/>
          <w:b/>
          <w:bCs/>
          <w:sz w:val="22"/>
          <w:szCs w:val="22"/>
        </w:rPr>
        <w:t>(</w:t>
      </w:r>
      <w:r>
        <w:rPr>
          <w:rFonts w:ascii="Cambria" w:hAnsi="Cambria" w:cs="Arial"/>
          <w:b/>
          <w:bCs/>
          <w:sz w:val="22"/>
          <w:szCs w:val="22"/>
        </w:rPr>
        <w:t>3S</w:t>
      </w:r>
      <w:r w:rsidRPr="00887B56">
        <w:rPr>
          <w:rFonts w:ascii="Cambria" w:hAnsi="Cambria" w:cs="Arial"/>
          <w:b/>
          <w:bCs/>
          <w:sz w:val="22"/>
          <w:szCs w:val="22"/>
        </w:rPr>
        <w:t>emaines)</w:t>
      </w:r>
    </w:p>
    <w:p w:rsidR="00665EBD" w:rsidRPr="008573F8" w:rsidRDefault="00665EBD" w:rsidP="00665EB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1. Généralités</w:t>
      </w:r>
    </w:p>
    <w:p w:rsidR="00665EBD" w:rsidRPr="008573F8" w:rsidRDefault="00665EBD" w:rsidP="00665EB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2. Commande par linéarisation</w:t>
      </w:r>
    </w:p>
    <w:p w:rsidR="00665EBD" w:rsidRPr="008573F8" w:rsidRDefault="00665EBD" w:rsidP="00665EB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3. Commande par modes glissants</w:t>
      </w:r>
    </w:p>
    <w:p w:rsidR="00665EBD" w:rsidRDefault="00665EBD" w:rsidP="00665EBD">
      <w:pPr>
        <w:tabs>
          <w:tab w:val="left" w:pos="1701"/>
        </w:tabs>
        <w:rPr>
          <w:rFonts w:asciiTheme="majorHAnsi" w:hAnsiTheme="majorHAnsi" w:cs="Arial"/>
          <w:b/>
          <w:bCs/>
          <w:sz w:val="22"/>
          <w:szCs w:val="22"/>
        </w:rPr>
      </w:pPr>
    </w:p>
    <w:p w:rsidR="00665EBD" w:rsidRPr="00F91C03" w:rsidRDefault="00665EBD" w:rsidP="00665EBD">
      <w:pPr>
        <w:autoSpaceDE w:val="0"/>
        <w:autoSpaceDN w:val="0"/>
        <w:adjustRightInd w:val="0"/>
        <w:jc w:val="both"/>
        <w:rPr>
          <w:rFonts w:asciiTheme="majorHAnsi" w:hAnsiTheme="majorHAnsi" w:cs="Arial"/>
          <w:b/>
          <w:bCs/>
          <w:sz w:val="22"/>
          <w:szCs w:val="22"/>
        </w:rPr>
      </w:pPr>
    </w:p>
    <w:p w:rsidR="00665EBD" w:rsidRPr="00323B92" w:rsidRDefault="00665EBD" w:rsidP="00665EBD">
      <w:pPr>
        <w:spacing w:line="276" w:lineRule="auto"/>
        <w:jc w:val="both"/>
        <w:rPr>
          <w:rFonts w:ascii="Cambria" w:hAnsi="Cambria" w:cs="Arial"/>
          <w:b/>
        </w:rPr>
      </w:pPr>
      <w:r w:rsidRPr="00323B92">
        <w:rPr>
          <w:rFonts w:ascii="Cambria" w:hAnsi="Cambria" w:cs="Arial"/>
          <w:b/>
          <w:u w:val="thick" w:color="F79646"/>
        </w:rPr>
        <w:t>Mode d’évaluation:</w:t>
      </w:r>
    </w:p>
    <w:p w:rsidR="00665EBD" w:rsidRPr="00F91C03" w:rsidRDefault="00665EBD" w:rsidP="00665EBD">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665EBD" w:rsidRPr="00F91C03" w:rsidRDefault="00665EBD" w:rsidP="00665EBD">
      <w:pPr>
        <w:spacing w:line="276" w:lineRule="auto"/>
        <w:jc w:val="both"/>
        <w:rPr>
          <w:rFonts w:ascii="Cambria" w:hAnsi="Cambria" w:cs="Arial"/>
          <w:b/>
          <w:sz w:val="22"/>
          <w:szCs w:val="22"/>
        </w:rPr>
      </w:pPr>
    </w:p>
    <w:p w:rsidR="00665EBD" w:rsidRDefault="00665EBD" w:rsidP="00665EBD">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665EBD" w:rsidRPr="00E3355E" w:rsidRDefault="00665EBD" w:rsidP="00665EBD">
      <w:pPr>
        <w:spacing w:line="276" w:lineRule="auto"/>
        <w:jc w:val="both"/>
        <w:rPr>
          <w:rFonts w:asciiTheme="majorHAnsi" w:hAnsiTheme="majorHAnsi"/>
          <w:sz w:val="22"/>
          <w:szCs w:val="22"/>
        </w:rPr>
      </w:pPr>
    </w:p>
    <w:p w:rsidR="00665EBD" w:rsidRPr="00E3355E" w:rsidRDefault="00665EBD" w:rsidP="00665EBD">
      <w:pPr>
        <w:pStyle w:val="Paragraphedeliste"/>
        <w:numPr>
          <w:ilvl w:val="0"/>
          <w:numId w:val="20"/>
        </w:numPr>
        <w:spacing w:line="276" w:lineRule="auto"/>
        <w:jc w:val="both"/>
        <w:rPr>
          <w:rFonts w:asciiTheme="majorHAnsi" w:hAnsiTheme="majorHAnsi"/>
          <w:color w:val="000000"/>
          <w:sz w:val="22"/>
          <w:szCs w:val="22"/>
        </w:rPr>
      </w:pPr>
      <w:r w:rsidRPr="00E3355E">
        <w:rPr>
          <w:rFonts w:asciiTheme="majorHAnsi" w:hAnsiTheme="majorHAnsi"/>
          <w:sz w:val="22"/>
          <w:szCs w:val="22"/>
        </w:rPr>
        <w:t>Ph. Müllhaupt, </w:t>
      </w:r>
      <w:hyperlink r:id="rId18" w:history="1">
        <w:r w:rsidRPr="00E3355E">
          <w:rPr>
            <w:rFonts w:asciiTheme="majorHAnsi" w:hAnsiTheme="majorHAnsi"/>
            <w:sz w:val="22"/>
            <w:szCs w:val="22"/>
          </w:rPr>
          <w:t>Introduction à l'analyse et à la commande des systèmes non linéaires</w:t>
        </w:r>
      </w:hyperlink>
      <w:r w:rsidRPr="00E3355E">
        <w:rPr>
          <w:rFonts w:asciiTheme="majorHAnsi" w:hAnsiTheme="majorHAnsi"/>
          <w:sz w:val="22"/>
          <w:szCs w:val="22"/>
        </w:rPr>
        <w:t>, PPUR, 2009.</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rPr>
      </w:pPr>
      <w:r w:rsidRPr="00E3355E">
        <w:rPr>
          <w:rFonts w:asciiTheme="majorHAnsi" w:hAnsiTheme="majorHAnsi"/>
          <w:sz w:val="22"/>
          <w:szCs w:val="22"/>
        </w:rPr>
        <w:t>Gille, J.C., Decaulne, P., Pelegrin, M., Méthodes d'étude des systèmes asservis non linéaires, Dunod, 1975.</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lang w:val="en-US"/>
        </w:rPr>
      </w:pPr>
      <w:r w:rsidRPr="00E3355E">
        <w:rPr>
          <w:rFonts w:asciiTheme="majorHAnsi" w:hAnsiTheme="majorHAnsi"/>
          <w:sz w:val="22"/>
          <w:szCs w:val="22"/>
          <w:lang w:val="en-US"/>
        </w:rPr>
        <w:t>Atherton, D.P., 'Nonlinear Control Engineering. Describing Function Analysis and Design', Van Nostrand Reinhold Company, 1975.</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lang w:val="en-US"/>
        </w:rPr>
      </w:pPr>
      <w:r w:rsidRPr="00E3355E">
        <w:rPr>
          <w:rFonts w:asciiTheme="majorHAnsi" w:hAnsiTheme="majorHAnsi"/>
          <w:sz w:val="22"/>
          <w:szCs w:val="22"/>
          <w:lang w:val="en-US"/>
        </w:rPr>
        <w:t>Utkin, V.I., 'Sliding modes and their application to variable structure systems', MIR Publishers, 1978.</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lang w:val="en-US"/>
        </w:rPr>
      </w:pPr>
      <w:r w:rsidRPr="00E3355E">
        <w:rPr>
          <w:rFonts w:asciiTheme="majorHAnsi" w:hAnsiTheme="majorHAnsi"/>
          <w:sz w:val="22"/>
          <w:szCs w:val="22"/>
          <w:lang w:val="en-US"/>
        </w:rPr>
        <w:t>Khalil, H.K., 'Nonlinear systems', Prentice Hall, Englewood Cliffs, NJ, 1980.</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lang w:val="en-US"/>
        </w:rPr>
      </w:pPr>
      <w:r w:rsidRPr="00E3355E">
        <w:rPr>
          <w:rFonts w:asciiTheme="majorHAnsi" w:hAnsiTheme="majorHAnsi"/>
          <w:sz w:val="22"/>
          <w:szCs w:val="22"/>
          <w:lang w:val="en-US"/>
        </w:rPr>
        <w:t>Nijmeijer, H., Van der Shaft. A.J., 'Nonlinear dynamical control systems', Springer Verlag, 1990.</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lang w:val="en-US"/>
        </w:rPr>
      </w:pPr>
      <w:r w:rsidRPr="00E3355E">
        <w:rPr>
          <w:rFonts w:asciiTheme="majorHAnsi" w:hAnsiTheme="majorHAnsi"/>
          <w:sz w:val="22"/>
          <w:szCs w:val="22"/>
          <w:lang w:val="en-US"/>
        </w:rPr>
        <w:t>Isidori, A., 'Nonlinear control systems.', Springer Verlag, 1995.</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rPr>
      </w:pPr>
      <w:r w:rsidRPr="00E3355E">
        <w:rPr>
          <w:rFonts w:asciiTheme="majorHAnsi" w:hAnsiTheme="majorHAnsi"/>
          <w:sz w:val="22"/>
          <w:szCs w:val="22"/>
        </w:rPr>
        <w:t>Yves Granjon, Automatique - Systèmes linéaires, non linéaires - 2e édition: Cours et exercices corrigés, Dunod; Édition : 2e édition, 2010.</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rPr>
      </w:pPr>
      <w:r w:rsidRPr="00E3355E">
        <w:rPr>
          <w:rFonts w:asciiTheme="majorHAnsi" w:hAnsiTheme="majorHAnsi"/>
          <w:sz w:val="22"/>
          <w:szCs w:val="22"/>
        </w:rPr>
        <w:t>RASVAN Vladimir, STEFAN Radu, Systèmes non linéaires : théorie et applications, Lavoisier, 2007.</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rPr>
      </w:pPr>
      <w:r w:rsidRPr="00E3355E">
        <w:rPr>
          <w:rFonts w:asciiTheme="majorHAnsi" w:hAnsiTheme="majorHAnsi"/>
          <w:sz w:val="22"/>
          <w:szCs w:val="22"/>
        </w:rPr>
        <w:t>J.-C. Chauveau, Systèmes asservis linéaires et non linéaires: Exercices et problèmes résolus, Educalivre, 1995.</w:t>
      </w:r>
    </w:p>
    <w:p w:rsidR="00665EBD" w:rsidRPr="00E3355E" w:rsidRDefault="00665EBD" w:rsidP="00665EBD">
      <w:pPr>
        <w:pStyle w:val="Paragraphedeliste"/>
        <w:numPr>
          <w:ilvl w:val="0"/>
          <w:numId w:val="20"/>
        </w:numPr>
        <w:spacing w:line="276" w:lineRule="auto"/>
        <w:jc w:val="both"/>
        <w:rPr>
          <w:rFonts w:asciiTheme="majorHAnsi" w:hAnsiTheme="majorHAnsi"/>
          <w:sz w:val="22"/>
          <w:szCs w:val="22"/>
        </w:rPr>
      </w:pPr>
      <w:r w:rsidRPr="00E3355E">
        <w:rPr>
          <w:rFonts w:asciiTheme="majorHAnsi" w:hAnsiTheme="majorHAnsi"/>
          <w:sz w:val="22"/>
          <w:szCs w:val="22"/>
        </w:rPr>
        <w:t>Philippe Müllhaupt, Introduction à l'analyse et à la commande des systèmes non linéaires, PPUR, 2009.</w:t>
      </w:r>
    </w:p>
    <w:p w:rsidR="00665EBD" w:rsidRPr="00895593" w:rsidRDefault="00665EBD" w:rsidP="00665EBD"/>
    <w:p w:rsidR="00665EBD" w:rsidRPr="002076C2" w:rsidRDefault="00665EBD" w:rsidP="00665EBD">
      <w:pPr>
        <w:pStyle w:val="Titre2"/>
        <w:shd w:val="clear" w:color="auto" w:fill="FFFFFF"/>
        <w:spacing w:before="75" w:after="75"/>
        <w:rPr>
          <w:color w:val="444444"/>
          <w:sz w:val="21"/>
          <w:szCs w:val="21"/>
        </w:rPr>
      </w:pPr>
      <w:r>
        <w:rPr>
          <w:b w:val="0"/>
          <w:bCs w:val="0"/>
          <w:color w:val="00579A"/>
          <w:sz w:val="30"/>
          <w:szCs w:val="30"/>
        </w:rPr>
        <w:t xml:space="preserve"> </w:t>
      </w:r>
    </w:p>
    <w:p w:rsidR="00665EBD" w:rsidRPr="002076C2" w:rsidRDefault="00665EBD" w:rsidP="00665EBD"/>
    <w:p w:rsidR="00665EBD" w:rsidRPr="002076C2" w:rsidRDefault="00665EBD" w:rsidP="00665EBD"/>
    <w:p w:rsidR="00665EBD" w:rsidRPr="002076C2" w:rsidRDefault="00665EBD" w:rsidP="00665EBD"/>
    <w:p w:rsidR="00665EBD" w:rsidRDefault="00665EBD" w:rsidP="00665EBD">
      <w:pPr>
        <w:spacing w:line="276" w:lineRule="auto"/>
        <w:jc w:val="both"/>
        <w:rPr>
          <w:rFonts w:asciiTheme="majorHAnsi" w:hAnsiTheme="majorHAnsi" w:cstheme="minorBidi"/>
          <w:sz w:val="22"/>
          <w:szCs w:val="22"/>
        </w:rPr>
      </w:pPr>
    </w:p>
    <w:p w:rsidR="00665EBD" w:rsidRDefault="00665EBD" w:rsidP="00665EBD">
      <w:pPr>
        <w:spacing w:line="276" w:lineRule="auto"/>
        <w:jc w:val="both"/>
        <w:rPr>
          <w:rFonts w:asciiTheme="majorHAnsi" w:hAnsiTheme="majorHAnsi" w:cstheme="minorBidi"/>
          <w:sz w:val="22"/>
          <w:szCs w:val="22"/>
        </w:rPr>
      </w:pPr>
    </w:p>
    <w:p w:rsidR="00665EBD" w:rsidRDefault="00665EBD" w:rsidP="00665EBD">
      <w:pPr>
        <w:spacing w:line="276" w:lineRule="auto"/>
        <w:jc w:val="both"/>
        <w:rPr>
          <w:rFonts w:asciiTheme="majorHAnsi" w:hAnsiTheme="majorHAnsi" w:cstheme="minorBidi"/>
          <w:sz w:val="22"/>
          <w:szCs w:val="22"/>
        </w:rPr>
      </w:pPr>
    </w:p>
    <w:p w:rsidR="00665EBD" w:rsidRDefault="00665EBD" w:rsidP="00665EBD">
      <w:pPr>
        <w:spacing w:line="276" w:lineRule="auto"/>
        <w:jc w:val="both"/>
        <w:rPr>
          <w:rFonts w:asciiTheme="majorHAnsi" w:hAnsiTheme="majorHAnsi" w:cstheme="minorBidi"/>
          <w:sz w:val="22"/>
          <w:szCs w:val="22"/>
        </w:rPr>
      </w:pPr>
    </w:p>
    <w:p w:rsidR="00665EBD" w:rsidRDefault="00665EBD" w:rsidP="00665EBD">
      <w:pPr>
        <w:spacing w:line="276" w:lineRule="auto"/>
        <w:jc w:val="both"/>
        <w:rPr>
          <w:rFonts w:asciiTheme="majorHAnsi" w:hAnsiTheme="majorHAnsi" w:cstheme="minorBidi"/>
          <w:sz w:val="22"/>
          <w:szCs w:val="22"/>
        </w:rPr>
      </w:pP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lastRenderedPageBreak/>
        <w:t>Unité d’enseignement: UEF 1.1</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CA0DA1">
        <w:rPr>
          <w:rFonts w:asciiTheme="majorHAnsi" w:hAnsiTheme="majorHAnsi" w:cs="Arial"/>
          <w:b/>
        </w:rPr>
        <w:t>Systèmes Embarqués et systèmes temps réels</w:t>
      </w:r>
    </w:p>
    <w:p w:rsidR="00665EBD" w:rsidRPr="006545A0"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665EBD" w:rsidRPr="00543121" w:rsidRDefault="00665EBD" w:rsidP="00665EBD">
      <w:pPr>
        <w:spacing w:line="276" w:lineRule="auto"/>
        <w:jc w:val="both"/>
        <w:rPr>
          <w:rFonts w:ascii="Cambria" w:hAnsi="Cambria" w:cs="Calibri"/>
          <w:b/>
        </w:rPr>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665EBD" w:rsidRDefault="00665EBD" w:rsidP="00665EBD">
      <w:pPr>
        <w:jc w:val="both"/>
      </w:pPr>
    </w:p>
    <w:p w:rsidR="00665EBD" w:rsidRPr="00AA73D0" w:rsidRDefault="00665EBD" w:rsidP="00665EBD">
      <w:pPr>
        <w:spacing w:line="276" w:lineRule="auto"/>
        <w:jc w:val="both"/>
        <w:rPr>
          <w:rFonts w:ascii="Cambria" w:hAnsi="Cambria" w:cs="Calibri"/>
          <w:bCs/>
          <w:sz w:val="22"/>
          <w:szCs w:val="22"/>
        </w:rPr>
      </w:pPr>
      <w:r w:rsidRPr="00AB50E9">
        <w:rPr>
          <w:rFonts w:ascii="Cambria" w:hAnsi="Cambria" w:cs="Calibri"/>
          <w:bCs/>
          <w:sz w:val="22"/>
          <w:szCs w:val="22"/>
        </w:rPr>
        <w:t>L’objectif de ce cours est de donner aux étudiants une introduction aux systèmes temps réel. Ces systèmes sont généralement des systèmes embarqués (plusieurs composants matériels et logiciel communicants) et sont utilisés dans des environnements connus par leur nature critique où toute défaillance peut avoir des conséquences graves sur la vie humaine et l’environnement. Le cours donne une définition précise des systèmes temps réel et embarqués et discute leurs caractéristiques ainsi que les méthodes, mécanismes et langages utilisés pour la conception et le développement de tels systèmes.</w:t>
      </w:r>
    </w:p>
    <w:p w:rsidR="00665EBD" w:rsidRDefault="00665EBD" w:rsidP="00665EBD">
      <w:pPr>
        <w:autoSpaceDE w:val="0"/>
        <w:autoSpaceDN w:val="0"/>
        <w:adjustRightInd w:val="0"/>
        <w:rPr>
          <w:rFonts w:ascii="Times-Roman" w:eastAsiaTheme="minorHAnsi" w:hAnsi="Times-Roman" w:cs="Times-Roman"/>
          <w:sz w:val="22"/>
          <w:szCs w:val="22"/>
          <w:lang w:eastAsia="en-US"/>
        </w:rPr>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665EBD" w:rsidRPr="00543121" w:rsidRDefault="00665EBD" w:rsidP="00665EBD">
      <w:pPr>
        <w:rPr>
          <w:rFonts w:ascii="Cambria" w:hAnsi="Cambria" w:cs="Calibri"/>
          <w:b/>
          <w:bCs/>
          <w:sz w:val="22"/>
          <w:szCs w:val="22"/>
        </w:rPr>
      </w:pPr>
    </w:p>
    <w:p w:rsidR="00665EBD" w:rsidRPr="0021795E" w:rsidRDefault="00665EBD" w:rsidP="00665EB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665EBD" w:rsidRDefault="00665EBD" w:rsidP="00665EBD">
      <w:pPr>
        <w:spacing w:line="276" w:lineRule="auto"/>
        <w:jc w:val="both"/>
        <w:rPr>
          <w:rFonts w:ascii="Cambria" w:hAnsi="Cambria" w:cs="Calibri"/>
          <w:b/>
          <w:u w:val="thick" w:color="F79646"/>
        </w:rPr>
      </w:pPr>
    </w:p>
    <w:p w:rsidR="00665EBD" w:rsidRDefault="00665EBD" w:rsidP="00665EBD">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Programmation en C</w:t>
      </w:r>
    </w:p>
    <w:p w:rsidR="00665EBD" w:rsidRDefault="00665EBD" w:rsidP="00665EBD">
      <w:pPr>
        <w:pStyle w:val="Corpsdetexte2"/>
        <w:numPr>
          <w:ilvl w:val="0"/>
          <w:numId w:val="5"/>
        </w:numPr>
        <w:ind w:right="0"/>
        <w:jc w:val="both"/>
        <w:rPr>
          <w:rFonts w:ascii="Cambria" w:eastAsia="SimSun" w:hAnsi="Cambria" w:cs="Calibri"/>
          <w:bCs/>
          <w:sz w:val="22"/>
          <w:szCs w:val="22"/>
        </w:rPr>
      </w:pPr>
      <w:r w:rsidRPr="00F22F0A">
        <w:rPr>
          <w:rFonts w:ascii="Cambria" w:eastAsia="SimSun" w:hAnsi="Cambria" w:cs="Calibri"/>
          <w:bCs/>
          <w:sz w:val="22"/>
          <w:szCs w:val="22"/>
        </w:rPr>
        <w:t>Bases en électronique numérique et micro contrôleurs</w:t>
      </w:r>
    </w:p>
    <w:p w:rsidR="00665EBD" w:rsidRPr="00F22F0A" w:rsidRDefault="00665EBD" w:rsidP="00665EBD">
      <w:pPr>
        <w:pStyle w:val="Corpsdetexte2"/>
        <w:ind w:left="720" w:right="0"/>
        <w:jc w:val="both"/>
        <w:rPr>
          <w:rFonts w:ascii="Cambria" w:eastAsia="SimSun" w:hAnsi="Cambria" w:cs="Calibri"/>
          <w:bCs/>
          <w:sz w:val="22"/>
          <w:szCs w:val="22"/>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r w:rsidRPr="00543121">
        <w:rPr>
          <w:rFonts w:ascii="Cambria" w:hAnsi="Cambria" w:cs="Calibri"/>
          <w:b/>
          <w:u w:val="thick" w:color="F79646"/>
        </w:rPr>
        <w:t>Contenu de la matière : </w:t>
      </w:r>
    </w:p>
    <w:p w:rsidR="00665EBD" w:rsidRDefault="00665EBD" w:rsidP="00665EBD">
      <w:pPr>
        <w:jc w:val="both"/>
        <w:rPr>
          <w:rFonts w:ascii="Cambria" w:hAnsi="Cambria" w:cs="Calibri"/>
          <w:b/>
          <w:u w:val="thick" w:color="F79646"/>
        </w:rPr>
      </w:pPr>
    </w:p>
    <w:p w:rsidR="00665EBD" w:rsidRPr="00254B9E" w:rsidRDefault="00665EBD" w:rsidP="00665EBD">
      <w:pPr>
        <w:pStyle w:val="Paragraphedeliste"/>
        <w:numPr>
          <w:ilvl w:val="0"/>
          <w:numId w:val="32"/>
        </w:numPr>
        <w:spacing w:line="276" w:lineRule="auto"/>
        <w:jc w:val="both"/>
        <w:rPr>
          <w:rFonts w:ascii="Cambria" w:hAnsi="Cambria" w:cs="Calibri"/>
          <w:b/>
          <w:sz w:val="22"/>
          <w:szCs w:val="22"/>
          <w:u w:val="thick" w:color="F79646"/>
        </w:rPr>
      </w:pPr>
      <w:r w:rsidRPr="00254B9E">
        <w:rPr>
          <w:rFonts w:ascii="Cambria" w:hAnsi="Cambria" w:cs="Calibri"/>
          <w:b/>
          <w:sz w:val="22"/>
          <w:szCs w:val="22"/>
          <w:u w:val="thick" w:color="F79646"/>
        </w:rPr>
        <w:t>Systèmes Embarques</w:t>
      </w:r>
    </w:p>
    <w:p w:rsidR="00665EBD" w:rsidRDefault="00665EBD" w:rsidP="00665EBD">
      <w:pPr>
        <w:tabs>
          <w:tab w:val="right" w:pos="9638"/>
        </w:tabs>
        <w:spacing w:line="276" w:lineRule="auto"/>
        <w:jc w:val="both"/>
        <w:rPr>
          <w:rFonts w:ascii="Cambria" w:hAnsi="Cambria" w:cs="Arial"/>
          <w:b/>
          <w:sz w:val="22"/>
          <w:szCs w:val="22"/>
        </w:rPr>
      </w:pPr>
    </w:p>
    <w:p w:rsidR="00665EBD" w:rsidRPr="004034E2" w:rsidRDefault="00665EBD" w:rsidP="00665EBD">
      <w:pPr>
        <w:spacing w:line="276" w:lineRule="auto"/>
        <w:rPr>
          <w:rFonts w:ascii="Cambria" w:hAnsi="Cambria" w:cs="Arial"/>
          <w:sz w:val="22"/>
          <w:szCs w:val="20"/>
          <w:shd w:val="clear" w:color="auto" w:fill="FFFFFF"/>
        </w:rPr>
      </w:pPr>
      <w:r w:rsidRPr="004034E2">
        <w:rPr>
          <w:rFonts w:ascii="Cambria" w:hAnsi="Cambria" w:cs="Arial"/>
          <w:b/>
          <w:bCs/>
          <w:sz w:val="22"/>
          <w:szCs w:val="20"/>
          <w:shd w:val="clear" w:color="auto" w:fill="FFFFFF"/>
        </w:rPr>
        <w:t xml:space="preserve">Chapitre 1 </w:t>
      </w:r>
      <w:r w:rsidRPr="004034E2">
        <w:rPr>
          <w:rFonts w:ascii="Cambria" w:hAnsi="Cambria" w:cs="Arial"/>
          <w:sz w:val="22"/>
          <w:szCs w:val="20"/>
          <w:shd w:val="clear" w:color="auto" w:fill="FFFFFF"/>
        </w:rPr>
        <w:t xml:space="preserve">Architecture Des Systemes Embarques A Base De Micrcontroleur  </w:t>
      </w:r>
      <w:r w:rsidRPr="004034E2">
        <w:rPr>
          <w:rFonts w:ascii="Cambria" w:hAnsi="Cambria" w:cs="Arial"/>
          <w:b/>
          <w:bCs/>
          <w:sz w:val="22"/>
          <w:szCs w:val="20"/>
          <w:shd w:val="clear" w:color="auto" w:fill="FFFFFF"/>
        </w:rPr>
        <w:t>(1 semaine)</w:t>
      </w:r>
    </w:p>
    <w:p w:rsidR="00665EBD" w:rsidRPr="004034E2" w:rsidRDefault="00665EBD" w:rsidP="00665EBD">
      <w:pPr>
        <w:spacing w:line="276" w:lineRule="auto"/>
        <w:rPr>
          <w:rFonts w:ascii="Cambria" w:hAnsi="Cambria" w:cs="Arial"/>
          <w:sz w:val="22"/>
          <w:szCs w:val="20"/>
          <w:shd w:val="clear" w:color="auto" w:fill="FFFFFF"/>
        </w:rPr>
      </w:pPr>
      <w:r w:rsidRPr="004034E2">
        <w:rPr>
          <w:rFonts w:ascii="Cambria" w:hAnsi="Cambria" w:cs="Arial"/>
          <w:sz w:val="22"/>
          <w:szCs w:val="20"/>
          <w:shd w:val="clear" w:color="auto" w:fill="FFFFFF"/>
        </w:rPr>
        <w:t xml:space="preserve">Historique,Définition,Les Types De Systèmes Embarques, Introduction de l’architecture du microcontrôleur utilisé dans ce cours (AVR, PIC, …) comme système embarqué </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Chapitre 2</w:t>
      </w:r>
      <w:r w:rsidRPr="00254B9E">
        <w:rPr>
          <w:rFonts w:asciiTheme="majorHAnsi" w:eastAsiaTheme="majorEastAsia" w:hAnsiTheme="majorHAnsi" w:cstheme="majorBidi"/>
          <w:b/>
          <w:caps/>
          <w:color w:val="262626" w:themeColor="text1" w:themeTint="D9"/>
          <w:sz w:val="22"/>
          <w:szCs w:val="22"/>
        </w:rPr>
        <w:t xml:space="preserve"> – </w:t>
      </w:r>
      <w:r w:rsidRPr="004034E2">
        <w:rPr>
          <w:rFonts w:ascii="Cambria" w:hAnsi="Cambria" w:cs="Arial"/>
          <w:sz w:val="22"/>
          <w:szCs w:val="20"/>
          <w:shd w:val="clear" w:color="auto" w:fill="FFFFFF"/>
        </w:rPr>
        <w:t>les entrées/sorties digitales et analogiques</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(1 semaine)</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 xml:space="preserve">Chapitre 3 – </w:t>
      </w:r>
      <w:r w:rsidRPr="004034E2">
        <w:rPr>
          <w:rFonts w:ascii="Cambria" w:hAnsi="Cambria" w:cs="Arial"/>
          <w:sz w:val="22"/>
          <w:szCs w:val="20"/>
          <w:shd w:val="clear" w:color="auto" w:fill="FFFFFF"/>
        </w:rPr>
        <w:t>communication serie synchrone/asynchrone</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(3 semaine)</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 xml:space="preserve">Chapitre 4 – </w:t>
      </w:r>
      <w:r w:rsidRPr="004034E2">
        <w:rPr>
          <w:rFonts w:ascii="Cambria" w:hAnsi="Cambria" w:cs="Arial"/>
          <w:sz w:val="22"/>
          <w:szCs w:val="20"/>
          <w:shd w:val="clear" w:color="auto" w:fill="FFFFFF"/>
        </w:rPr>
        <w:t>Timers et compteurs</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t xml:space="preserve">        </w:t>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 xml:space="preserve">      (2 semaine)</w:t>
      </w:r>
    </w:p>
    <w:p w:rsidR="00665EBD" w:rsidRPr="004034E2" w:rsidRDefault="00665EBD" w:rsidP="00665EBD">
      <w:pPr>
        <w:spacing w:line="276" w:lineRule="auto"/>
        <w:rPr>
          <w:rFonts w:ascii="Cambria" w:hAnsi="Cambria" w:cs="Arial"/>
          <w:b/>
          <w:bCs/>
          <w:sz w:val="22"/>
          <w:szCs w:val="20"/>
          <w:shd w:val="clear" w:color="auto" w:fill="FFFFFF"/>
        </w:rPr>
      </w:pPr>
    </w:p>
    <w:p w:rsidR="00665EBD" w:rsidRPr="00287ACD" w:rsidRDefault="00665EBD" w:rsidP="00665EBD">
      <w:pPr>
        <w:pStyle w:val="Paragraphedeliste"/>
        <w:numPr>
          <w:ilvl w:val="0"/>
          <w:numId w:val="32"/>
        </w:numPr>
        <w:spacing w:line="276" w:lineRule="auto"/>
        <w:jc w:val="both"/>
        <w:rPr>
          <w:rFonts w:ascii="Cambria" w:hAnsi="Cambria" w:cs="Calibri"/>
          <w:b/>
          <w:sz w:val="22"/>
          <w:szCs w:val="22"/>
          <w:u w:val="thick" w:color="F79646"/>
        </w:rPr>
      </w:pPr>
      <w:r w:rsidRPr="00287ACD">
        <w:rPr>
          <w:rFonts w:ascii="Cambria" w:hAnsi="Cambria" w:cs="Calibri"/>
          <w:b/>
          <w:sz w:val="22"/>
          <w:szCs w:val="22"/>
          <w:u w:val="thick" w:color="F79646"/>
        </w:rPr>
        <w:t>Noyau Temps Réel</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 xml:space="preserve">Chapitre 5 – </w:t>
      </w:r>
      <w:r w:rsidRPr="004034E2">
        <w:rPr>
          <w:rFonts w:ascii="Cambria" w:hAnsi="Cambria" w:cs="Arial"/>
          <w:sz w:val="22"/>
          <w:szCs w:val="20"/>
          <w:shd w:val="clear" w:color="auto" w:fill="FFFFFF"/>
        </w:rPr>
        <w:t>les interruptions</w:t>
      </w:r>
      <w:r w:rsidRPr="004034E2">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(1 semaine)</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 xml:space="preserve">Chapitre 6 – </w:t>
      </w:r>
      <w:r w:rsidRPr="004034E2">
        <w:rPr>
          <w:rFonts w:ascii="Cambria" w:hAnsi="Cambria" w:cs="Arial"/>
          <w:sz w:val="22"/>
          <w:szCs w:val="20"/>
          <w:shd w:val="clear" w:color="auto" w:fill="FFFFFF"/>
        </w:rPr>
        <w:t>Introduction aux systèmes temps réel</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(1 semaine)</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Chapitre 7</w:t>
      </w:r>
      <w:r>
        <w:rPr>
          <w:rFonts w:ascii="Cambria" w:hAnsi="Cambria" w:cs="Arial"/>
          <w:b/>
          <w:bCs/>
          <w:sz w:val="22"/>
          <w:szCs w:val="20"/>
          <w:shd w:val="clear" w:color="auto" w:fill="FFFFFF"/>
        </w:rPr>
        <w:t xml:space="preserve"> – </w:t>
      </w:r>
      <w:r w:rsidRPr="004034E2">
        <w:rPr>
          <w:rFonts w:ascii="Cambria" w:hAnsi="Cambria" w:cs="Arial"/>
          <w:sz w:val="22"/>
          <w:szCs w:val="20"/>
          <w:shd w:val="clear" w:color="auto" w:fill="FFFFFF"/>
        </w:rPr>
        <w:t>Osa – RTOS fonctionnement</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t xml:space="preserve">               </w:t>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(1 semaine)</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Chapitre 8</w:t>
      </w:r>
      <w:r>
        <w:rPr>
          <w:rFonts w:ascii="Cambria" w:hAnsi="Cambria" w:cs="Arial"/>
          <w:b/>
          <w:bCs/>
          <w:sz w:val="22"/>
          <w:szCs w:val="20"/>
          <w:shd w:val="clear" w:color="auto" w:fill="FFFFFF"/>
        </w:rPr>
        <w:t xml:space="preserve"> – </w:t>
      </w:r>
      <w:r w:rsidRPr="004034E2">
        <w:rPr>
          <w:rFonts w:ascii="Cambria" w:hAnsi="Cambria" w:cs="Arial"/>
          <w:sz w:val="22"/>
          <w:szCs w:val="20"/>
          <w:shd w:val="clear" w:color="auto" w:fill="FFFFFF"/>
        </w:rPr>
        <w:t>Noyau et services</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(3 semaine)</w:t>
      </w:r>
    </w:p>
    <w:p w:rsidR="00665EBD" w:rsidRPr="004034E2" w:rsidRDefault="00665EBD" w:rsidP="00665EBD">
      <w:pPr>
        <w:spacing w:line="276" w:lineRule="auto"/>
        <w:rPr>
          <w:rFonts w:ascii="Cambria" w:hAnsi="Cambria" w:cs="Arial"/>
          <w:b/>
          <w:bCs/>
          <w:sz w:val="22"/>
          <w:szCs w:val="20"/>
          <w:shd w:val="clear" w:color="auto" w:fill="FFFFFF"/>
        </w:rPr>
      </w:pPr>
      <w:r w:rsidRPr="004034E2">
        <w:rPr>
          <w:rFonts w:ascii="Cambria" w:hAnsi="Cambria" w:cs="Arial"/>
          <w:b/>
          <w:bCs/>
          <w:sz w:val="22"/>
          <w:szCs w:val="20"/>
          <w:shd w:val="clear" w:color="auto" w:fill="FFFFFF"/>
        </w:rPr>
        <w:t>Chapitre 9</w:t>
      </w:r>
      <w:r>
        <w:rPr>
          <w:rFonts w:ascii="Cambria" w:hAnsi="Cambria" w:cs="Arial"/>
          <w:b/>
          <w:bCs/>
          <w:sz w:val="22"/>
          <w:szCs w:val="20"/>
          <w:shd w:val="clear" w:color="auto" w:fill="FFFFFF"/>
        </w:rPr>
        <w:t xml:space="preserve"> – </w:t>
      </w:r>
      <w:r w:rsidRPr="004034E2">
        <w:rPr>
          <w:rFonts w:ascii="Cambria" w:hAnsi="Cambria" w:cs="Arial"/>
          <w:sz w:val="22"/>
          <w:szCs w:val="20"/>
          <w:shd w:val="clear" w:color="auto" w:fill="FFFFFF"/>
        </w:rPr>
        <w:t>Applications automatiques</w:t>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r>
      <w:r w:rsidRPr="004034E2">
        <w:rPr>
          <w:rFonts w:ascii="Cambria" w:hAnsi="Cambria" w:cs="Arial"/>
          <w:b/>
          <w:bCs/>
          <w:sz w:val="22"/>
          <w:szCs w:val="20"/>
          <w:shd w:val="clear" w:color="auto" w:fill="FFFFFF"/>
        </w:rPr>
        <w:tab/>
        <w:t xml:space="preserve">             </w:t>
      </w:r>
      <w:r>
        <w:rPr>
          <w:rFonts w:ascii="Cambria" w:hAnsi="Cambria" w:cs="Arial"/>
          <w:b/>
          <w:bCs/>
          <w:sz w:val="22"/>
          <w:szCs w:val="20"/>
          <w:shd w:val="clear" w:color="auto" w:fill="FFFFFF"/>
        </w:rPr>
        <w:t xml:space="preserve">         </w:t>
      </w:r>
      <w:r w:rsidRPr="004034E2">
        <w:rPr>
          <w:rFonts w:ascii="Cambria" w:hAnsi="Cambria" w:cs="Arial"/>
          <w:b/>
          <w:bCs/>
          <w:sz w:val="22"/>
          <w:szCs w:val="20"/>
          <w:shd w:val="clear" w:color="auto" w:fill="FFFFFF"/>
        </w:rPr>
        <w:t>(2 semaine)</w:t>
      </w:r>
    </w:p>
    <w:p w:rsidR="00665EBD" w:rsidRDefault="00665EBD" w:rsidP="00665EBD">
      <w:pPr>
        <w:spacing w:line="276" w:lineRule="auto"/>
        <w:jc w:val="both"/>
        <w:rPr>
          <w:rFonts w:ascii="Cambria" w:hAnsi="Cambria" w:cs="Arial"/>
          <w:b/>
          <w:sz w:val="22"/>
          <w:szCs w:val="22"/>
        </w:rPr>
      </w:pPr>
    </w:p>
    <w:p w:rsidR="00665EBD" w:rsidRDefault="00665EBD" w:rsidP="00665EBD">
      <w:pPr>
        <w:spacing w:line="276" w:lineRule="auto"/>
        <w:jc w:val="both"/>
        <w:rPr>
          <w:rFonts w:ascii="Cambria" w:hAnsi="Cambria" w:cs="Arial"/>
          <w:bCs/>
        </w:rPr>
      </w:pPr>
      <w:r>
        <w:rPr>
          <w:rFonts w:ascii="Cambria" w:hAnsi="Cambria" w:cs="Arial"/>
          <w:b/>
          <w:u w:val="thick" w:color="F79646"/>
        </w:rPr>
        <w:t>Mode d’évaluation</w:t>
      </w:r>
      <w:r w:rsidRPr="00EB6541">
        <w:rPr>
          <w:rFonts w:ascii="Cambria" w:hAnsi="Cambria" w:cs="Arial"/>
          <w:b/>
          <w:u w:val="thick" w:color="F79646"/>
        </w:rPr>
        <w:t xml:space="preserve"> :</w:t>
      </w:r>
    </w:p>
    <w:p w:rsidR="00665EBD" w:rsidRPr="00543121" w:rsidRDefault="00665EBD" w:rsidP="00665EBD">
      <w:pPr>
        <w:spacing w:line="276" w:lineRule="auto"/>
        <w:jc w:val="both"/>
        <w:rPr>
          <w:rFonts w:ascii="Cambria" w:hAnsi="Cambria" w:cs="Arial"/>
          <w:sz w:val="22"/>
          <w:szCs w:val="22"/>
        </w:rPr>
      </w:pPr>
      <w:r w:rsidRPr="00543121">
        <w:rPr>
          <w:rFonts w:ascii="Cambria" w:hAnsi="Cambria" w:cs="Arial"/>
          <w:sz w:val="22"/>
          <w:szCs w:val="22"/>
        </w:rPr>
        <w:t>Contrôle continu : 40% ; Examen : 60%</w:t>
      </w:r>
      <w:r>
        <w:rPr>
          <w:rFonts w:ascii="Cambria" w:hAnsi="Cambria" w:cs="Arial"/>
          <w:sz w:val="22"/>
          <w:szCs w:val="22"/>
        </w:rPr>
        <w:t>.</w:t>
      </w:r>
    </w:p>
    <w:p w:rsidR="00665EBD" w:rsidRPr="00543121" w:rsidRDefault="00665EBD" w:rsidP="00665EBD">
      <w:pPr>
        <w:spacing w:line="276" w:lineRule="auto"/>
        <w:jc w:val="both"/>
        <w:rPr>
          <w:rFonts w:ascii="Cambria" w:hAnsi="Cambria" w:cs="Arial"/>
          <w:b/>
          <w:sz w:val="22"/>
          <w:szCs w:val="22"/>
        </w:rPr>
      </w:pPr>
    </w:p>
    <w:p w:rsidR="00665EBD" w:rsidRPr="00312DBB" w:rsidRDefault="00665EBD" w:rsidP="00665EBD">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 xml:space="preserve"> :</w:t>
      </w:r>
    </w:p>
    <w:p w:rsidR="00665EBD" w:rsidRPr="00EC1D49" w:rsidRDefault="00665EBD" w:rsidP="00665EBD">
      <w:pPr>
        <w:spacing w:line="276" w:lineRule="auto"/>
        <w:jc w:val="both"/>
        <w:rPr>
          <w:rFonts w:ascii="Cambria" w:hAnsi="Cambria" w:cs="Calibri"/>
          <w:b/>
        </w:rPr>
      </w:pPr>
    </w:p>
    <w:p w:rsidR="00665EBD" w:rsidRDefault="00665EBD" w:rsidP="00665EBD">
      <w:pPr>
        <w:pStyle w:val="Paragraphedeliste"/>
        <w:numPr>
          <w:ilvl w:val="0"/>
          <w:numId w:val="33"/>
        </w:numPr>
        <w:autoSpaceDE w:val="0"/>
        <w:autoSpaceDN w:val="0"/>
        <w:adjustRightInd w:val="0"/>
        <w:jc w:val="both"/>
        <w:rPr>
          <w:rFonts w:asciiTheme="majorHAnsi" w:hAnsiTheme="majorHAnsi"/>
          <w:sz w:val="22"/>
          <w:szCs w:val="22"/>
        </w:rPr>
      </w:pPr>
      <w:r w:rsidRPr="00E2544F">
        <w:rPr>
          <w:rFonts w:asciiTheme="majorHAnsi" w:hAnsiTheme="majorHAnsi"/>
          <w:sz w:val="22"/>
          <w:szCs w:val="22"/>
        </w:rPr>
        <w:lastRenderedPageBreak/>
        <w:t>Francis Cottet, Emmanuel Grolleau</w:t>
      </w:r>
      <w:r>
        <w:rPr>
          <w:rFonts w:asciiTheme="majorHAnsi" w:hAnsiTheme="majorHAnsi"/>
          <w:sz w:val="22"/>
          <w:szCs w:val="22"/>
        </w:rPr>
        <w:t xml:space="preserve">, </w:t>
      </w:r>
      <w:r w:rsidRPr="00E3355E">
        <w:rPr>
          <w:rFonts w:asciiTheme="majorHAnsi" w:hAnsiTheme="majorHAnsi"/>
          <w:sz w:val="22"/>
          <w:szCs w:val="22"/>
        </w:rPr>
        <w:t>Systèmes temps réel embarqués - 2e éd. - Spécification, conception,  implémen</w:t>
      </w:r>
      <w:r>
        <w:rPr>
          <w:rFonts w:asciiTheme="majorHAnsi" w:hAnsiTheme="majorHAnsi"/>
          <w:sz w:val="22"/>
          <w:szCs w:val="22"/>
        </w:rPr>
        <w:t>tation et validation temporelle,</w:t>
      </w:r>
      <w:r w:rsidRPr="00E3355E">
        <w:rPr>
          <w:rFonts w:asciiTheme="majorHAnsi" w:hAnsiTheme="majorHAnsi"/>
          <w:sz w:val="22"/>
          <w:szCs w:val="22"/>
        </w:rPr>
        <w:t xml:space="preserve"> Dunod, 2014</w:t>
      </w:r>
      <w:r>
        <w:rPr>
          <w:rFonts w:asciiTheme="majorHAnsi" w:hAnsiTheme="majorHAnsi"/>
          <w:sz w:val="22"/>
          <w:szCs w:val="22"/>
        </w:rPr>
        <w:t>.</w:t>
      </w:r>
    </w:p>
    <w:p w:rsidR="00665EBD" w:rsidRPr="00284D9F" w:rsidRDefault="00665EBD" w:rsidP="00665EBD">
      <w:pPr>
        <w:pStyle w:val="Paragraphedeliste"/>
        <w:numPr>
          <w:ilvl w:val="0"/>
          <w:numId w:val="33"/>
        </w:numPr>
        <w:autoSpaceDE w:val="0"/>
        <w:autoSpaceDN w:val="0"/>
        <w:adjustRightInd w:val="0"/>
        <w:jc w:val="both"/>
        <w:rPr>
          <w:rFonts w:asciiTheme="majorHAnsi" w:hAnsiTheme="majorHAnsi"/>
          <w:sz w:val="22"/>
          <w:szCs w:val="22"/>
        </w:rPr>
      </w:pPr>
      <w:r w:rsidRPr="00284D9F">
        <w:rPr>
          <w:rFonts w:asciiTheme="majorHAnsi" w:hAnsiTheme="majorHAnsi"/>
          <w:sz w:val="22"/>
          <w:szCs w:val="22"/>
        </w:rPr>
        <w:t>Nicolas Navet, Systèmes temps réel - Volume 2 : Ordonnancement, réseaux et qualité de service, Hermès – Lavoisier, 2006.</w:t>
      </w:r>
    </w:p>
    <w:p w:rsidR="00665EBD" w:rsidRPr="00E3355E" w:rsidRDefault="00665EBD" w:rsidP="00665EBD">
      <w:pPr>
        <w:pStyle w:val="Paragraphedeliste"/>
        <w:numPr>
          <w:ilvl w:val="0"/>
          <w:numId w:val="33"/>
        </w:numPr>
        <w:autoSpaceDE w:val="0"/>
        <w:autoSpaceDN w:val="0"/>
        <w:adjustRightInd w:val="0"/>
        <w:jc w:val="both"/>
        <w:rPr>
          <w:rFonts w:asciiTheme="majorHAnsi" w:hAnsiTheme="majorHAnsi"/>
          <w:sz w:val="22"/>
          <w:szCs w:val="22"/>
        </w:rPr>
      </w:pPr>
      <w:r w:rsidRPr="00E3355E">
        <w:rPr>
          <w:rFonts w:asciiTheme="majorHAnsi" w:hAnsiTheme="majorHAnsi"/>
          <w:sz w:val="22"/>
          <w:szCs w:val="22"/>
        </w:rPr>
        <w:t>Philippe Louvel</w:t>
      </w:r>
      <w:r>
        <w:rPr>
          <w:rFonts w:asciiTheme="majorHAnsi" w:hAnsiTheme="majorHAnsi"/>
          <w:sz w:val="22"/>
          <w:szCs w:val="22"/>
        </w:rPr>
        <w:t>,</w:t>
      </w:r>
      <w:r w:rsidRPr="00E3355E">
        <w:rPr>
          <w:rFonts w:asciiTheme="majorHAnsi" w:hAnsiTheme="majorHAnsi"/>
          <w:sz w:val="22"/>
          <w:szCs w:val="22"/>
        </w:rPr>
        <w:t xml:space="preserve"> Systèmes électroniques embarqués et transports, , 2012, Dunod</w:t>
      </w:r>
    </w:p>
    <w:p w:rsidR="00665EBD" w:rsidRPr="00E3355E" w:rsidRDefault="00665EBD" w:rsidP="00665EBD">
      <w:pPr>
        <w:pStyle w:val="Paragraphedeliste"/>
        <w:numPr>
          <w:ilvl w:val="0"/>
          <w:numId w:val="33"/>
        </w:numPr>
        <w:autoSpaceDE w:val="0"/>
        <w:autoSpaceDN w:val="0"/>
        <w:adjustRightInd w:val="0"/>
        <w:jc w:val="both"/>
        <w:rPr>
          <w:rFonts w:asciiTheme="majorHAnsi" w:hAnsiTheme="majorHAnsi"/>
          <w:sz w:val="22"/>
          <w:szCs w:val="22"/>
        </w:rPr>
      </w:pPr>
      <w:r w:rsidRPr="00E3355E">
        <w:rPr>
          <w:rFonts w:asciiTheme="majorHAnsi" w:hAnsiTheme="majorHAnsi"/>
          <w:sz w:val="22"/>
          <w:szCs w:val="22"/>
        </w:rPr>
        <w:t>Yassine Manai</w:t>
      </w:r>
      <w:r>
        <w:rPr>
          <w:rFonts w:asciiTheme="majorHAnsi" w:hAnsiTheme="majorHAnsi"/>
          <w:sz w:val="22"/>
          <w:szCs w:val="22"/>
        </w:rPr>
        <w:t>,</w:t>
      </w:r>
      <w:r w:rsidRPr="00E3355E">
        <w:rPr>
          <w:rFonts w:asciiTheme="majorHAnsi" w:hAnsiTheme="majorHAnsi"/>
          <w:sz w:val="22"/>
          <w:szCs w:val="22"/>
        </w:rPr>
        <w:t xml:space="preserve"> Méthodologie de conception de systèmes embarqués, 2011, Dunod</w:t>
      </w:r>
    </w:p>
    <w:p w:rsidR="00665EBD" w:rsidRPr="00E3355E" w:rsidRDefault="00665EBD" w:rsidP="00665EBD">
      <w:pPr>
        <w:pStyle w:val="Paragraphedeliste"/>
        <w:numPr>
          <w:ilvl w:val="0"/>
          <w:numId w:val="33"/>
        </w:numPr>
        <w:autoSpaceDE w:val="0"/>
        <w:autoSpaceDN w:val="0"/>
        <w:adjustRightInd w:val="0"/>
        <w:jc w:val="both"/>
        <w:rPr>
          <w:rFonts w:asciiTheme="majorHAnsi" w:hAnsiTheme="majorHAnsi"/>
          <w:sz w:val="22"/>
          <w:szCs w:val="22"/>
        </w:rPr>
      </w:pPr>
      <w:r w:rsidRPr="00E3355E">
        <w:rPr>
          <w:rFonts w:asciiTheme="majorHAnsi" w:hAnsiTheme="majorHAnsi"/>
          <w:sz w:val="22"/>
          <w:szCs w:val="22"/>
        </w:rPr>
        <w:t>Bernard Chauvière</w:t>
      </w:r>
      <w:r>
        <w:rPr>
          <w:rFonts w:asciiTheme="majorHAnsi" w:hAnsiTheme="majorHAnsi"/>
          <w:sz w:val="22"/>
          <w:szCs w:val="22"/>
        </w:rPr>
        <w:t>,</w:t>
      </w:r>
      <w:r w:rsidRPr="00E3355E">
        <w:rPr>
          <w:rFonts w:asciiTheme="majorHAnsi" w:hAnsiTheme="majorHAnsi"/>
          <w:sz w:val="22"/>
          <w:szCs w:val="22"/>
        </w:rPr>
        <w:t xml:space="preserve"> Systèmes temps-réel embarqués: Techniques d'ordonnancement et Evaluation de la qualité de service </w:t>
      </w:r>
      <w:r w:rsidRPr="00E2544F">
        <w:rPr>
          <w:rFonts w:asciiTheme="majorHAnsi" w:hAnsiTheme="majorHAnsi"/>
          <w:sz w:val="22"/>
          <w:szCs w:val="22"/>
        </w:rPr>
        <w:t>Editions universitaires europeennes</w:t>
      </w:r>
      <w:r w:rsidRPr="00E3355E">
        <w:rPr>
          <w:rFonts w:asciiTheme="majorHAnsi" w:hAnsiTheme="majorHAnsi"/>
          <w:sz w:val="22"/>
          <w:szCs w:val="22"/>
        </w:rPr>
        <w:t>, 2010</w:t>
      </w:r>
      <w:r>
        <w:rPr>
          <w:rFonts w:asciiTheme="majorHAnsi" w:hAnsiTheme="majorHAnsi"/>
          <w:sz w:val="22"/>
          <w:szCs w:val="22"/>
        </w:rPr>
        <w:t>.</w:t>
      </w:r>
      <w:r w:rsidRPr="00E3355E">
        <w:rPr>
          <w:rFonts w:asciiTheme="majorHAnsi" w:hAnsiTheme="majorHAnsi"/>
          <w:sz w:val="22"/>
          <w:szCs w:val="22"/>
        </w:rPr>
        <w:t xml:space="preserve"> </w:t>
      </w: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Default="00665EBD" w:rsidP="00665EBD">
      <w:pPr>
        <w:jc w:val="both"/>
        <w:rPr>
          <w:rFonts w:ascii="Cambria" w:hAnsi="Cambria" w:cs="Calibri"/>
          <w:b/>
          <w:u w:val="thick" w:color="F79646"/>
        </w:rPr>
      </w:pP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1.1</w:t>
      </w:r>
    </w:p>
    <w:p w:rsidR="00665EBD" w:rsidRPr="00CA0DA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CA0DA1">
        <w:rPr>
          <w:rFonts w:asciiTheme="majorHAnsi" w:hAnsiTheme="majorHAnsi" w:cstheme="majorBidi"/>
          <w:b/>
          <w:bCs/>
        </w:rPr>
        <w:t>Programmation avancée des API</w:t>
      </w:r>
    </w:p>
    <w:p w:rsidR="00665EBD" w:rsidRPr="006545A0"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665EBD" w:rsidRPr="00543121" w:rsidRDefault="00665EBD" w:rsidP="00665EBD">
      <w:pPr>
        <w:spacing w:line="276" w:lineRule="auto"/>
        <w:jc w:val="both"/>
        <w:rPr>
          <w:rFonts w:ascii="Cambria" w:hAnsi="Cambria" w:cs="Calibri"/>
          <w:b/>
        </w:rPr>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665EBD" w:rsidRDefault="00665EBD" w:rsidP="00665EBD">
      <w:pPr>
        <w:jc w:val="both"/>
        <w:rPr>
          <w:sz w:val="22"/>
          <w:szCs w:val="22"/>
        </w:rPr>
      </w:pPr>
    </w:p>
    <w:p w:rsidR="00665EBD" w:rsidRPr="00000EDC" w:rsidRDefault="00665EBD" w:rsidP="00665EBD">
      <w:pPr>
        <w:jc w:val="both"/>
        <w:rPr>
          <w:sz w:val="22"/>
          <w:szCs w:val="22"/>
        </w:rPr>
      </w:pPr>
      <w:r w:rsidRPr="00000EDC">
        <w:rPr>
          <w:sz w:val="22"/>
          <w:szCs w:val="22"/>
        </w:rPr>
        <w:t>Approfondir la programmation des fonctions complexes et des Entrées Sorties. Mettre en œuvre et utiliser les outils de programmation et développement d’un projet  avec des applications pratiques, maîtriser l’échange d’informations entre  automates et des équipements intelligents via un réseau de terrain.</w:t>
      </w:r>
    </w:p>
    <w:p w:rsidR="00665EBD" w:rsidRPr="00CA6E8A" w:rsidRDefault="00665EBD" w:rsidP="00665EBD">
      <w:pPr>
        <w:jc w:val="both"/>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665EBD" w:rsidRPr="00543121" w:rsidRDefault="00665EBD" w:rsidP="00665EBD">
      <w:pPr>
        <w:rPr>
          <w:rFonts w:ascii="Cambria" w:hAnsi="Cambria" w:cs="Calibri"/>
          <w:b/>
          <w:bCs/>
          <w:sz w:val="22"/>
          <w:szCs w:val="22"/>
        </w:rPr>
      </w:pPr>
      <w:r>
        <w:rPr>
          <w:rFonts w:ascii="Cambria" w:hAnsi="Cambria" w:cs="Calibri"/>
          <w:sz w:val="22"/>
          <w:szCs w:val="22"/>
        </w:rPr>
        <w:t>API enseigné en L3-S4 ;  logique combinatoire et séquentielles ; Capteurs et actionneurs.</w:t>
      </w:r>
    </w:p>
    <w:p w:rsidR="00665EBD" w:rsidRDefault="00665EBD" w:rsidP="00665EBD">
      <w:pPr>
        <w:jc w:val="both"/>
        <w:rPr>
          <w:rFonts w:ascii="Cambria" w:hAnsi="Cambria" w:cs="Calibri"/>
          <w:b/>
          <w:u w:val="thick" w:color="F79646"/>
        </w:rPr>
      </w:pPr>
    </w:p>
    <w:p w:rsidR="00665EBD" w:rsidRPr="00543121" w:rsidRDefault="00665EBD" w:rsidP="00665EBD">
      <w:pPr>
        <w:spacing w:line="276" w:lineRule="auto"/>
        <w:jc w:val="both"/>
        <w:rPr>
          <w:rFonts w:ascii="Cambria" w:hAnsi="Cambria" w:cs="Calibri"/>
          <w:b/>
          <w:u w:val="thick" w:color="F79646"/>
        </w:rPr>
      </w:pPr>
      <w:r w:rsidRPr="00543121">
        <w:rPr>
          <w:rFonts w:ascii="Cambria" w:hAnsi="Cambria" w:cs="Calibri"/>
          <w:b/>
          <w:u w:val="thick" w:color="F79646"/>
        </w:rPr>
        <w:t>Contenu de la matière: </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hAnsiTheme="majorHAnsi" w:cs="Arial"/>
          <w:b/>
          <w:sz w:val="22"/>
          <w:szCs w:val="22"/>
        </w:rPr>
        <w:t xml:space="preserve">Chapitre 1 : </w:t>
      </w:r>
      <w:r w:rsidRPr="003770EA">
        <w:rPr>
          <w:rFonts w:asciiTheme="majorHAnsi" w:eastAsia="Times New Roman" w:hAnsiTheme="majorHAnsi"/>
          <w:b/>
          <w:bCs/>
          <w:sz w:val="22"/>
          <w:szCs w:val="22"/>
          <w:lang w:eastAsia="fr-FR"/>
        </w:rPr>
        <w:t>Généralités sur les systèmes automatisés de production</w:t>
      </w:r>
      <w:r>
        <w:rPr>
          <w:rFonts w:asciiTheme="majorHAnsi" w:eastAsia="Times New Roman" w:hAnsiTheme="majorHAnsi"/>
          <w:b/>
          <w:bCs/>
          <w:sz w:val="22"/>
          <w:szCs w:val="22"/>
          <w:lang w:eastAsia="fr-FR"/>
        </w:rPr>
        <w:t xml:space="preserve">                                (1 semaine)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Notions de systèmes automatisés</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Architecture matérielle et logicielle d'un système automatisé</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Exemples de systèmes automatisés</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De la logique cablée à la logique programmée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b/>
          <w:bCs/>
          <w:sz w:val="22"/>
          <w:szCs w:val="22"/>
          <w:lang w:eastAsia="fr-FR"/>
        </w:rPr>
        <w:t>Chapitre 2 : Les automates programmables industriels</w:t>
      </w:r>
      <w:r>
        <w:rPr>
          <w:rFonts w:asciiTheme="majorHAnsi" w:eastAsia="Times New Roman" w:hAnsiTheme="majorHAnsi"/>
          <w:b/>
          <w:bCs/>
          <w:sz w:val="22"/>
          <w:szCs w:val="22"/>
          <w:lang w:eastAsia="fr-FR"/>
        </w:rPr>
        <w:t xml:space="preserve">                                                          (3 semaines)</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Qu'est-ce qu'un automate programmable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différents types d'automates</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éléments constitutifs des automates</w:t>
      </w:r>
    </w:p>
    <w:p w:rsidR="00665EBD" w:rsidRPr="00D1316A" w:rsidRDefault="00665EBD" w:rsidP="00665EBD">
      <w:pPr>
        <w:spacing w:line="276" w:lineRule="auto"/>
        <w:rPr>
          <w:rFonts w:asciiTheme="majorHAnsi" w:eastAsia="Times New Roman" w:hAnsiTheme="majorHAnsi"/>
          <w:b/>
          <w:bCs/>
          <w:sz w:val="22"/>
          <w:szCs w:val="22"/>
          <w:lang w:eastAsia="fr-FR"/>
        </w:rPr>
      </w:pPr>
      <w:r w:rsidRPr="003770EA">
        <w:rPr>
          <w:rFonts w:asciiTheme="majorHAnsi" w:eastAsia="Times New Roman" w:hAnsiTheme="majorHAnsi"/>
          <w:sz w:val="22"/>
          <w:szCs w:val="22"/>
          <w:lang w:eastAsia="fr-FR"/>
        </w:rPr>
        <w:t>- Les critères de choix d'un automate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différents types de données API</w:t>
      </w:r>
    </w:p>
    <w:p w:rsidR="00665EBD" w:rsidRPr="003770EA" w:rsidRDefault="00665EBD" w:rsidP="00665EB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d'entrées / sorties TOR</w:t>
      </w:r>
    </w:p>
    <w:p w:rsidR="00665EBD" w:rsidRPr="003770EA" w:rsidRDefault="00665EBD" w:rsidP="00665EB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d'entrées / sorties analogiques</w:t>
      </w:r>
    </w:p>
    <w:p w:rsidR="00665EBD" w:rsidRDefault="00665EBD" w:rsidP="00665EB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régulation PID</w:t>
      </w:r>
      <w:r>
        <w:rPr>
          <w:rFonts w:asciiTheme="majorHAnsi" w:hAnsiTheme="majorHAnsi" w:cs="TimesNewRoman"/>
          <w:sz w:val="22"/>
          <w:szCs w:val="22"/>
        </w:rPr>
        <w:t xml:space="preserve"> </w:t>
      </w:r>
    </w:p>
    <w:p w:rsidR="00665EBD" w:rsidRPr="003770EA" w:rsidRDefault="00665EBD" w:rsidP="00665EB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commande d'axe</w:t>
      </w:r>
    </w:p>
    <w:p w:rsidR="00665EBD" w:rsidRPr="003770EA" w:rsidRDefault="00665EBD" w:rsidP="00665EB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comptage rapide</w:t>
      </w:r>
    </w:p>
    <w:p w:rsidR="00665EBD" w:rsidRPr="00D1316A" w:rsidRDefault="00665EBD" w:rsidP="00665EBD">
      <w:pPr>
        <w:spacing w:line="276" w:lineRule="auto"/>
        <w:rPr>
          <w:rFonts w:asciiTheme="majorHAnsi" w:eastAsia="Times New Roman" w:hAnsiTheme="majorHAnsi"/>
          <w:b/>
          <w:bCs/>
          <w:sz w:val="22"/>
          <w:szCs w:val="22"/>
          <w:lang w:eastAsia="fr-FR"/>
        </w:rPr>
      </w:pPr>
      <w:r w:rsidRPr="00D1316A">
        <w:rPr>
          <w:rFonts w:asciiTheme="majorHAnsi" w:eastAsia="Times New Roman" w:hAnsiTheme="majorHAnsi"/>
          <w:b/>
          <w:bCs/>
          <w:sz w:val="22"/>
          <w:szCs w:val="22"/>
          <w:lang w:eastAsia="fr-FR"/>
        </w:rPr>
        <w:t>Chapitre 3 : La programmation des automates</w:t>
      </w:r>
      <w:r>
        <w:rPr>
          <w:rFonts w:asciiTheme="majorHAnsi" w:eastAsia="Times New Roman" w:hAnsiTheme="majorHAnsi"/>
          <w:b/>
          <w:bCs/>
          <w:sz w:val="22"/>
          <w:szCs w:val="22"/>
          <w:lang w:eastAsia="fr-FR"/>
        </w:rPr>
        <w:t xml:space="preserve">                                                                             (5 semaine)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Introduction à la logique combinatoire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équations logiques et portes logiques</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Introduction au grafcet</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 langage ladder</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Traduction d'un grafcet en ladder</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Transcription d'un cahier des charges en grafcet</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langages de programmation</w:t>
      </w:r>
    </w:p>
    <w:p w:rsidR="00665EBD" w:rsidRPr="00D1316A" w:rsidRDefault="00665EBD" w:rsidP="00665EBD">
      <w:pPr>
        <w:spacing w:line="276" w:lineRule="auto"/>
        <w:rPr>
          <w:rFonts w:asciiTheme="majorHAnsi" w:eastAsia="Times New Roman" w:hAnsiTheme="majorHAnsi"/>
          <w:sz w:val="22"/>
          <w:szCs w:val="22"/>
          <w:lang w:eastAsia="fr-FR"/>
        </w:rPr>
      </w:pPr>
      <w:r w:rsidRPr="00D1316A">
        <w:rPr>
          <w:rFonts w:asciiTheme="majorHAnsi" w:eastAsia="Times New Roman" w:hAnsiTheme="majorHAnsi"/>
          <w:b/>
          <w:bCs/>
          <w:sz w:val="22"/>
          <w:szCs w:val="22"/>
          <w:lang w:eastAsia="fr-FR"/>
        </w:rPr>
        <w:t>Chapitre 4 : Les systèmes de supervision scada</w:t>
      </w:r>
      <w:r>
        <w:rPr>
          <w:rFonts w:asciiTheme="majorHAnsi" w:eastAsia="Times New Roman" w:hAnsiTheme="majorHAnsi"/>
          <w:b/>
          <w:bCs/>
          <w:sz w:val="22"/>
          <w:szCs w:val="22"/>
          <w:lang w:eastAsia="fr-FR"/>
        </w:rPr>
        <w:t xml:space="preserve">                                                                             (2 semaine)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Utilité et importance d'une supervision industrielle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logiciels de supervision industrielle</w:t>
      </w:r>
    </w:p>
    <w:p w:rsidR="00665EBD" w:rsidRPr="003770EA" w:rsidRDefault="00665EBD" w:rsidP="00665EB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critères de choix d'un logiciel de supervision</w:t>
      </w:r>
    </w:p>
    <w:p w:rsidR="00665EBD" w:rsidRPr="001C0BA6" w:rsidRDefault="00665EBD" w:rsidP="00665EBD">
      <w:pPr>
        <w:spacing w:line="276" w:lineRule="auto"/>
        <w:rPr>
          <w:rFonts w:asciiTheme="majorHAnsi" w:eastAsia="Times New Roman" w:hAnsiTheme="majorHAnsi"/>
          <w:sz w:val="22"/>
          <w:szCs w:val="22"/>
          <w:lang w:eastAsia="fr-FR"/>
        </w:rPr>
      </w:pPr>
      <w:r w:rsidRPr="001C0BA6">
        <w:rPr>
          <w:rFonts w:asciiTheme="majorHAnsi" w:eastAsia="Times New Roman" w:hAnsiTheme="majorHAnsi"/>
          <w:b/>
          <w:bCs/>
          <w:sz w:val="22"/>
          <w:szCs w:val="22"/>
          <w:lang w:eastAsia="fr-FR"/>
        </w:rPr>
        <w:t xml:space="preserve">Chapitre 5 : </w:t>
      </w:r>
      <w:r w:rsidRPr="001C0BA6">
        <w:rPr>
          <w:b/>
          <w:bCs/>
          <w:sz w:val="22"/>
          <w:szCs w:val="22"/>
        </w:rPr>
        <w:t>Introduction aux réseaux de terrain pour automates</w:t>
      </w:r>
      <w:r>
        <w:rPr>
          <w:b/>
          <w:bCs/>
          <w:sz w:val="22"/>
          <w:szCs w:val="22"/>
        </w:rPr>
        <w:t xml:space="preserve">                                          (4 semaines)</w:t>
      </w:r>
    </w:p>
    <w:p w:rsidR="00665EBD"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Introduction : </w:t>
      </w:r>
      <w:r w:rsidRPr="005D7F06">
        <w:rPr>
          <w:rFonts w:asciiTheme="majorHAnsi" w:eastAsia="Times New Roman" w:hAnsiTheme="majorHAnsi"/>
          <w:sz w:val="22"/>
          <w:szCs w:val="22"/>
          <w:lang w:eastAsia="fr-FR"/>
        </w:rPr>
        <w:t>Rôle et intérêt des réseaux de communication</w:t>
      </w:r>
      <w:r w:rsidRPr="003770EA">
        <w:rPr>
          <w:rFonts w:asciiTheme="majorHAnsi" w:eastAsia="Times New Roman" w:hAnsiTheme="majorHAnsi"/>
          <w:sz w:val="22"/>
          <w:szCs w:val="22"/>
          <w:lang w:eastAsia="fr-FR"/>
        </w:rPr>
        <w:t xml:space="preserve"> </w:t>
      </w:r>
    </w:p>
    <w:p w:rsidR="00665EBD" w:rsidRPr="001C0BA6" w:rsidRDefault="00665EBD" w:rsidP="00665EBD">
      <w:pPr>
        <w:spacing w:line="276" w:lineRule="auto"/>
        <w:rPr>
          <w:rFonts w:asciiTheme="majorHAnsi" w:eastAsia="Times New Roman" w:hAnsiTheme="majorHAnsi"/>
          <w:sz w:val="22"/>
          <w:szCs w:val="22"/>
          <w:lang w:eastAsia="fr-FR"/>
        </w:rPr>
      </w:pPr>
      <w:r w:rsidRPr="001C0BA6">
        <w:rPr>
          <w:rFonts w:asciiTheme="majorHAnsi" w:eastAsia="Times New Roman" w:hAnsiTheme="majorHAnsi"/>
          <w:sz w:val="22"/>
          <w:szCs w:val="22"/>
          <w:lang w:eastAsia="fr-FR"/>
        </w:rPr>
        <w:t xml:space="preserve">Caractéristiques des réseaux :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lastRenderedPageBreak/>
        <w:t xml:space="preserve">   </w:t>
      </w:r>
      <w:r w:rsidRPr="001C0BA6">
        <w:rPr>
          <w:rFonts w:asciiTheme="majorHAnsi" w:eastAsia="Times New Roman" w:hAnsiTheme="majorHAnsi"/>
          <w:sz w:val="22"/>
          <w:szCs w:val="22"/>
          <w:lang w:eastAsia="fr-FR"/>
        </w:rPr>
        <w:t xml:space="preserve">•  Généralités sur la normalisation.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  Supports de transmission : paire torsadée, câble coaxial, fibre optique.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  Normes de transmission : BC20mA, RS232, RS422/485…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Principes des réseaux : topologies, méthodes</w:t>
      </w: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d’accès, protocoles,… </w:t>
      </w:r>
    </w:p>
    <w:p w:rsidR="00665EBD" w:rsidRPr="001C0BA6" w:rsidRDefault="00665EBD" w:rsidP="00665EBD">
      <w:pPr>
        <w:spacing w:line="276" w:lineRule="auto"/>
        <w:rPr>
          <w:rFonts w:asciiTheme="majorHAnsi" w:eastAsia="Times New Roman" w:hAnsiTheme="majorHAnsi"/>
          <w:sz w:val="22"/>
          <w:szCs w:val="22"/>
          <w:lang w:eastAsia="fr-FR"/>
        </w:rPr>
      </w:pPr>
      <w:r w:rsidRPr="001C0BA6">
        <w:rPr>
          <w:rFonts w:asciiTheme="majorHAnsi" w:eastAsia="Times New Roman" w:hAnsiTheme="majorHAnsi"/>
          <w:sz w:val="22"/>
          <w:szCs w:val="22"/>
          <w:lang w:eastAsia="fr-FR"/>
        </w:rPr>
        <w:t xml:space="preserve">Réseaux de niveau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TELWAY7, FIPWAY / FIPIO</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MODBUS PLUS.</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  PROFIBUS DP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ASI</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DEVICE NET, ETHERNET</w:t>
      </w:r>
    </w:p>
    <w:p w:rsidR="00665EBD" w:rsidRPr="001C0BA6" w:rsidRDefault="00665EBD" w:rsidP="00665EBD">
      <w:pPr>
        <w:spacing w:line="276" w:lineRule="auto"/>
        <w:rPr>
          <w:rFonts w:asciiTheme="majorHAnsi" w:eastAsia="Times New Roman" w:hAnsiTheme="majorHAnsi"/>
          <w:sz w:val="22"/>
          <w:szCs w:val="22"/>
          <w:lang w:eastAsia="fr-FR"/>
        </w:rPr>
      </w:pPr>
      <w:r w:rsidRPr="001C0BA6">
        <w:rPr>
          <w:rFonts w:asciiTheme="majorHAnsi" w:eastAsia="Times New Roman" w:hAnsiTheme="majorHAnsi"/>
          <w:sz w:val="22"/>
          <w:szCs w:val="22"/>
          <w:lang w:eastAsia="fr-FR"/>
        </w:rPr>
        <w:t xml:space="preserve">Choix et Mise en oeuvre des réseaux de communication: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Décomposition d’un automatisme en sous</w:t>
      </w: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ensembles.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  Synchronisation des sous-ensembles.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  Présentation des réseaux hétérogènes </w:t>
      </w:r>
    </w:p>
    <w:p w:rsidR="00665EBD" w:rsidRPr="001C0BA6"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Présentation des modules de communication et passerelles possibles entre différents types de</w:t>
      </w: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xml:space="preserve">réseaux. </w:t>
      </w:r>
    </w:p>
    <w:p w:rsidR="00665EBD" w:rsidRDefault="00665EBD" w:rsidP="00665EB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1C0BA6">
        <w:rPr>
          <w:rFonts w:asciiTheme="majorHAnsi" w:eastAsia="Times New Roman" w:hAnsiTheme="majorHAnsi"/>
          <w:sz w:val="22"/>
          <w:szCs w:val="22"/>
          <w:lang w:eastAsia="fr-FR"/>
        </w:rPr>
        <w:t>•  Application sur un exemple de projet</w:t>
      </w:r>
    </w:p>
    <w:p w:rsidR="00665EBD" w:rsidRPr="00EC1D49" w:rsidRDefault="00665EBD" w:rsidP="00665EBD">
      <w:pPr>
        <w:spacing w:line="276" w:lineRule="auto"/>
        <w:jc w:val="both"/>
        <w:rPr>
          <w:rFonts w:ascii="Cambria" w:hAnsi="Cambria" w:cs="Calibri"/>
          <w:b/>
        </w:rPr>
      </w:pPr>
    </w:p>
    <w:p w:rsidR="00665EBD" w:rsidRDefault="00665EBD" w:rsidP="00665EBD">
      <w:pPr>
        <w:spacing w:line="276" w:lineRule="auto"/>
        <w:jc w:val="both"/>
        <w:rPr>
          <w:rFonts w:ascii="Cambria" w:hAnsi="Cambria" w:cs="Arial"/>
          <w:b/>
          <w:sz w:val="22"/>
          <w:szCs w:val="22"/>
        </w:rPr>
      </w:pPr>
    </w:p>
    <w:p w:rsidR="00665EBD" w:rsidRDefault="00665EBD" w:rsidP="00665EBD">
      <w:pPr>
        <w:spacing w:line="276" w:lineRule="auto"/>
        <w:jc w:val="both"/>
        <w:rPr>
          <w:rFonts w:ascii="Cambria" w:hAnsi="Cambria" w:cs="Arial"/>
          <w:bCs/>
        </w:rPr>
      </w:pPr>
      <w:r>
        <w:rPr>
          <w:rFonts w:ascii="Cambria" w:hAnsi="Cambria" w:cs="Arial"/>
          <w:b/>
          <w:u w:val="thick" w:color="F79646"/>
        </w:rPr>
        <w:t>Mode d’évaluation</w:t>
      </w:r>
      <w:r w:rsidRPr="00EB6541">
        <w:rPr>
          <w:rFonts w:ascii="Cambria" w:hAnsi="Cambria" w:cs="Arial"/>
          <w:b/>
          <w:u w:val="thick" w:color="F79646"/>
        </w:rPr>
        <w:t>:</w:t>
      </w:r>
    </w:p>
    <w:p w:rsidR="00665EBD" w:rsidRPr="00543121" w:rsidRDefault="00665EBD" w:rsidP="00665EBD">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665EBD" w:rsidRPr="00543121" w:rsidRDefault="00665EBD" w:rsidP="00665EBD">
      <w:pPr>
        <w:spacing w:line="276" w:lineRule="auto"/>
        <w:jc w:val="both"/>
        <w:rPr>
          <w:rFonts w:ascii="Cambria" w:hAnsi="Cambria" w:cs="Arial"/>
          <w:b/>
          <w:sz w:val="22"/>
          <w:szCs w:val="22"/>
        </w:rPr>
      </w:pPr>
    </w:p>
    <w:p w:rsidR="00665EBD" w:rsidRDefault="00665EBD" w:rsidP="00665EBD">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665EBD" w:rsidRDefault="00665EBD" w:rsidP="00665EBD">
      <w:pPr>
        <w:spacing w:line="276" w:lineRule="auto"/>
        <w:jc w:val="both"/>
        <w:rPr>
          <w:rFonts w:ascii="Cambria" w:hAnsi="Cambria" w:cs="Arial"/>
          <w:iCs/>
          <w:u w:val="thick" w:color="F79646"/>
        </w:rPr>
      </w:pPr>
    </w:p>
    <w:p w:rsidR="00665EBD"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William Bolton, </w:t>
      </w:r>
      <w:r>
        <w:rPr>
          <w:rFonts w:ascii="Cambria" w:hAnsi="Cambria" w:cs="Calibri"/>
          <w:sz w:val="20"/>
          <w:szCs w:val="20"/>
        </w:rPr>
        <w:t>« </w:t>
      </w:r>
      <w:r w:rsidRPr="00E654D9">
        <w:rPr>
          <w:rFonts w:ascii="Cambria" w:hAnsi="Cambria" w:cs="Calibri"/>
          <w:sz w:val="20"/>
          <w:szCs w:val="20"/>
        </w:rPr>
        <w:t>Les automates programmables industriels</w:t>
      </w:r>
      <w:r>
        <w:rPr>
          <w:rFonts w:ascii="Cambria" w:hAnsi="Cambria" w:cs="Calibri"/>
          <w:sz w:val="20"/>
          <w:szCs w:val="20"/>
        </w:rPr>
        <w:t> »</w:t>
      </w:r>
      <w:r w:rsidRPr="00E654D9">
        <w:rPr>
          <w:rFonts w:ascii="Cambria" w:hAnsi="Cambria" w:cs="Calibri"/>
          <w:sz w:val="20"/>
          <w:szCs w:val="20"/>
        </w:rPr>
        <w:t xml:space="preserve">, </w:t>
      </w:r>
      <w:r>
        <w:rPr>
          <w:rFonts w:ascii="Cambria" w:hAnsi="Cambria" w:cs="Calibri"/>
          <w:sz w:val="20"/>
          <w:szCs w:val="20"/>
        </w:rPr>
        <w:t>2</w:t>
      </w:r>
      <w:r w:rsidRPr="005E6DE4">
        <w:rPr>
          <w:rFonts w:ascii="Cambria" w:hAnsi="Cambria" w:cs="Calibri"/>
          <w:sz w:val="20"/>
          <w:szCs w:val="20"/>
          <w:vertAlign w:val="superscript"/>
        </w:rPr>
        <w:t>e</w:t>
      </w:r>
      <w:r>
        <w:rPr>
          <w:rFonts w:ascii="Cambria" w:hAnsi="Cambria" w:cs="Calibri"/>
          <w:sz w:val="20"/>
          <w:szCs w:val="20"/>
        </w:rPr>
        <w:t xml:space="preserve"> éd, </w:t>
      </w:r>
      <w:r w:rsidRPr="00E654D9">
        <w:rPr>
          <w:rFonts w:ascii="Cambria" w:hAnsi="Cambria" w:cs="Calibri"/>
          <w:sz w:val="20"/>
          <w:szCs w:val="20"/>
        </w:rPr>
        <w:t>Dunod</w:t>
      </w:r>
      <w:r>
        <w:rPr>
          <w:rFonts w:ascii="Cambria" w:hAnsi="Cambria" w:cs="Calibri"/>
          <w:sz w:val="20"/>
          <w:szCs w:val="20"/>
        </w:rPr>
        <w:t>,</w:t>
      </w:r>
      <w:r w:rsidRPr="00E654D9">
        <w:rPr>
          <w:rFonts w:ascii="Cambria" w:hAnsi="Cambria" w:cs="Calibri"/>
          <w:sz w:val="20"/>
          <w:szCs w:val="20"/>
        </w:rPr>
        <w:t xml:space="preserve"> 201</w:t>
      </w:r>
      <w:r>
        <w:rPr>
          <w:rFonts w:ascii="Cambria" w:hAnsi="Cambria" w:cs="Calibri"/>
          <w:sz w:val="20"/>
          <w:szCs w:val="20"/>
        </w:rPr>
        <w:t>5</w:t>
      </w:r>
      <w:r w:rsidRPr="00E654D9">
        <w:rPr>
          <w:rFonts w:ascii="Cambria" w:hAnsi="Cambria" w:cs="Calibri"/>
          <w:sz w:val="20"/>
          <w:szCs w:val="20"/>
        </w:rPr>
        <w:t>.</w:t>
      </w:r>
    </w:p>
    <w:p w:rsidR="00665EBD" w:rsidRPr="00036FF8"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rPr>
      </w:pPr>
      <w:r w:rsidRPr="003957C4">
        <w:rPr>
          <w:rFonts w:ascii="Cambria" w:hAnsi="Cambria" w:cs="Calibri"/>
          <w:sz w:val="20"/>
          <w:szCs w:val="20"/>
        </w:rPr>
        <w:t>Guide des solutions d’automatisme, Publications techniques, Schneider, 2008</w:t>
      </w:r>
    </w:p>
    <w:p w:rsidR="00665EBD" w:rsidRPr="002E6C74"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lang w:val="en-US"/>
        </w:rPr>
      </w:pPr>
      <w:r w:rsidRPr="002E6C74">
        <w:rPr>
          <w:rFonts w:ascii="Cambria" w:hAnsi="Cambria" w:cs="Calibri"/>
          <w:sz w:val="20"/>
          <w:szCs w:val="20"/>
          <w:lang w:val="en-US"/>
        </w:rPr>
        <w:t>John R. Hackworth and Frederick D. Hackworth, Jr. Programmable Logic Controllers: Programming Methods and Applications, Ed, Prentice Hall, 2004.</w:t>
      </w:r>
    </w:p>
    <w:p w:rsidR="00665EBD" w:rsidRPr="002E6C74"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lang w:val="en-US"/>
        </w:rPr>
      </w:pPr>
      <w:r w:rsidRPr="002E6C74">
        <w:rPr>
          <w:rFonts w:ascii="Cambria" w:hAnsi="Cambria" w:cs="Calibri"/>
          <w:sz w:val="20"/>
          <w:szCs w:val="20"/>
          <w:lang w:val="en-US"/>
        </w:rPr>
        <w:t>L. A. Bryan, E. A. Bryan, Programmable Controllers Theory and Implementation: Theory and Implementation, Amer Technical Pub; 2 Sub edition, 2003.</w:t>
      </w:r>
    </w:p>
    <w:p w:rsidR="00665EBD" w:rsidRPr="003957C4"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rPr>
      </w:pPr>
      <w:r w:rsidRPr="003957C4">
        <w:rPr>
          <w:rFonts w:ascii="Cambria" w:hAnsi="Cambria" w:cs="Calibri"/>
          <w:sz w:val="20"/>
          <w:szCs w:val="20"/>
        </w:rPr>
        <w:t>Madhuchhand Mitra &amp; Samarjit Sengupta, Programmable Logic Controllers and Industrial Automation: An Introduction, Penram International Publishing, 2009.</w:t>
      </w:r>
    </w:p>
    <w:p w:rsidR="00665EBD" w:rsidRPr="00323753"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lang w:val="en-US"/>
        </w:rPr>
      </w:pPr>
      <w:r w:rsidRPr="00323753">
        <w:rPr>
          <w:rFonts w:ascii="Cambria" w:hAnsi="Cambria" w:cs="Calibri"/>
          <w:sz w:val="20"/>
          <w:szCs w:val="20"/>
          <w:lang w:val="en-US"/>
        </w:rPr>
        <w:t>Frank Petruzella Programmable Logic Controllers 5th Edition,  McGraw-Hill Education; 5 edition, 2016.</w:t>
      </w:r>
    </w:p>
    <w:p w:rsidR="00665EBD" w:rsidRPr="00323753"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lang w:val="en-US"/>
        </w:rPr>
      </w:pPr>
      <w:r w:rsidRPr="00323753">
        <w:rPr>
          <w:rFonts w:ascii="Cambria" w:hAnsi="Cambria" w:cs="Calibri"/>
          <w:lang w:val="en-US"/>
        </w:rPr>
        <w:t>Max Rabiee</w:t>
      </w:r>
      <w:r w:rsidRPr="00323753">
        <w:rPr>
          <w:rFonts w:ascii="Cambria" w:hAnsi="Cambria" w:cs="Calibri"/>
          <w:sz w:val="20"/>
          <w:szCs w:val="20"/>
          <w:lang w:val="en-US"/>
        </w:rPr>
        <w:t xml:space="preserve"> Programmable Logic Controllers: Hardware and Programming 3rd Edition, Goodheart-Willcox; 3 edition, 2012.</w:t>
      </w:r>
    </w:p>
    <w:p w:rsidR="00665EBD" w:rsidRPr="00323753" w:rsidRDefault="00665EBD" w:rsidP="00665EBD">
      <w:pPr>
        <w:pStyle w:val="Paragraphedeliste"/>
        <w:numPr>
          <w:ilvl w:val="0"/>
          <w:numId w:val="36"/>
        </w:numPr>
        <w:autoSpaceDE w:val="0"/>
        <w:autoSpaceDN w:val="0"/>
        <w:adjustRightInd w:val="0"/>
        <w:ind w:left="567" w:hanging="283"/>
        <w:jc w:val="both"/>
        <w:rPr>
          <w:rFonts w:ascii="Cambria" w:hAnsi="Cambria" w:cs="Calibri"/>
          <w:sz w:val="20"/>
          <w:szCs w:val="20"/>
          <w:lang w:val="en-US"/>
        </w:rPr>
      </w:pPr>
      <w:r w:rsidRPr="00323753">
        <w:rPr>
          <w:rFonts w:ascii="Cambria" w:hAnsi="Cambria" w:cs="Calibri"/>
          <w:sz w:val="20"/>
          <w:szCs w:val="20"/>
          <w:lang w:val="en-US"/>
        </w:rPr>
        <w:t>William Bolton Programmable Logic Controllers, Sixth Edition 6th Edition, Newnes; 6 edition, 2015.</w:t>
      </w:r>
    </w:p>
    <w:p w:rsidR="00665EBD" w:rsidRPr="00B25BF6" w:rsidRDefault="00665EBD" w:rsidP="00665EBD">
      <w:pPr>
        <w:pStyle w:val="Titre1"/>
        <w:shd w:val="clear" w:color="auto" w:fill="FFFFFF"/>
        <w:rPr>
          <w:rFonts w:ascii="Arial" w:hAnsi="Arial" w:cs="Arial"/>
          <w:color w:val="111111"/>
          <w:sz w:val="18"/>
          <w:szCs w:val="18"/>
          <w:lang w:val="en-US"/>
        </w:rPr>
      </w:pPr>
      <w:r w:rsidRPr="00B25BF6">
        <w:rPr>
          <w:rStyle w:val="apple-converted-space"/>
          <w:rFonts w:ascii="Arial" w:hAnsi="Arial" w:cs="Arial"/>
          <w:color w:val="111111"/>
          <w:sz w:val="18"/>
          <w:szCs w:val="18"/>
          <w:lang w:val="en-US"/>
        </w:rPr>
        <w:t> </w:t>
      </w:r>
    </w:p>
    <w:p w:rsidR="00665EBD" w:rsidRPr="003957C4" w:rsidRDefault="00665EBD" w:rsidP="00665EBD">
      <w:pPr>
        <w:pStyle w:val="Titre1"/>
        <w:shd w:val="clear" w:color="auto" w:fill="FFFFFF"/>
        <w:rPr>
          <w:rFonts w:ascii="Arial" w:hAnsi="Arial" w:cs="Arial"/>
          <w:color w:val="111111"/>
          <w:sz w:val="18"/>
          <w:szCs w:val="18"/>
          <w:lang w:val="en-US"/>
        </w:rPr>
      </w:pPr>
    </w:p>
    <w:p w:rsidR="00665EBD" w:rsidRPr="003957C4" w:rsidRDefault="00665EBD" w:rsidP="00665EBD">
      <w:pPr>
        <w:rPr>
          <w:lang w:val="en-US"/>
        </w:rPr>
      </w:pPr>
    </w:p>
    <w:p w:rsidR="00665EBD" w:rsidRPr="003957C4" w:rsidRDefault="00665EBD" w:rsidP="00665EBD">
      <w:pPr>
        <w:shd w:val="clear" w:color="auto" w:fill="FFFFFF"/>
        <w:rPr>
          <w:rFonts w:ascii="Arial" w:hAnsi="Arial" w:cs="Arial"/>
          <w:color w:val="111111"/>
          <w:sz w:val="18"/>
          <w:szCs w:val="18"/>
          <w:lang w:val="en-US"/>
        </w:rPr>
      </w:pPr>
    </w:p>
    <w:p w:rsidR="00665EBD" w:rsidRPr="003957C4" w:rsidRDefault="00665EBD" w:rsidP="00665EBD">
      <w:pPr>
        <w:pStyle w:val="Paragraphedeliste"/>
        <w:autoSpaceDE w:val="0"/>
        <w:autoSpaceDN w:val="0"/>
        <w:adjustRightInd w:val="0"/>
        <w:ind w:left="567"/>
        <w:jc w:val="both"/>
        <w:rPr>
          <w:rFonts w:ascii="Cambria" w:hAnsi="Cambria" w:cs="Calibri"/>
          <w:lang w:val="en-US"/>
        </w:rPr>
      </w:pPr>
    </w:p>
    <w:p w:rsidR="00665EBD" w:rsidRPr="00036FF8" w:rsidRDefault="00665EBD" w:rsidP="00665EBD">
      <w:pPr>
        <w:pStyle w:val="Paragraphedeliste"/>
        <w:autoSpaceDE w:val="0"/>
        <w:autoSpaceDN w:val="0"/>
        <w:adjustRightInd w:val="0"/>
        <w:ind w:left="644"/>
        <w:jc w:val="both"/>
        <w:rPr>
          <w:rStyle w:val="a-size-medium"/>
          <w:sz w:val="20"/>
          <w:szCs w:val="20"/>
          <w:lang w:val="en-US"/>
        </w:rPr>
      </w:pPr>
    </w:p>
    <w:p w:rsidR="00665EBD" w:rsidRPr="00036FF8" w:rsidRDefault="00665EBD" w:rsidP="00665EBD">
      <w:pPr>
        <w:ind w:firstLine="708"/>
        <w:rPr>
          <w:lang w:val="en-US"/>
        </w:rPr>
      </w:pPr>
    </w:p>
    <w:p w:rsidR="00665EBD" w:rsidRPr="00036FF8" w:rsidRDefault="00665EBD" w:rsidP="00665EBD">
      <w:pPr>
        <w:ind w:firstLine="708"/>
        <w:rPr>
          <w:lang w:val="en-US"/>
        </w:rPr>
      </w:pPr>
    </w:p>
    <w:p w:rsidR="00665EBD" w:rsidRPr="00036FF8" w:rsidRDefault="00665EBD" w:rsidP="00665EBD">
      <w:pPr>
        <w:ind w:firstLine="708"/>
        <w:rPr>
          <w:lang w:val="en-US"/>
        </w:rPr>
      </w:pPr>
    </w:p>
    <w:p w:rsidR="00665EBD" w:rsidRPr="00036FF8" w:rsidRDefault="00665EBD" w:rsidP="00665EBD">
      <w:pPr>
        <w:ind w:firstLine="708"/>
        <w:rPr>
          <w:lang w:val="en-US"/>
        </w:rPr>
      </w:pPr>
    </w:p>
    <w:p w:rsidR="00665EBD" w:rsidRPr="00036FF8" w:rsidRDefault="00665EBD" w:rsidP="00665EBD">
      <w:pPr>
        <w:ind w:firstLine="708"/>
        <w:rPr>
          <w:lang w:val="en-US"/>
        </w:rPr>
      </w:pPr>
    </w:p>
    <w:p w:rsidR="00665EBD" w:rsidRPr="00036FF8" w:rsidRDefault="00665EBD" w:rsidP="00665EBD">
      <w:pPr>
        <w:ind w:firstLine="708"/>
        <w:rPr>
          <w:lang w:val="en-US"/>
        </w:rPr>
      </w:pPr>
    </w:p>
    <w:p w:rsidR="00665EBD" w:rsidRDefault="00665EBD" w:rsidP="00665EBD">
      <w:pPr>
        <w:ind w:firstLine="708"/>
        <w:rPr>
          <w:lang w:val="en-US"/>
        </w:rPr>
      </w:pPr>
    </w:p>
    <w:p w:rsidR="00665EBD" w:rsidRDefault="00665EBD" w:rsidP="00665EBD">
      <w:pPr>
        <w:ind w:firstLine="708"/>
        <w:rPr>
          <w:lang w:val="en-US"/>
        </w:rPr>
      </w:pPr>
    </w:p>
    <w:p w:rsidR="00665EBD" w:rsidRDefault="00665EBD" w:rsidP="00665EBD">
      <w:pPr>
        <w:ind w:firstLine="708"/>
        <w:rPr>
          <w:lang w:val="en-US"/>
        </w:rPr>
      </w:pPr>
    </w:p>
    <w:p w:rsidR="00665EBD" w:rsidRDefault="00665EBD" w:rsidP="00665EBD">
      <w:pPr>
        <w:ind w:firstLine="708"/>
        <w:rPr>
          <w:lang w:val="en-US"/>
        </w:rPr>
      </w:pPr>
    </w:p>
    <w:p w:rsidR="00665EBD" w:rsidRDefault="00665EBD" w:rsidP="00665EBD">
      <w:pPr>
        <w:ind w:firstLine="708"/>
        <w:rPr>
          <w:lang w:val="en-US"/>
        </w:rPr>
      </w:pPr>
    </w:p>
    <w:p w:rsidR="00665EBD" w:rsidRPr="00F565AF"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F565AF">
        <w:rPr>
          <w:rFonts w:ascii="Cambria" w:hAnsi="Cambria" w:cs="Calibri"/>
          <w:b/>
        </w:rPr>
        <w:lastRenderedPageBreak/>
        <w:t>Semestre:</w:t>
      </w:r>
      <w:r>
        <w:rPr>
          <w:rFonts w:ascii="Cambria" w:hAnsi="Cambria" w:cs="Calibri"/>
          <w:b/>
        </w:rPr>
        <w:t>2</w:t>
      </w:r>
    </w:p>
    <w:p w:rsidR="00665EBD" w:rsidRPr="00F565AF"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 xml:space="preserve">Unité d’enseignement: UEF </w:t>
      </w:r>
      <w:r>
        <w:rPr>
          <w:rFonts w:ascii="Cambria" w:hAnsi="Cambria" w:cs="Calibri"/>
          <w:b/>
          <w:bCs/>
          <w:iCs/>
        </w:rPr>
        <w:t>1.2.2</w:t>
      </w:r>
    </w:p>
    <w:p w:rsidR="00665EBD" w:rsidRPr="00F565AF"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eastAsia="Times New Roman" w:hAnsi="Cambria" w:cs="Arial"/>
          <w:b/>
          <w:bCs/>
          <w:color w:val="000000"/>
        </w:rPr>
      </w:pPr>
      <w:r w:rsidRPr="00F565AF">
        <w:rPr>
          <w:rFonts w:ascii="Cambria" w:hAnsi="Cambria" w:cs="Calibri"/>
          <w:b/>
          <w:bCs/>
          <w:iCs/>
        </w:rPr>
        <w:t>Matière:</w:t>
      </w:r>
      <w:r>
        <w:rPr>
          <w:rFonts w:ascii="Cambria" w:hAnsi="Cambria" w:cs="Calibri"/>
          <w:b/>
          <w:bCs/>
          <w:iCs/>
        </w:rPr>
        <w:t xml:space="preserve"> Electronique appliquée</w:t>
      </w:r>
    </w:p>
    <w:p w:rsidR="00665EBD" w:rsidRPr="00F565AF"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eastAsia="Times New Roman" w:hAnsi="Cambria" w:cs="Arial"/>
          <w:b/>
          <w:bCs/>
          <w:color w:val="000000"/>
        </w:rPr>
        <w:t>VHS: 45h00 (Cours: 1h30, TD: 1h30)</w:t>
      </w:r>
    </w:p>
    <w:p w:rsidR="00665EBD" w:rsidRPr="00F565AF"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Crédits: 4</w:t>
      </w:r>
    </w:p>
    <w:p w:rsidR="00665EBD" w:rsidRPr="00F565AF" w:rsidRDefault="00665EBD" w:rsidP="00665EB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Coefficient: 2</w:t>
      </w:r>
    </w:p>
    <w:p w:rsidR="00665EBD" w:rsidRPr="00F565AF" w:rsidRDefault="00665EBD" w:rsidP="00665EBD">
      <w:pPr>
        <w:jc w:val="both"/>
        <w:rPr>
          <w:rFonts w:ascii="Cambria" w:hAnsi="Cambria" w:cs="Calibri"/>
          <w:b/>
        </w:rPr>
      </w:pPr>
    </w:p>
    <w:p w:rsidR="00665EBD" w:rsidRPr="00F565AF" w:rsidRDefault="00665EBD" w:rsidP="00665EBD">
      <w:pPr>
        <w:jc w:val="both"/>
        <w:rPr>
          <w:rFonts w:ascii="Cambria" w:hAnsi="Cambria" w:cs="Calibri"/>
          <w:i/>
          <w:u w:val="thick" w:color="F79646"/>
        </w:rPr>
      </w:pPr>
      <w:r w:rsidRPr="00F565AF">
        <w:rPr>
          <w:rFonts w:ascii="Cambria" w:hAnsi="Cambria" w:cs="Calibri"/>
          <w:b/>
          <w:u w:val="thick" w:color="F79646"/>
        </w:rPr>
        <w:t>Objectifs de l’enseignement:</w:t>
      </w:r>
    </w:p>
    <w:p w:rsidR="00665EBD" w:rsidRPr="00F565AF" w:rsidRDefault="00665EBD" w:rsidP="00665EBD">
      <w:pPr>
        <w:jc w:val="both"/>
        <w:rPr>
          <w:rFonts w:ascii="Cambria" w:hAnsi="Cambria" w:cs="Calibri"/>
        </w:rPr>
      </w:pPr>
    </w:p>
    <w:p w:rsidR="00665EBD" w:rsidRPr="00F07276" w:rsidRDefault="00665EBD" w:rsidP="00665EBD">
      <w:pPr>
        <w:shd w:val="clear" w:color="auto" w:fill="FFFFFF"/>
        <w:jc w:val="both"/>
        <w:rPr>
          <w:rFonts w:ascii="Cambria" w:hAnsi="Cambria" w:cs="Helvetica"/>
          <w:color w:val="000000"/>
          <w:sz w:val="22"/>
          <w:szCs w:val="22"/>
        </w:rPr>
      </w:pPr>
      <w:r w:rsidRPr="00F07276">
        <w:rPr>
          <w:sz w:val="22"/>
          <w:szCs w:val="22"/>
        </w:rPr>
        <w:t>Faire découvrir à l'étudiant d’autres fonctions principales de l’électronique. L’étudiant doit dans un premier temps pouvoir identifier le type et la fonction d’un composant électronique dans un système globale (même en industrie).  Il doit ensuite pouvoir effectuer des mesures sur un circuit électronique (possibilité de</w:t>
      </w:r>
      <w:r w:rsidRPr="00F07276">
        <w:rPr>
          <w:sz w:val="22"/>
          <w:szCs w:val="22"/>
        </w:rPr>
        <w:sym w:font="Symbol" w:char="F0B7"/>
      </w:r>
      <w:r w:rsidRPr="00F07276">
        <w:rPr>
          <w:sz w:val="22"/>
          <w:szCs w:val="22"/>
        </w:rPr>
        <w:t xml:space="preserve"> modifications ou dépannage).  Il doit pouvoir apporter une solution aux situations problèmes (concevoir et réaliser</w:t>
      </w:r>
      <w:r w:rsidRPr="00F07276">
        <w:rPr>
          <w:sz w:val="22"/>
          <w:szCs w:val="22"/>
        </w:rPr>
        <w:sym w:font="Symbol" w:char="F0B7"/>
      </w:r>
      <w:r w:rsidRPr="00F07276">
        <w:rPr>
          <w:sz w:val="22"/>
          <w:szCs w:val="22"/>
        </w:rPr>
        <w:t xml:space="preserve"> des circuits électroniques analogiques)</w:t>
      </w:r>
      <w:r w:rsidRPr="00F07276">
        <w:rPr>
          <w:rFonts w:ascii="Cambria" w:eastAsia="Times New Roman" w:hAnsi="Cambria" w:cs="Helvetica"/>
          <w:color w:val="000000"/>
          <w:sz w:val="22"/>
          <w:szCs w:val="22"/>
        </w:rPr>
        <w:t>.</w:t>
      </w:r>
    </w:p>
    <w:p w:rsidR="00665EBD" w:rsidRPr="00F565AF" w:rsidRDefault="00665EBD" w:rsidP="00665EBD">
      <w:pPr>
        <w:autoSpaceDE w:val="0"/>
        <w:autoSpaceDN w:val="0"/>
        <w:adjustRightInd w:val="0"/>
        <w:rPr>
          <w:rFonts w:ascii="Times-Roman" w:hAnsi="Times-Roman" w:cs="Times-Roman"/>
        </w:rPr>
      </w:pPr>
    </w:p>
    <w:p w:rsidR="00665EBD" w:rsidRPr="00F565AF" w:rsidRDefault="00665EBD" w:rsidP="00665EBD">
      <w:pPr>
        <w:jc w:val="both"/>
        <w:rPr>
          <w:rFonts w:ascii="Cambria" w:hAnsi="Cambria" w:cs="Calibri"/>
          <w:i/>
          <w:u w:val="thick" w:color="F79646"/>
        </w:rPr>
      </w:pPr>
      <w:r w:rsidRPr="00F565AF">
        <w:rPr>
          <w:rFonts w:ascii="Cambria" w:hAnsi="Cambria" w:cs="Calibri"/>
          <w:b/>
          <w:u w:val="thick" w:color="F79646"/>
        </w:rPr>
        <w:t>Connaissances préalables recommandées:</w:t>
      </w:r>
    </w:p>
    <w:p w:rsidR="00665EBD" w:rsidRPr="00F07276" w:rsidRDefault="00665EBD" w:rsidP="00665EBD">
      <w:pPr>
        <w:spacing w:before="120" w:line="276" w:lineRule="auto"/>
        <w:jc w:val="both"/>
        <w:rPr>
          <w:rFonts w:ascii="Cambria" w:hAnsi="Cambria" w:cs="Calibri"/>
          <w:bCs/>
          <w:sz w:val="22"/>
          <w:szCs w:val="22"/>
        </w:rPr>
      </w:pPr>
      <w:r w:rsidRPr="00F07276">
        <w:rPr>
          <w:rFonts w:ascii="Cambria" w:hAnsi="Cambria" w:cs="Calibri"/>
          <w:bCs/>
          <w:sz w:val="22"/>
          <w:szCs w:val="22"/>
        </w:rPr>
        <w:t>L’étudiant devra posséder les connaissances suivantes :</w:t>
      </w:r>
    </w:p>
    <w:p w:rsidR="00665EBD" w:rsidRPr="00F07276" w:rsidRDefault="00665EBD" w:rsidP="00665EB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 xml:space="preserve">Electronique fondamentale </w:t>
      </w:r>
    </w:p>
    <w:p w:rsidR="00665EBD" w:rsidRPr="00F07276" w:rsidRDefault="00665EBD" w:rsidP="00665EB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Electronique de puissance</w:t>
      </w:r>
    </w:p>
    <w:p w:rsidR="00665EBD" w:rsidRPr="00F565AF" w:rsidRDefault="00665EBD" w:rsidP="00665EBD">
      <w:pPr>
        <w:spacing w:before="120" w:after="120"/>
        <w:jc w:val="both"/>
        <w:rPr>
          <w:rFonts w:ascii="Cambria" w:hAnsi="Cambria" w:cs="Calibri"/>
          <w:b/>
          <w:u w:val="thick" w:color="F79646"/>
        </w:rPr>
      </w:pPr>
      <w:r w:rsidRPr="00F565AF">
        <w:rPr>
          <w:rFonts w:ascii="Cambria" w:hAnsi="Cambria" w:cs="Calibri"/>
          <w:b/>
          <w:u w:val="thick" w:color="F79646"/>
        </w:rPr>
        <w:t>Contenu de la matière: </w:t>
      </w:r>
    </w:p>
    <w:p w:rsidR="00665EBD" w:rsidRPr="00F07276" w:rsidRDefault="00665EBD" w:rsidP="006232C6">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1</w:t>
      </w:r>
      <w:r w:rsidRPr="00F07276">
        <w:rPr>
          <w:rFonts w:ascii="Cambria" w:eastAsia="Times New Roman" w:hAnsi="Cambria" w:cs="Helvetica"/>
          <w:color w:val="000000"/>
          <w:sz w:val="22"/>
          <w:szCs w:val="22"/>
        </w:rPr>
        <w:t> : </w:t>
      </w:r>
      <w:r w:rsidR="006232C6" w:rsidRPr="00397560">
        <w:rPr>
          <w:rFonts w:ascii="Cambria" w:eastAsia="Times New Roman" w:hAnsi="Cambria" w:cs="Helvetica"/>
          <w:color w:val="000000"/>
        </w:rPr>
        <w:t>Rappel sur le transistor en commutation et charge et décharge d’un condensateur</w:t>
      </w:r>
      <w:r w:rsidR="00E8002B">
        <w:rPr>
          <w:rFonts w:ascii="Cambria" w:eastAsia="Times New Roman" w:hAnsi="Cambria" w:cs="Helvetica"/>
          <w:color w:val="000000"/>
          <w:sz w:val="22"/>
          <w:szCs w:val="22"/>
        </w:rPr>
        <w:t xml:space="preserve">                                                       </w:t>
      </w:r>
      <w:r w:rsidR="00E8002B" w:rsidRPr="00E8002B">
        <w:rPr>
          <w:rFonts w:ascii="Cambria" w:eastAsia="Times New Roman" w:hAnsi="Cambria" w:cs="Helvetica"/>
          <w:b/>
          <w:bCs/>
          <w:color w:val="000000"/>
          <w:sz w:val="22"/>
          <w:szCs w:val="22"/>
        </w:rPr>
        <w:t>(</w:t>
      </w:r>
      <w:r w:rsidR="00793C2C">
        <w:rPr>
          <w:rFonts w:ascii="Cambria" w:eastAsia="Times New Roman" w:hAnsi="Cambria" w:cs="Helvetica"/>
          <w:b/>
          <w:bCs/>
          <w:color w:val="000000"/>
          <w:sz w:val="22"/>
          <w:szCs w:val="22"/>
        </w:rPr>
        <w:t>1</w:t>
      </w:r>
      <w:r w:rsidR="00E8002B" w:rsidRPr="00E8002B">
        <w:rPr>
          <w:rFonts w:ascii="Cambria" w:eastAsia="Times New Roman" w:hAnsi="Cambria" w:cs="Helvetica"/>
          <w:b/>
          <w:bCs/>
          <w:color w:val="000000"/>
          <w:sz w:val="22"/>
          <w:szCs w:val="22"/>
        </w:rPr>
        <w:t xml:space="preserve"> semaines)</w:t>
      </w:r>
    </w:p>
    <w:p w:rsidR="00665EBD" w:rsidRPr="00F07276" w:rsidRDefault="00665EBD" w:rsidP="00793C2C">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2</w:t>
      </w:r>
      <w:r w:rsidRPr="00F07276">
        <w:rPr>
          <w:rFonts w:ascii="Cambria" w:eastAsia="Times New Roman" w:hAnsi="Cambria" w:cs="Helvetica"/>
          <w:color w:val="000000"/>
          <w:sz w:val="22"/>
          <w:szCs w:val="22"/>
        </w:rPr>
        <w:t> : L’amplificateur opérationnel et montages à base de l’AO</w:t>
      </w:r>
      <w:r w:rsidR="00E8002B">
        <w:rPr>
          <w:rFonts w:ascii="Cambria" w:eastAsia="Times New Roman" w:hAnsi="Cambria" w:cs="Helvetica"/>
          <w:color w:val="000000"/>
          <w:sz w:val="22"/>
          <w:szCs w:val="22"/>
        </w:rPr>
        <w:t xml:space="preserve">                                      </w:t>
      </w:r>
      <w:r w:rsidR="00E8002B" w:rsidRPr="00E8002B">
        <w:rPr>
          <w:rFonts w:ascii="Cambria" w:eastAsia="Times New Roman" w:hAnsi="Cambria" w:cs="Helvetica"/>
          <w:b/>
          <w:bCs/>
          <w:color w:val="000000"/>
          <w:sz w:val="22"/>
          <w:szCs w:val="22"/>
        </w:rPr>
        <w:t>(</w:t>
      </w:r>
      <w:r w:rsidR="00793C2C">
        <w:rPr>
          <w:rFonts w:ascii="Cambria" w:eastAsia="Times New Roman" w:hAnsi="Cambria" w:cs="Helvetica"/>
          <w:b/>
          <w:bCs/>
          <w:color w:val="000000"/>
          <w:sz w:val="22"/>
          <w:szCs w:val="22"/>
        </w:rPr>
        <w:t>2</w:t>
      </w:r>
      <w:r w:rsidR="00E8002B" w:rsidRPr="00E8002B">
        <w:rPr>
          <w:rFonts w:ascii="Cambria" w:eastAsia="Times New Roman" w:hAnsi="Cambria" w:cs="Helvetica"/>
          <w:b/>
          <w:bCs/>
          <w:color w:val="000000"/>
          <w:sz w:val="22"/>
          <w:szCs w:val="22"/>
        </w:rPr>
        <w:t xml:space="preserve"> semaines)</w:t>
      </w:r>
    </w:p>
    <w:p w:rsidR="00665EBD" w:rsidRPr="00F07276" w:rsidRDefault="00665EBD" w:rsidP="00665EB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Fonctionnement en mode linéaire</w:t>
      </w:r>
    </w:p>
    <w:p w:rsidR="00665EBD" w:rsidRPr="00F07276" w:rsidRDefault="00665EBD" w:rsidP="00665EB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Fonctionnement en mode non linéaire</w:t>
      </w:r>
    </w:p>
    <w:p w:rsidR="00967F7B" w:rsidRDefault="00665EBD" w:rsidP="00967F7B">
      <w:pPr>
        <w:shd w:val="clear" w:color="auto" w:fill="FFFFFF"/>
        <w:rPr>
          <w:rFonts w:ascii="Cambria" w:eastAsia="Times New Roman" w:hAnsi="Cambria" w:cs="Helvetica"/>
          <w:color w:val="000000"/>
        </w:rPr>
      </w:pPr>
      <w:r w:rsidRPr="00F07276">
        <w:rPr>
          <w:rFonts w:ascii="Cambria" w:eastAsia="Times New Roman" w:hAnsi="Cambria" w:cs="Helvetica"/>
          <w:b/>
          <w:bCs/>
          <w:color w:val="000000"/>
          <w:sz w:val="22"/>
          <w:szCs w:val="22"/>
        </w:rPr>
        <w:t xml:space="preserve">Chapitre </w:t>
      </w:r>
      <w:r w:rsidR="00967F7B">
        <w:rPr>
          <w:rFonts w:ascii="Cambria" w:eastAsia="Times New Roman" w:hAnsi="Cambria" w:cs="Helvetica"/>
          <w:b/>
          <w:bCs/>
          <w:color w:val="000000"/>
          <w:sz w:val="22"/>
          <w:szCs w:val="22"/>
        </w:rPr>
        <w:t>3</w:t>
      </w:r>
      <w:r w:rsidRPr="00F07276">
        <w:rPr>
          <w:rFonts w:ascii="Helvetica" w:eastAsia="Times New Roman" w:hAnsi="Helvetica"/>
          <w:b/>
          <w:bCs/>
          <w:color w:val="000000"/>
          <w:sz w:val="22"/>
          <w:szCs w:val="22"/>
          <w:lang w:eastAsia="fr-FR"/>
        </w:rPr>
        <w:t> </w:t>
      </w:r>
      <w:r w:rsidRPr="00F07276">
        <w:rPr>
          <w:rFonts w:ascii="Cambria" w:eastAsia="Times New Roman" w:hAnsi="Cambria" w:cs="Helvetica"/>
          <w:color w:val="000000"/>
          <w:sz w:val="22"/>
          <w:szCs w:val="22"/>
        </w:rPr>
        <w:t>: </w:t>
      </w:r>
      <w:r w:rsidR="00967F7B" w:rsidRPr="00397560">
        <w:rPr>
          <w:rFonts w:ascii="Cambria" w:eastAsia="Times New Roman" w:hAnsi="Cambria" w:cs="Helvetica"/>
          <w:color w:val="000000"/>
        </w:rPr>
        <w:t>Génération d'Impulsions (signaux)</w:t>
      </w:r>
      <w:r w:rsidR="00E8002B">
        <w:rPr>
          <w:rFonts w:ascii="Cambria" w:eastAsia="Times New Roman" w:hAnsi="Cambria" w:cs="Helvetica"/>
          <w:color w:val="000000"/>
        </w:rPr>
        <w:t xml:space="preserve">                                                                 </w:t>
      </w:r>
      <w:r w:rsidR="00E8002B" w:rsidRPr="00E8002B">
        <w:rPr>
          <w:rFonts w:ascii="Cambria" w:eastAsia="Times New Roman" w:hAnsi="Cambria" w:cs="Helvetica"/>
          <w:b/>
          <w:bCs/>
          <w:color w:val="000000"/>
        </w:rPr>
        <w:t>(3 semaines)</w:t>
      </w:r>
      <w:r w:rsidR="00967F7B" w:rsidRPr="00397560">
        <w:rPr>
          <w:rFonts w:ascii="Cambria" w:eastAsia="Times New Roman" w:hAnsi="Cambria" w:cs="Helvetica"/>
          <w:color w:val="000000"/>
        </w:rPr>
        <w:br/>
        <w:t xml:space="preserve">  </w:t>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 xml:space="preserve">- </w:t>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Astable (à AOP , à NE555 , à portes logiques)</w:t>
      </w:r>
      <w:r w:rsidR="00967F7B" w:rsidRPr="00397560">
        <w:rPr>
          <w:rFonts w:ascii="Cambria" w:eastAsia="Times New Roman" w:hAnsi="Cambria" w:cs="Helvetica"/>
          <w:color w:val="000000"/>
        </w:rPr>
        <w:br/>
        <w:t xml:space="preserve">   </w:t>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w:t>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 xml:space="preserve"> </w:t>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Monostable (à AOP , à NE555 , à portes logiques)</w:t>
      </w:r>
      <w:r w:rsidR="00967F7B" w:rsidRPr="00397560">
        <w:rPr>
          <w:rFonts w:ascii="Cambria" w:eastAsia="Times New Roman" w:hAnsi="Cambria" w:cs="Helvetica"/>
          <w:color w:val="000000"/>
        </w:rPr>
        <w:br/>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 xml:space="preserve">- </w:t>
      </w:r>
      <w:r w:rsidR="00E34A63">
        <w:rPr>
          <w:rFonts w:ascii="Cambria" w:eastAsia="Times New Roman" w:hAnsi="Cambria" w:cs="Helvetica"/>
          <w:color w:val="000000"/>
        </w:rPr>
        <w:t xml:space="preserve">  </w:t>
      </w:r>
      <w:r w:rsidR="00967F7B" w:rsidRPr="00397560">
        <w:rPr>
          <w:rFonts w:ascii="Cambria" w:eastAsia="Times New Roman" w:hAnsi="Cambria" w:cs="Helvetica"/>
          <w:color w:val="000000"/>
        </w:rPr>
        <w:t>Trigger de schmitt (à AOP).</w:t>
      </w:r>
    </w:p>
    <w:p w:rsidR="00967F7B" w:rsidRPr="00F07276" w:rsidRDefault="00967F7B" w:rsidP="00967F7B">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 xml:space="preserve">Chapitre </w:t>
      </w:r>
      <w:r>
        <w:rPr>
          <w:rFonts w:ascii="Cambria" w:eastAsia="Times New Roman" w:hAnsi="Cambria" w:cs="Helvetica"/>
          <w:b/>
          <w:bCs/>
          <w:color w:val="000000"/>
          <w:sz w:val="22"/>
          <w:szCs w:val="22"/>
        </w:rPr>
        <w:t>4</w:t>
      </w:r>
      <w:r w:rsidRPr="00F07276">
        <w:rPr>
          <w:rFonts w:ascii="Cambria" w:eastAsia="Times New Roman" w:hAnsi="Cambria" w:cs="Helvetica"/>
          <w:color w:val="000000"/>
          <w:sz w:val="22"/>
          <w:szCs w:val="22"/>
        </w:rPr>
        <w:t> : Convertisseur CAN, CNA </w:t>
      </w:r>
      <w:r w:rsidR="00E8002B">
        <w:rPr>
          <w:rFonts w:ascii="Cambria" w:eastAsia="Times New Roman" w:hAnsi="Cambria" w:cs="Helvetica"/>
          <w:color w:val="000000"/>
          <w:sz w:val="22"/>
          <w:szCs w:val="22"/>
        </w:rPr>
        <w:t xml:space="preserve">                                                                                                  </w:t>
      </w:r>
      <w:r w:rsidR="00E8002B" w:rsidRPr="00E8002B">
        <w:rPr>
          <w:rFonts w:ascii="Cambria" w:eastAsia="Times New Roman" w:hAnsi="Cambria" w:cs="Helvetica"/>
          <w:b/>
          <w:bCs/>
          <w:color w:val="000000"/>
          <w:sz w:val="22"/>
          <w:szCs w:val="22"/>
        </w:rPr>
        <w:t>(3 semaines)</w:t>
      </w:r>
    </w:p>
    <w:p w:rsidR="00665EBD" w:rsidRPr="00F07276" w:rsidRDefault="00665EBD" w:rsidP="00665EBD">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5</w:t>
      </w:r>
      <w:r w:rsidRPr="00F07276">
        <w:rPr>
          <w:rFonts w:ascii="Cambria" w:eastAsia="Times New Roman" w:hAnsi="Cambria" w:cs="Helvetica"/>
          <w:color w:val="000000"/>
          <w:sz w:val="22"/>
          <w:szCs w:val="22"/>
        </w:rPr>
        <w:t> : Etude des Filtres actifs</w:t>
      </w:r>
      <w:r w:rsidR="00E8002B">
        <w:rPr>
          <w:rFonts w:ascii="Cambria" w:eastAsia="Times New Roman" w:hAnsi="Cambria" w:cs="Helvetica"/>
          <w:color w:val="000000"/>
          <w:sz w:val="22"/>
          <w:szCs w:val="22"/>
        </w:rPr>
        <w:t xml:space="preserve">                                                                                                       </w:t>
      </w:r>
      <w:r w:rsidR="00E8002B" w:rsidRPr="00E8002B">
        <w:rPr>
          <w:rFonts w:ascii="Cambria" w:eastAsia="Times New Roman" w:hAnsi="Cambria" w:cs="Helvetica"/>
          <w:b/>
          <w:bCs/>
          <w:color w:val="000000"/>
          <w:sz w:val="22"/>
          <w:szCs w:val="22"/>
        </w:rPr>
        <w:t>(2 semaine)</w:t>
      </w:r>
    </w:p>
    <w:p w:rsidR="00665EBD" w:rsidRPr="00F07276" w:rsidRDefault="00665EBD" w:rsidP="00665EBD">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6 </w:t>
      </w:r>
      <w:r w:rsidRPr="00F07276">
        <w:rPr>
          <w:rFonts w:ascii="Cambria" w:eastAsia="Times New Roman" w:hAnsi="Cambria" w:cs="Helvetica"/>
          <w:color w:val="000000"/>
          <w:sz w:val="22"/>
          <w:szCs w:val="22"/>
        </w:rPr>
        <w:t>: Introduction aux principes de réalisation de circuits imprimés PCB</w:t>
      </w:r>
      <w:r w:rsidR="00E8002B">
        <w:rPr>
          <w:rFonts w:ascii="Cambria" w:eastAsia="Times New Roman" w:hAnsi="Cambria" w:cs="Helvetica"/>
          <w:color w:val="000000"/>
          <w:sz w:val="22"/>
          <w:szCs w:val="22"/>
        </w:rPr>
        <w:t xml:space="preserve">                  </w:t>
      </w:r>
      <w:r w:rsidR="00E8002B" w:rsidRPr="00E8002B">
        <w:rPr>
          <w:rFonts w:ascii="Cambria" w:eastAsia="Times New Roman" w:hAnsi="Cambria" w:cs="Helvetica"/>
          <w:b/>
          <w:bCs/>
          <w:color w:val="000000"/>
          <w:sz w:val="22"/>
          <w:szCs w:val="22"/>
        </w:rPr>
        <w:t>(4 semaines)</w:t>
      </w:r>
    </w:p>
    <w:p w:rsidR="00665EBD" w:rsidRPr="00F07276" w:rsidRDefault="00665EBD" w:rsidP="00665EB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Technologie de réalisation de PCB</w:t>
      </w:r>
    </w:p>
    <w:p w:rsidR="00665EBD" w:rsidRPr="00F07276" w:rsidRDefault="00665EBD" w:rsidP="00665EB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Règles de réalisation (routage, multicouches)</w:t>
      </w:r>
    </w:p>
    <w:p w:rsidR="00665EBD" w:rsidRPr="00F565AF" w:rsidRDefault="00665EBD" w:rsidP="00665EBD">
      <w:pPr>
        <w:jc w:val="both"/>
        <w:rPr>
          <w:rFonts w:ascii="Cambria" w:hAnsi="Cambria" w:cs="Arial"/>
          <w:b/>
        </w:rPr>
      </w:pPr>
    </w:p>
    <w:p w:rsidR="00665EBD" w:rsidRPr="00F565AF" w:rsidRDefault="00665EBD" w:rsidP="00665EBD">
      <w:pPr>
        <w:jc w:val="both"/>
        <w:rPr>
          <w:rFonts w:ascii="Cambria" w:hAnsi="Cambria" w:cs="Arial"/>
          <w:bCs/>
        </w:rPr>
      </w:pPr>
      <w:r w:rsidRPr="00F565AF">
        <w:rPr>
          <w:rFonts w:ascii="Cambria" w:hAnsi="Cambria" w:cs="Arial"/>
          <w:b/>
          <w:u w:val="thick" w:color="F79646"/>
        </w:rPr>
        <w:t>Mode d’évaluation:</w:t>
      </w:r>
    </w:p>
    <w:p w:rsidR="00665EBD" w:rsidRPr="00F07276" w:rsidRDefault="00665EBD" w:rsidP="00665EBD">
      <w:pPr>
        <w:jc w:val="both"/>
        <w:rPr>
          <w:rFonts w:ascii="Cambria" w:hAnsi="Cambria" w:cs="Arial"/>
          <w:sz w:val="22"/>
          <w:szCs w:val="22"/>
        </w:rPr>
      </w:pPr>
      <w:r w:rsidRPr="00F07276">
        <w:rPr>
          <w:rFonts w:ascii="Cambria" w:hAnsi="Cambria" w:cs="Arial"/>
          <w:sz w:val="22"/>
          <w:szCs w:val="22"/>
        </w:rPr>
        <w:t>Contrôle continu: 40% ; Examen: 60%.</w:t>
      </w:r>
    </w:p>
    <w:p w:rsidR="00665EBD" w:rsidRPr="006601B4" w:rsidRDefault="00665EBD" w:rsidP="00665EBD">
      <w:pPr>
        <w:spacing w:line="276" w:lineRule="auto"/>
        <w:jc w:val="both"/>
        <w:rPr>
          <w:rFonts w:ascii="Cambria" w:hAnsi="Cambria" w:cs="Arial"/>
          <w:b/>
          <w:sz w:val="22"/>
          <w:szCs w:val="22"/>
        </w:rPr>
      </w:pPr>
    </w:p>
    <w:p w:rsidR="00665EBD" w:rsidRPr="00312DBB" w:rsidRDefault="00665EBD" w:rsidP="00665EBD">
      <w:pPr>
        <w:spacing w:line="276" w:lineRule="auto"/>
        <w:jc w:val="both"/>
        <w:rPr>
          <w:rFonts w:ascii="Cambria" w:hAnsi="Cambria" w:cs="Arial"/>
          <w:iCs/>
          <w:u w:val="thick" w:color="F79646"/>
        </w:rPr>
      </w:pPr>
      <w:r w:rsidRPr="006601B4">
        <w:rPr>
          <w:rFonts w:ascii="Cambria" w:hAnsi="Cambria" w:cs="Arial"/>
          <w:b/>
          <w:sz w:val="22"/>
          <w:szCs w:val="22"/>
        </w:rPr>
        <w:t xml:space="preserve"> </w:t>
      </w:r>
      <w:r w:rsidRPr="00312DBB">
        <w:rPr>
          <w:rFonts w:ascii="Cambria" w:hAnsi="Cambria" w:cs="Arial"/>
          <w:b/>
          <w:u w:val="thick" w:color="F79646"/>
        </w:rPr>
        <w:t>Références bibliographiques</w:t>
      </w:r>
      <w:r w:rsidRPr="00312DBB">
        <w:rPr>
          <w:rFonts w:ascii="Cambria" w:hAnsi="Cambria" w:cs="Arial"/>
          <w:iCs/>
          <w:u w:val="thick" w:color="F79646"/>
        </w:rPr>
        <w:t>:</w:t>
      </w:r>
    </w:p>
    <w:p w:rsidR="00665EBD" w:rsidRPr="00EC1D49" w:rsidRDefault="00665EBD" w:rsidP="00665EBD">
      <w:pPr>
        <w:spacing w:line="276" w:lineRule="auto"/>
        <w:jc w:val="both"/>
        <w:rPr>
          <w:rFonts w:ascii="Cambria" w:hAnsi="Cambria" w:cs="Calibri"/>
          <w:b/>
        </w:rPr>
      </w:pPr>
    </w:p>
    <w:p w:rsidR="00665EBD" w:rsidRPr="00243291" w:rsidRDefault="00665EBD" w:rsidP="00665EBD">
      <w:pPr>
        <w:pStyle w:val="Paragraphedeliste"/>
        <w:numPr>
          <w:ilvl w:val="0"/>
          <w:numId w:val="18"/>
        </w:numPr>
        <w:rPr>
          <w:rFonts w:asciiTheme="majorHAnsi" w:hAnsiTheme="majorHAnsi"/>
          <w:sz w:val="22"/>
          <w:szCs w:val="22"/>
        </w:rPr>
      </w:pPr>
      <w:r w:rsidRPr="00243291">
        <w:rPr>
          <w:rFonts w:asciiTheme="majorHAnsi" w:hAnsiTheme="majorHAnsi"/>
          <w:sz w:val="22"/>
          <w:szCs w:val="22"/>
        </w:rPr>
        <w:t>Yves Granjon, Bruno Estibals, Serge Weber, Electronique - Tout le cours en fiches, Collection: Tout le cours en fiches, Dunod, 2015 .</w:t>
      </w:r>
    </w:p>
    <w:p w:rsidR="00665EBD" w:rsidRPr="00243291" w:rsidRDefault="00665EBD" w:rsidP="00665EBD">
      <w:pPr>
        <w:pStyle w:val="Paragraphedeliste"/>
        <w:numPr>
          <w:ilvl w:val="0"/>
          <w:numId w:val="18"/>
        </w:numPr>
        <w:rPr>
          <w:rFonts w:asciiTheme="majorHAnsi" w:hAnsiTheme="majorHAnsi"/>
          <w:sz w:val="22"/>
          <w:szCs w:val="22"/>
        </w:rPr>
      </w:pPr>
      <w:r w:rsidRPr="00243291">
        <w:rPr>
          <w:rFonts w:asciiTheme="majorHAnsi" w:hAnsiTheme="majorHAnsi"/>
          <w:sz w:val="22"/>
          <w:szCs w:val="22"/>
        </w:rPr>
        <w:t>Albert Paul Malvino, David J. Bates Principes d'électronique, Cours et exercices corrigés, 8ème édition, Dunod, 2016.</w:t>
      </w:r>
    </w:p>
    <w:p w:rsidR="00665EBD" w:rsidRDefault="00665EBD" w:rsidP="00665EBD">
      <w:pPr>
        <w:pStyle w:val="Paragraphedeliste"/>
        <w:numPr>
          <w:ilvl w:val="0"/>
          <w:numId w:val="18"/>
        </w:numPr>
        <w:rPr>
          <w:rFonts w:asciiTheme="majorHAnsi" w:hAnsiTheme="majorHAnsi"/>
          <w:sz w:val="22"/>
          <w:szCs w:val="22"/>
        </w:rPr>
      </w:pPr>
      <w:r w:rsidRPr="00243291">
        <w:rPr>
          <w:rFonts w:asciiTheme="majorHAnsi" w:hAnsiTheme="majorHAnsi"/>
          <w:sz w:val="22"/>
          <w:szCs w:val="22"/>
        </w:rPr>
        <w:t>Charles Adams Platt, Xavier Guesnu, Eric Bernauer, Antoine Derouin, L'électronique en pratique : 36 expériences ludiques , Eyrolles, 2013</w:t>
      </w:r>
      <w:r>
        <w:rPr>
          <w:rFonts w:asciiTheme="majorHAnsi" w:hAnsiTheme="majorHAnsi"/>
          <w:sz w:val="22"/>
          <w:szCs w:val="22"/>
        </w:rPr>
        <w:t>.</w:t>
      </w:r>
    </w:p>
    <w:p w:rsidR="00665EBD" w:rsidRPr="00326E60" w:rsidRDefault="00665EBD" w:rsidP="00665EBD">
      <w:pPr>
        <w:pStyle w:val="Paragraphedeliste"/>
        <w:numPr>
          <w:ilvl w:val="0"/>
          <w:numId w:val="18"/>
        </w:numPr>
        <w:rPr>
          <w:rFonts w:asciiTheme="majorHAnsi" w:hAnsiTheme="majorHAnsi"/>
          <w:sz w:val="22"/>
          <w:szCs w:val="22"/>
        </w:rPr>
      </w:pPr>
      <w:r w:rsidRPr="00326E60">
        <w:rPr>
          <w:rFonts w:asciiTheme="majorHAnsi" w:hAnsiTheme="majorHAnsi"/>
          <w:sz w:val="22"/>
          <w:szCs w:val="22"/>
        </w:rPr>
        <w:t>François de Dieuleveult, Hervé Fane, Principes et pratique de l'électronique, tome 1 : Calcul des circuits et fonctions, Dunod, 1997.</w:t>
      </w:r>
    </w:p>
    <w:p w:rsidR="00665EBD" w:rsidRPr="00326E60" w:rsidRDefault="00665EBD" w:rsidP="00665EBD">
      <w:pPr>
        <w:pStyle w:val="Paragraphedeliste"/>
        <w:numPr>
          <w:ilvl w:val="0"/>
          <w:numId w:val="18"/>
        </w:numPr>
        <w:rPr>
          <w:rFonts w:asciiTheme="majorHAnsi" w:hAnsiTheme="majorHAnsi"/>
          <w:sz w:val="22"/>
          <w:szCs w:val="22"/>
        </w:rPr>
      </w:pPr>
      <w:r w:rsidRPr="00326E60">
        <w:rPr>
          <w:rFonts w:asciiTheme="majorHAnsi" w:hAnsiTheme="majorHAnsi"/>
          <w:sz w:val="22"/>
          <w:szCs w:val="22"/>
        </w:rPr>
        <w:t>François de Dieuleveult, Hervé Fanet Principes et pratique de l'électronique, tome 2 : Fonctions numériques et mixtes, Dunod, 1997.</w:t>
      </w:r>
    </w:p>
    <w:p w:rsidR="00665EBD" w:rsidRPr="00326E60" w:rsidRDefault="00665EBD" w:rsidP="00665EBD">
      <w:pPr>
        <w:pStyle w:val="Paragraphedeliste"/>
        <w:ind w:left="1004"/>
        <w:rPr>
          <w:rFonts w:asciiTheme="majorHAnsi" w:hAnsiTheme="majorHAnsi"/>
          <w:sz w:val="22"/>
          <w:szCs w:val="22"/>
        </w:rPr>
      </w:pPr>
    </w:p>
    <w:p w:rsidR="00665EBD" w:rsidRPr="00326E60" w:rsidRDefault="00665EBD" w:rsidP="00665EBD">
      <w:pPr>
        <w:pStyle w:val="Paragraphedeliste"/>
        <w:numPr>
          <w:ilvl w:val="0"/>
          <w:numId w:val="18"/>
        </w:numPr>
        <w:rPr>
          <w:rFonts w:asciiTheme="majorHAnsi" w:hAnsiTheme="majorHAnsi"/>
          <w:sz w:val="22"/>
          <w:szCs w:val="22"/>
        </w:rPr>
      </w:pPr>
      <w:r w:rsidRPr="00326E60">
        <w:rPr>
          <w:rFonts w:asciiTheme="majorHAnsi" w:hAnsiTheme="majorHAnsi"/>
          <w:sz w:val="22"/>
          <w:szCs w:val="22"/>
        </w:rPr>
        <w:lastRenderedPageBreak/>
        <w:t>Christophe François, Romain Dardevet, Patrick Soleilhac, Génie Électrique : Électronique Analogique Électronique Numérique Exercices et Problèmes Corrigés,  Ellipses Marketing 2006.</w:t>
      </w:r>
    </w:p>
    <w:p w:rsidR="00665EBD" w:rsidRDefault="00665EBD" w:rsidP="00665EBD">
      <w:pPr>
        <w:pStyle w:val="Paragraphedeliste"/>
        <w:numPr>
          <w:ilvl w:val="0"/>
          <w:numId w:val="18"/>
        </w:numPr>
        <w:rPr>
          <w:rFonts w:asciiTheme="majorHAnsi" w:hAnsiTheme="majorHAnsi"/>
          <w:sz w:val="22"/>
          <w:szCs w:val="22"/>
          <w:lang w:val="en-US"/>
        </w:rPr>
      </w:pPr>
      <w:r w:rsidRPr="00326E60">
        <w:rPr>
          <w:rFonts w:asciiTheme="majorHAnsi" w:hAnsiTheme="majorHAnsi"/>
          <w:sz w:val="22"/>
          <w:szCs w:val="22"/>
          <w:lang w:val="en-US"/>
        </w:rPr>
        <w:t>Mohand Mokhtari Electronique Appliquée, Electromécanique sous Simscape &amp; Sim Power</w:t>
      </w:r>
      <w:r>
        <w:rPr>
          <w:rFonts w:asciiTheme="majorHAnsi" w:hAnsiTheme="majorHAnsi"/>
          <w:sz w:val="22"/>
          <w:szCs w:val="22"/>
          <w:lang w:val="en-US"/>
        </w:rPr>
        <w:t xml:space="preserve"> </w:t>
      </w:r>
      <w:r w:rsidRPr="00326E60">
        <w:rPr>
          <w:rFonts w:asciiTheme="majorHAnsi" w:hAnsiTheme="majorHAnsi"/>
          <w:sz w:val="22"/>
          <w:szCs w:val="22"/>
          <w:lang w:val="en-US"/>
        </w:rPr>
        <w:t>Systems (Matlab/Simulink), Springer-Verlag Berlin and Heidelberg GmbH &amp; Co 2012.</w:t>
      </w:r>
    </w:p>
    <w:p w:rsidR="00665EBD" w:rsidRPr="00831325" w:rsidRDefault="00665EBD" w:rsidP="00665EBD">
      <w:pPr>
        <w:pStyle w:val="Paragraphedeliste"/>
        <w:numPr>
          <w:ilvl w:val="0"/>
          <w:numId w:val="18"/>
        </w:numPr>
        <w:jc w:val="both"/>
        <w:rPr>
          <w:rFonts w:asciiTheme="majorHAnsi" w:eastAsia="Times New Roman" w:hAnsiTheme="majorHAnsi" w:cs="Calibri"/>
          <w:sz w:val="22"/>
          <w:szCs w:val="22"/>
          <w:lang w:eastAsia="fr-FR"/>
        </w:rPr>
      </w:pPr>
      <w:r w:rsidRPr="00831325">
        <w:rPr>
          <w:rFonts w:asciiTheme="majorHAnsi" w:eastAsia="Times New Roman" w:hAnsiTheme="majorHAnsi" w:cs="Calibri"/>
          <w:sz w:val="22"/>
          <w:szCs w:val="22"/>
          <w:lang w:eastAsia="fr-FR"/>
        </w:rPr>
        <w:t>6. P. Mayeux, « Apprendre l'électronique par l'expérimentation et la simulation », ETSF, 2006.</w:t>
      </w:r>
    </w:p>
    <w:p w:rsidR="00665EBD" w:rsidRPr="00831325" w:rsidRDefault="00665EBD" w:rsidP="00665EBD">
      <w:pPr>
        <w:pStyle w:val="Paragraphedeliste"/>
        <w:ind w:left="1004"/>
        <w:rPr>
          <w:rFonts w:asciiTheme="majorHAnsi" w:hAnsiTheme="majorHAnsi"/>
          <w:sz w:val="22"/>
          <w:szCs w:val="22"/>
        </w:rPr>
      </w:pPr>
    </w:p>
    <w:p w:rsidR="00665EBD" w:rsidRPr="00831325" w:rsidRDefault="00665EBD" w:rsidP="00665EBD">
      <w:pPr>
        <w:rPr>
          <w:rFonts w:asciiTheme="majorHAnsi" w:hAnsiTheme="majorHAnsi"/>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jc w:val="both"/>
        <w:rPr>
          <w:rFonts w:ascii="Cambria" w:hAnsi="Cambria" w:cs="Calibri"/>
          <w:bCs/>
          <w:sz w:val="22"/>
          <w:szCs w:val="22"/>
        </w:rPr>
      </w:pPr>
    </w:p>
    <w:p w:rsidR="00665EBD" w:rsidRPr="00831325" w:rsidRDefault="00665EBD" w:rsidP="00665EBD">
      <w:pPr>
        <w:spacing w:after="200" w:line="276" w:lineRule="auto"/>
        <w:rPr>
          <w:rFonts w:ascii="Cambria" w:hAnsi="Cambria" w:cs="Calibri"/>
          <w:bCs/>
          <w:sz w:val="22"/>
          <w:szCs w:val="22"/>
        </w:rPr>
      </w:pPr>
      <w:r w:rsidRPr="00831325">
        <w:rPr>
          <w:rFonts w:ascii="Cambria" w:hAnsi="Cambria" w:cs="Calibri"/>
          <w:bCs/>
          <w:sz w:val="22"/>
          <w:szCs w:val="22"/>
        </w:rPr>
        <w:br w:type="page"/>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CA0DA1">
        <w:rPr>
          <w:b/>
          <w:bCs/>
        </w:rPr>
        <w:t>Conception orientée objet</w:t>
      </w:r>
    </w:p>
    <w:p w:rsidR="00665EBD" w:rsidRPr="006545A0"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37h30 (Cours: 1h3</w:t>
      </w:r>
      <w:r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Pr="006545A0">
        <w:rPr>
          <w:rFonts w:ascii="Cambria" w:eastAsia="Calibri" w:hAnsi="Cambria" w:cs="Arial"/>
          <w:b/>
          <w:bCs/>
          <w:color w:val="000000"/>
          <w:lang w:eastAsia="en-US"/>
        </w:rPr>
        <w:t>0)</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665EBD" w:rsidRPr="00543121" w:rsidRDefault="00665EBD" w:rsidP="00665EBD">
      <w:pPr>
        <w:spacing w:line="276" w:lineRule="auto"/>
        <w:jc w:val="both"/>
        <w:rPr>
          <w:rFonts w:ascii="Cambria" w:hAnsi="Cambria" w:cs="Calibri"/>
          <w:b/>
        </w:rPr>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665EBD" w:rsidRDefault="00665EBD" w:rsidP="00665EBD">
      <w:pPr>
        <w:jc w:val="both"/>
        <w:rPr>
          <w:rFonts w:ascii="Cambria" w:hAnsi="Cambria" w:cs="Calibri"/>
          <w:sz w:val="22"/>
          <w:szCs w:val="22"/>
        </w:rPr>
      </w:pPr>
    </w:p>
    <w:p w:rsidR="00665EBD" w:rsidRDefault="00665EBD" w:rsidP="00665EBD">
      <w:pPr>
        <w:jc w:val="both"/>
        <w:rPr>
          <w:rFonts w:asciiTheme="majorHAnsi" w:hAnsiTheme="majorHAnsi"/>
          <w:sz w:val="22"/>
          <w:szCs w:val="22"/>
        </w:rPr>
      </w:pPr>
      <w:r w:rsidRPr="001F5301">
        <w:rPr>
          <w:rFonts w:asciiTheme="majorHAnsi" w:hAnsiTheme="majorHAnsi"/>
          <w:sz w:val="22"/>
          <w:szCs w:val="22"/>
        </w:rPr>
        <w:t>Apprendre à l’étudiant les concepts de base de la programmation orientée objets ainsi que la maîtrise des techniques d'élaboration de projets</w:t>
      </w:r>
      <w:r>
        <w:rPr>
          <w:rFonts w:asciiTheme="majorHAnsi" w:hAnsiTheme="majorHAnsi"/>
          <w:sz w:val="22"/>
          <w:szCs w:val="22"/>
        </w:rPr>
        <w:t>, à la fin l’étudiant sera capable de :</w:t>
      </w:r>
      <w:r w:rsidRPr="001F5301">
        <w:rPr>
          <w:rFonts w:asciiTheme="majorHAnsi" w:hAnsiTheme="majorHAnsi"/>
          <w:sz w:val="22"/>
          <w:szCs w:val="22"/>
        </w:rPr>
        <w:t xml:space="preserve"> </w:t>
      </w:r>
    </w:p>
    <w:p w:rsidR="00665EBD" w:rsidRPr="001F5301" w:rsidRDefault="00665EBD" w:rsidP="00665EBD">
      <w:pPr>
        <w:jc w:val="both"/>
        <w:rPr>
          <w:rFonts w:ascii="Cambria" w:hAnsi="Cambria" w:cs="Calibri"/>
          <w:bCs/>
          <w:sz w:val="22"/>
          <w:szCs w:val="22"/>
        </w:rPr>
      </w:pPr>
      <w:r w:rsidRPr="001F5301">
        <w:rPr>
          <w:rFonts w:ascii="Cambria" w:hAnsi="Cambria" w:cs="Calibri"/>
          <w:bCs/>
          <w:sz w:val="22"/>
          <w:szCs w:val="22"/>
        </w:rPr>
        <w:t>Réaliser des applications informatiques basées sur l'approche de la programmation objet.</w:t>
      </w:r>
    </w:p>
    <w:p w:rsidR="00665EBD" w:rsidRPr="001F5301" w:rsidRDefault="00665EBD" w:rsidP="00665EBD">
      <w:pPr>
        <w:jc w:val="both"/>
        <w:rPr>
          <w:rFonts w:ascii="Cambria" w:hAnsi="Cambria" w:cs="Calibri"/>
          <w:bCs/>
          <w:sz w:val="20"/>
          <w:szCs w:val="22"/>
        </w:rPr>
      </w:pPr>
      <w:r w:rsidRPr="001F5301">
        <w:rPr>
          <w:rFonts w:ascii="Cambria" w:hAnsi="Cambria" w:cs="Calibri"/>
          <w:bCs/>
          <w:sz w:val="22"/>
        </w:rPr>
        <w:t>Développer des applications interface homme machine (C++, java) sous environnement Windows ou Android</w:t>
      </w:r>
      <w:r>
        <w:rPr>
          <w:rFonts w:ascii="Cambria" w:hAnsi="Cambria" w:cs="Calibri"/>
          <w:bCs/>
          <w:sz w:val="22"/>
        </w:rPr>
        <w:t>.</w:t>
      </w:r>
    </w:p>
    <w:p w:rsidR="00665EBD" w:rsidRPr="00D129BF" w:rsidRDefault="00665EBD" w:rsidP="00665EBD">
      <w:pPr>
        <w:spacing w:line="276" w:lineRule="auto"/>
        <w:jc w:val="both"/>
        <w:rPr>
          <w:rFonts w:asciiTheme="majorHAnsi" w:hAnsiTheme="majorHAnsi" w:cs="Calibri"/>
          <w:bCs/>
          <w:sz w:val="22"/>
          <w:szCs w:val="22"/>
        </w:rPr>
      </w:pPr>
    </w:p>
    <w:p w:rsidR="00665EBD" w:rsidRPr="00E94874" w:rsidRDefault="00665EBD" w:rsidP="00665EBD">
      <w:pPr>
        <w:spacing w:line="276" w:lineRule="auto"/>
        <w:jc w:val="both"/>
        <w:rPr>
          <w:rFonts w:ascii="Cambria" w:hAnsi="Cambria" w:cs="Calibri"/>
          <w:i/>
          <w:u w:val="thick" w:color="F79646"/>
        </w:rPr>
      </w:pPr>
      <w:r w:rsidRPr="00E94874">
        <w:rPr>
          <w:rFonts w:ascii="Cambria" w:hAnsi="Cambria" w:cs="Calibri"/>
          <w:b/>
          <w:u w:val="thick" w:color="F79646"/>
        </w:rPr>
        <w:t>Connaissances préalables recommandées:</w:t>
      </w:r>
    </w:p>
    <w:p w:rsidR="00665EBD" w:rsidRPr="003C0FE8" w:rsidRDefault="00665EBD" w:rsidP="00665EBD">
      <w:pPr>
        <w:rPr>
          <w:rFonts w:ascii="Cambria" w:hAnsi="Cambria" w:cs="Calibri"/>
          <w:b/>
          <w:bCs/>
          <w:sz w:val="22"/>
          <w:szCs w:val="22"/>
        </w:rPr>
      </w:pPr>
      <w:r w:rsidRPr="003C0FE8">
        <w:rPr>
          <w:rFonts w:ascii="Cambria" w:hAnsi="Cambria" w:cs="Calibri"/>
          <w:sz w:val="22"/>
          <w:szCs w:val="22"/>
        </w:rPr>
        <w:t xml:space="preserve">             Connaissances de base en programmation C, Algorithmique. </w:t>
      </w:r>
    </w:p>
    <w:p w:rsidR="00665EBD" w:rsidRDefault="00665EBD" w:rsidP="00665EBD">
      <w:pPr>
        <w:jc w:val="both"/>
        <w:rPr>
          <w:rFonts w:ascii="Cambria" w:hAnsi="Cambria" w:cs="Calibri"/>
          <w:b/>
          <w:u w:val="thick" w:color="F79646"/>
        </w:rPr>
      </w:pPr>
    </w:p>
    <w:p w:rsidR="00665EBD" w:rsidRPr="00E94874" w:rsidRDefault="00665EBD" w:rsidP="00665EBD">
      <w:pPr>
        <w:jc w:val="both"/>
        <w:rPr>
          <w:rFonts w:ascii="Cambria" w:hAnsi="Cambria" w:cs="Calibri"/>
          <w:b/>
          <w:u w:val="thick" w:color="F79646"/>
        </w:rPr>
      </w:pPr>
      <w:r w:rsidRPr="00E94874">
        <w:rPr>
          <w:rFonts w:ascii="Cambria" w:hAnsi="Cambria" w:cs="Calibri"/>
          <w:b/>
          <w:u w:val="thick" w:color="F79646"/>
        </w:rPr>
        <w:t>Contenu de la matière: </w:t>
      </w:r>
    </w:p>
    <w:p w:rsidR="00665EBD" w:rsidRDefault="00665EBD" w:rsidP="00665EBD">
      <w:pPr>
        <w:tabs>
          <w:tab w:val="right" w:pos="9638"/>
        </w:tabs>
        <w:rPr>
          <w:rFonts w:ascii="Cambria" w:hAnsi="Cambria" w:cs="Arial"/>
          <w:b/>
        </w:rPr>
      </w:pPr>
    </w:p>
    <w:p w:rsidR="00665EBD" w:rsidRPr="00393E57" w:rsidRDefault="00665EBD" w:rsidP="00665EBD">
      <w:pPr>
        <w:tabs>
          <w:tab w:val="right" w:pos="9638"/>
        </w:tabs>
        <w:spacing w:line="276" w:lineRule="auto"/>
        <w:rPr>
          <w:rFonts w:ascii="Cambria" w:hAnsi="Cambria" w:cs="Arial"/>
          <w:sz w:val="22"/>
          <w:szCs w:val="22"/>
        </w:rPr>
      </w:pPr>
      <w:r w:rsidRPr="00393E57">
        <w:rPr>
          <w:rFonts w:ascii="Cambria" w:hAnsi="Cambria" w:cs="Arial"/>
          <w:b/>
          <w:sz w:val="22"/>
          <w:szCs w:val="22"/>
        </w:rPr>
        <w:t xml:space="preserve"> Chapitre 01 </w:t>
      </w:r>
      <w:r w:rsidRPr="00393E57">
        <w:rPr>
          <w:rFonts w:ascii="Cambria" w:hAnsi="Cambria" w:cs="Arial"/>
          <w:sz w:val="22"/>
          <w:szCs w:val="22"/>
        </w:rPr>
        <w:t xml:space="preserve">: Introduction á   l'approche Objet  </w:t>
      </w:r>
      <w:r w:rsidRPr="00393E57">
        <w:rPr>
          <w:rFonts w:ascii="Cambria" w:hAnsi="Cambria" w:cs="Arial"/>
          <w:sz w:val="22"/>
          <w:szCs w:val="22"/>
        </w:rPr>
        <w:tab/>
      </w:r>
      <w:r w:rsidRPr="00393E57">
        <w:rPr>
          <w:rFonts w:ascii="Cambria" w:hAnsi="Cambria" w:cs="Arial"/>
          <w:b/>
          <w:sz w:val="22"/>
          <w:szCs w:val="22"/>
        </w:rPr>
        <w:t>(01semaine)</w:t>
      </w:r>
    </w:p>
    <w:p w:rsidR="00665EBD" w:rsidRPr="00393E57" w:rsidRDefault="00665EBD" w:rsidP="00665EBD">
      <w:pPr>
        <w:tabs>
          <w:tab w:val="right" w:pos="9638"/>
        </w:tabs>
        <w:spacing w:line="276" w:lineRule="auto"/>
        <w:jc w:val="both"/>
        <w:rPr>
          <w:rFonts w:ascii="Cambria" w:hAnsi="Cambria" w:cs="Arial"/>
          <w:sz w:val="22"/>
          <w:szCs w:val="22"/>
        </w:rPr>
      </w:pPr>
      <w:r w:rsidRPr="00393E57">
        <w:rPr>
          <w:rFonts w:ascii="Cambria" w:hAnsi="Cambria" w:cs="Arial"/>
          <w:sz w:val="22"/>
          <w:szCs w:val="22"/>
        </w:rPr>
        <w:t>Pourquoi utiliser des technologies à objets ?,</w:t>
      </w:r>
      <w:r>
        <w:rPr>
          <w:rFonts w:ascii="Cambria" w:hAnsi="Cambria" w:cs="Arial"/>
          <w:sz w:val="22"/>
          <w:szCs w:val="22"/>
        </w:rPr>
        <w:t xml:space="preserve"> </w:t>
      </w:r>
      <w:r w:rsidRPr="00393E57">
        <w:rPr>
          <w:rFonts w:ascii="Cambria" w:hAnsi="Cambria" w:cs="Arial"/>
          <w:sz w:val="22"/>
          <w:szCs w:val="22"/>
        </w:rPr>
        <w:t>Les défis de la nouvelle informatique : modularité (Plug-Ins), réutilisabilité, évolutivité.</w:t>
      </w:r>
      <w:r>
        <w:rPr>
          <w:rFonts w:ascii="Cambria" w:hAnsi="Cambria" w:cs="Arial"/>
          <w:sz w:val="22"/>
          <w:szCs w:val="22"/>
        </w:rPr>
        <w:t xml:space="preserve"> </w:t>
      </w:r>
      <w:r w:rsidRPr="00393E57">
        <w:rPr>
          <w:rFonts w:ascii="Cambria" w:hAnsi="Cambria" w:cs="Arial"/>
          <w:sz w:val="22"/>
          <w:szCs w:val="22"/>
        </w:rPr>
        <w:t xml:space="preserve">L'utilisation de bibliothèques de composants. </w:t>
      </w:r>
    </w:p>
    <w:p w:rsidR="00665EBD" w:rsidRPr="00B96D5D" w:rsidRDefault="00665EBD" w:rsidP="00665EBD">
      <w:pPr>
        <w:pStyle w:val="texteprogramme"/>
        <w:spacing w:after="0"/>
        <w:jc w:val="both"/>
        <w:rPr>
          <w:rFonts w:ascii="Cambria" w:hAnsi="Cambria" w:cs="Arial"/>
          <w:b/>
          <w:bCs/>
          <w:sz w:val="22"/>
          <w:szCs w:val="22"/>
        </w:rPr>
      </w:pPr>
      <w:r w:rsidRPr="00B96D5D">
        <w:rPr>
          <w:rFonts w:ascii="Cambria" w:hAnsi="Cambria" w:cs="Arial"/>
          <w:b/>
          <w:bCs/>
          <w:sz w:val="22"/>
          <w:szCs w:val="22"/>
        </w:rPr>
        <w:t xml:space="preserve">Chapitre 2. Notions de base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B96D5D">
        <w:rPr>
          <w:rFonts w:ascii="Cambria" w:hAnsi="Cambria" w:cs="Arial"/>
          <w:b/>
          <w:bCs/>
          <w:sz w:val="22"/>
          <w:szCs w:val="22"/>
        </w:rPr>
        <w:t>(2 semaines)</w:t>
      </w:r>
    </w:p>
    <w:p w:rsidR="00665EBD" w:rsidRPr="00B96D5D" w:rsidRDefault="00665EBD" w:rsidP="00665EBD">
      <w:pPr>
        <w:pStyle w:val="texteprogramme"/>
        <w:spacing w:after="0"/>
        <w:jc w:val="both"/>
        <w:rPr>
          <w:rFonts w:ascii="Cambria" w:hAnsi="Cambria" w:cs="Arial"/>
          <w:sz w:val="22"/>
          <w:szCs w:val="22"/>
        </w:rPr>
      </w:pPr>
      <w:r w:rsidRPr="00B96D5D">
        <w:rPr>
          <w:rFonts w:ascii="Cambria" w:hAnsi="Cambria" w:cs="Arial"/>
          <w:sz w:val="22"/>
          <w:szCs w:val="22"/>
        </w:rPr>
        <w:t xml:space="preserve">Rappels sur les structures de contrôle, les fonctions, les tableaux, la récursivité, les fichiers, pointeurs et références, pointeurs et tableaux, allocation dynamique de la mémoire. </w:t>
      </w:r>
    </w:p>
    <w:p w:rsidR="00665EBD" w:rsidRPr="00B96D5D" w:rsidRDefault="00665EBD" w:rsidP="00665EBD">
      <w:pPr>
        <w:pStyle w:val="texteprogramme"/>
        <w:spacing w:after="0"/>
        <w:jc w:val="both"/>
        <w:rPr>
          <w:rFonts w:ascii="Cambria" w:hAnsi="Cambria" w:cs="Arial"/>
          <w:b/>
          <w:bCs/>
          <w:sz w:val="22"/>
          <w:szCs w:val="22"/>
        </w:rPr>
      </w:pPr>
      <w:r w:rsidRPr="00393E57">
        <w:rPr>
          <w:rFonts w:ascii="Cambria" w:hAnsi="Cambria" w:cs="Arial"/>
          <w:b/>
          <w:sz w:val="22"/>
          <w:szCs w:val="22"/>
        </w:rPr>
        <w:t xml:space="preserve"> </w:t>
      </w:r>
      <w:r w:rsidRPr="00B96D5D">
        <w:rPr>
          <w:rFonts w:ascii="Cambria" w:hAnsi="Cambria" w:cs="Arial"/>
          <w:b/>
          <w:bCs/>
          <w:sz w:val="22"/>
          <w:szCs w:val="22"/>
        </w:rPr>
        <w:t xml:space="preserve">Chapitre 3. Classes et objets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B96D5D">
        <w:rPr>
          <w:rFonts w:ascii="Cambria" w:hAnsi="Cambria" w:cs="Arial"/>
          <w:b/>
          <w:bCs/>
          <w:sz w:val="22"/>
          <w:szCs w:val="22"/>
        </w:rPr>
        <w:t>(3 semaines)</w:t>
      </w:r>
    </w:p>
    <w:p w:rsidR="00665EBD" w:rsidRPr="00B96D5D" w:rsidRDefault="00665EBD" w:rsidP="00665EBD">
      <w:pPr>
        <w:pStyle w:val="texteprogramme"/>
        <w:spacing w:after="0"/>
        <w:jc w:val="both"/>
        <w:rPr>
          <w:rFonts w:ascii="Cambria" w:hAnsi="Cambria" w:cs="Arial"/>
          <w:sz w:val="22"/>
          <w:szCs w:val="22"/>
        </w:rPr>
      </w:pPr>
      <w:r w:rsidRPr="00B96D5D">
        <w:rPr>
          <w:rFonts w:ascii="Cambria" w:hAnsi="Cambria" w:cs="Arial"/>
          <w:sz w:val="22"/>
          <w:szCs w:val="22"/>
        </w:rPr>
        <w:t xml:space="preserve">Déclaration de classe, Variables et méthodes d'instance, Définition des méthodes, Droits d'accès et encapsulation, Séparations prototypes et définitions, Constructeur et destructeur, Les méthodes constantes, Association des classes entre elles, Classes et pointeurs. </w:t>
      </w:r>
    </w:p>
    <w:p w:rsidR="00665EBD" w:rsidRPr="00B96D5D" w:rsidRDefault="00665EBD" w:rsidP="00665EBD">
      <w:pPr>
        <w:pStyle w:val="texteprogramme"/>
        <w:spacing w:after="0"/>
        <w:jc w:val="both"/>
        <w:rPr>
          <w:rFonts w:ascii="Cambria" w:hAnsi="Cambria" w:cs="Arial"/>
          <w:b/>
          <w:bCs/>
          <w:sz w:val="22"/>
          <w:szCs w:val="22"/>
        </w:rPr>
      </w:pPr>
      <w:r w:rsidRPr="00B96D5D">
        <w:rPr>
          <w:rFonts w:ascii="Cambria" w:hAnsi="Cambria" w:cs="Arial"/>
          <w:b/>
          <w:bCs/>
          <w:sz w:val="22"/>
          <w:szCs w:val="22"/>
        </w:rPr>
        <w:t xml:space="preserve">Chapitre 4. Héritage et polymorphisme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B96D5D">
        <w:rPr>
          <w:rFonts w:ascii="Cambria" w:hAnsi="Cambria" w:cs="Arial"/>
          <w:b/>
          <w:bCs/>
          <w:sz w:val="22"/>
          <w:szCs w:val="22"/>
        </w:rPr>
        <w:t>(3 semaines)</w:t>
      </w:r>
    </w:p>
    <w:p w:rsidR="00665EBD" w:rsidRPr="00B96D5D" w:rsidRDefault="00665EBD" w:rsidP="00665EBD">
      <w:pPr>
        <w:pStyle w:val="texteprogramme"/>
        <w:spacing w:after="0"/>
        <w:jc w:val="both"/>
        <w:rPr>
          <w:rFonts w:ascii="Cambria" w:hAnsi="Cambria" w:cs="Arial"/>
          <w:sz w:val="22"/>
          <w:szCs w:val="22"/>
        </w:rPr>
      </w:pPr>
      <w:r w:rsidRPr="00B96D5D">
        <w:rPr>
          <w:rFonts w:ascii="Cambria" w:hAnsi="Cambria" w:cs="Arial"/>
          <w:sz w:val="22"/>
          <w:szCs w:val="22"/>
        </w:rPr>
        <w:t>Héritage, Règles d'héritage, Chaînage des constructeurs, Classes de base, Préprocesseur et directives de compilation, Polymorphisme,</w:t>
      </w:r>
      <w:r>
        <w:rPr>
          <w:rFonts w:ascii="Cambria" w:hAnsi="Cambria" w:cs="Arial"/>
          <w:sz w:val="22"/>
          <w:szCs w:val="22"/>
        </w:rPr>
        <w:t xml:space="preserve"> </w:t>
      </w:r>
      <w:r w:rsidRPr="00B96D5D">
        <w:rPr>
          <w:rFonts w:ascii="Cambria" w:hAnsi="Cambria" w:cs="Arial"/>
          <w:sz w:val="22"/>
          <w:szCs w:val="22"/>
        </w:rPr>
        <w:t>Méthodes et classes abstraites, Interfaces, Traitements uniformes, Tableaux dynamiques, Chaînage des méthodes, Implémentation des méthodes virtuelles, Classes imbriquées.</w:t>
      </w:r>
    </w:p>
    <w:p w:rsidR="00665EBD" w:rsidRPr="00B96D5D" w:rsidRDefault="00665EBD" w:rsidP="00665EBD">
      <w:pPr>
        <w:pStyle w:val="texteprogramme"/>
        <w:spacing w:after="0"/>
        <w:jc w:val="both"/>
        <w:rPr>
          <w:rFonts w:ascii="Cambria" w:hAnsi="Cambria" w:cs="Arial"/>
          <w:b/>
          <w:bCs/>
          <w:sz w:val="22"/>
          <w:szCs w:val="22"/>
        </w:rPr>
      </w:pPr>
      <w:r w:rsidRPr="00B96D5D">
        <w:rPr>
          <w:rFonts w:ascii="Cambria" w:hAnsi="Cambria" w:cs="Arial"/>
          <w:b/>
          <w:bCs/>
          <w:sz w:val="22"/>
          <w:szCs w:val="22"/>
        </w:rPr>
        <w:t xml:space="preserve">Chapitre 5. Les conteneurs, itérateurs et foncteurs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B96D5D">
        <w:rPr>
          <w:rFonts w:ascii="Cambria" w:hAnsi="Cambria" w:cs="Arial"/>
          <w:b/>
          <w:bCs/>
          <w:sz w:val="22"/>
          <w:szCs w:val="22"/>
        </w:rPr>
        <w:t>(3 semaines)</w:t>
      </w:r>
    </w:p>
    <w:p w:rsidR="00665EBD" w:rsidRPr="00B96D5D" w:rsidRDefault="00665EBD" w:rsidP="00665EBD">
      <w:pPr>
        <w:pStyle w:val="texteprogramme"/>
        <w:spacing w:after="0"/>
        <w:jc w:val="both"/>
        <w:rPr>
          <w:rFonts w:ascii="Cambria" w:hAnsi="Cambria" w:cs="Arial"/>
          <w:sz w:val="22"/>
          <w:szCs w:val="22"/>
        </w:rPr>
      </w:pPr>
      <w:r w:rsidRPr="00B96D5D">
        <w:rPr>
          <w:rFonts w:ascii="Cambria" w:hAnsi="Cambria" w:cs="Arial"/>
          <w:sz w:val="22"/>
          <w:szCs w:val="22"/>
        </w:rPr>
        <w:t>Les séquences et leurs adaptateurs, Les tables associatives, Choix du bon conteneur, Itérateurs : des pointeurs boostés, La pleine puissance des list et map, Foncteur : la version objet des fonctions, Fusion des deux concepts.</w:t>
      </w:r>
    </w:p>
    <w:p w:rsidR="00665EBD" w:rsidRPr="00B96D5D" w:rsidRDefault="00665EBD" w:rsidP="00665EBD">
      <w:pPr>
        <w:pStyle w:val="texteprogramme"/>
        <w:spacing w:after="0"/>
        <w:jc w:val="both"/>
        <w:rPr>
          <w:rFonts w:ascii="Cambria" w:hAnsi="Cambria" w:cs="Arial"/>
          <w:b/>
          <w:bCs/>
          <w:sz w:val="22"/>
          <w:szCs w:val="22"/>
        </w:rPr>
      </w:pPr>
      <w:r w:rsidRPr="00B96D5D">
        <w:rPr>
          <w:rFonts w:ascii="Cambria" w:hAnsi="Cambria" w:cs="Arial"/>
          <w:b/>
          <w:bCs/>
          <w:sz w:val="22"/>
          <w:szCs w:val="22"/>
        </w:rPr>
        <w:t xml:space="preserve">Chapitre 6. Notions avancées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B96D5D">
        <w:rPr>
          <w:rFonts w:ascii="Cambria" w:hAnsi="Cambria" w:cs="Arial"/>
          <w:b/>
          <w:bCs/>
          <w:sz w:val="22"/>
          <w:szCs w:val="22"/>
        </w:rPr>
        <w:t>(2 semaines)</w:t>
      </w:r>
    </w:p>
    <w:p w:rsidR="00665EBD" w:rsidRDefault="00665EBD" w:rsidP="00665EBD">
      <w:pPr>
        <w:spacing w:after="200" w:line="276" w:lineRule="auto"/>
        <w:rPr>
          <w:rFonts w:ascii="Cambria" w:hAnsi="Cambria" w:cs="Arial"/>
          <w:sz w:val="22"/>
          <w:szCs w:val="22"/>
        </w:rPr>
      </w:pPr>
      <w:r w:rsidRPr="00B96D5D">
        <w:rPr>
          <w:rFonts w:ascii="Cambria" w:hAnsi="Cambria" w:cs="Arial"/>
          <w:sz w:val="22"/>
          <w:szCs w:val="22"/>
        </w:rPr>
        <w:t>Gestion d'exceptions, Les exceptions standard, Les assertions, Les fonctions templates, spécialisation de templates, Les classes templates.</w:t>
      </w:r>
    </w:p>
    <w:p w:rsidR="00665EBD" w:rsidRPr="00E94874" w:rsidRDefault="00665EBD" w:rsidP="00665EBD">
      <w:pPr>
        <w:spacing w:after="120" w:line="276" w:lineRule="auto"/>
        <w:jc w:val="both"/>
        <w:rPr>
          <w:rFonts w:ascii="Cambria" w:hAnsi="Cambria" w:cs="Arial"/>
          <w:bCs/>
        </w:rPr>
      </w:pPr>
      <w:r w:rsidRPr="00E94874">
        <w:rPr>
          <w:rFonts w:ascii="Cambria" w:hAnsi="Cambria" w:cs="Arial"/>
          <w:b/>
          <w:u w:val="thick" w:color="F79646"/>
        </w:rPr>
        <w:t>Mode d’évaluation:</w:t>
      </w:r>
    </w:p>
    <w:p w:rsidR="00665EBD" w:rsidRPr="003C0FE8" w:rsidRDefault="00665EBD" w:rsidP="00665EBD">
      <w:pPr>
        <w:spacing w:line="276" w:lineRule="auto"/>
        <w:jc w:val="both"/>
        <w:rPr>
          <w:rFonts w:ascii="Cambria" w:hAnsi="Cambria" w:cs="Arial"/>
          <w:sz w:val="22"/>
          <w:szCs w:val="22"/>
        </w:rPr>
      </w:pPr>
      <w:r w:rsidRPr="003C0FE8">
        <w:rPr>
          <w:rFonts w:ascii="Cambria" w:hAnsi="Cambria" w:cs="Arial"/>
          <w:sz w:val="22"/>
          <w:szCs w:val="22"/>
        </w:rPr>
        <w:t>Contrôle continu: 40% ; Examen: 60%.</w:t>
      </w:r>
    </w:p>
    <w:p w:rsidR="00665EBD" w:rsidRPr="007B0B4E" w:rsidRDefault="00665EBD" w:rsidP="00665EBD">
      <w:pPr>
        <w:spacing w:before="120" w:after="200" w:line="276" w:lineRule="auto"/>
        <w:rPr>
          <w:rFonts w:ascii="Cambria" w:hAnsi="Cambria" w:cs="Arial"/>
          <w:sz w:val="22"/>
          <w:szCs w:val="22"/>
          <w:u w:val="thick" w:color="F79646" w:themeColor="accent6"/>
        </w:rPr>
      </w:pPr>
      <w:r w:rsidRPr="007B0B4E">
        <w:rPr>
          <w:rFonts w:ascii="Cambria" w:hAnsi="Cambria" w:cs="Calibri"/>
          <w:b/>
          <w:u w:val="thick" w:color="F79646" w:themeColor="accent6"/>
        </w:rPr>
        <w:t xml:space="preserve">TP </w:t>
      </w:r>
      <w:r>
        <w:rPr>
          <w:rFonts w:ascii="Cambria" w:hAnsi="Cambria" w:cs="Arial"/>
          <w:b/>
          <w:bCs/>
          <w:u w:val="thick" w:color="F79646" w:themeColor="accent6"/>
        </w:rPr>
        <w:t xml:space="preserve"> Conception</w:t>
      </w:r>
      <w:r w:rsidRPr="007B0B4E">
        <w:rPr>
          <w:rFonts w:ascii="Cambria" w:hAnsi="Cambria" w:cs="Arial"/>
          <w:b/>
          <w:bCs/>
          <w:u w:val="thick" w:color="F79646" w:themeColor="accent6"/>
        </w:rPr>
        <w:t xml:space="preserve"> orientée objet</w:t>
      </w:r>
      <w:r>
        <w:rPr>
          <w:rFonts w:ascii="Cambria" w:hAnsi="Cambria" w:cs="Arial"/>
          <w:b/>
          <w:bCs/>
          <w:u w:val="thick" w:color="F79646" w:themeColor="accent6"/>
        </w:rPr>
        <w:t> :</w:t>
      </w:r>
      <w:r w:rsidRPr="007B0B4E">
        <w:rPr>
          <w:rFonts w:ascii="Cambria" w:hAnsi="Cambria" w:cs="Calibri"/>
          <w:b/>
          <w:u w:val="thick" w:color="F79646" w:themeColor="accent6"/>
        </w:rPr>
        <w:t> </w:t>
      </w:r>
    </w:p>
    <w:p w:rsidR="00665EBD" w:rsidRPr="009516B6" w:rsidRDefault="00665EBD" w:rsidP="00665EBD">
      <w:pPr>
        <w:pStyle w:val="texteprogramme"/>
        <w:spacing w:after="0"/>
        <w:jc w:val="both"/>
        <w:rPr>
          <w:rFonts w:ascii="Cambria" w:hAnsi="Cambria" w:cs="Arial"/>
          <w:sz w:val="22"/>
          <w:szCs w:val="22"/>
        </w:rPr>
      </w:pPr>
      <w:r w:rsidRPr="009516B6">
        <w:rPr>
          <w:rFonts w:ascii="Cambria" w:hAnsi="Cambria" w:cs="Arial"/>
          <w:b/>
          <w:bCs/>
          <w:sz w:val="22"/>
          <w:szCs w:val="22"/>
        </w:rPr>
        <w:t>TP</w:t>
      </w:r>
      <w:r>
        <w:rPr>
          <w:rFonts w:ascii="Cambria" w:hAnsi="Cambria" w:cs="Arial"/>
          <w:b/>
          <w:bCs/>
          <w:sz w:val="22"/>
          <w:szCs w:val="22"/>
        </w:rPr>
        <w:t>1</w:t>
      </w:r>
      <w:r w:rsidRPr="009516B6">
        <w:rPr>
          <w:rFonts w:ascii="Cambria" w:hAnsi="Cambria" w:cs="Arial"/>
          <w:sz w:val="22"/>
          <w:szCs w:val="22"/>
        </w:rPr>
        <w:t xml:space="preserve"> : Classes et objets</w:t>
      </w:r>
    </w:p>
    <w:p w:rsidR="00665EBD" w:rsidRPr="009516B6" w:rsidRDefault="00665EBD" w:rsidP="00665EBD">
      <w:pPr>
        <w:pStyle w:val="texteprogramme"/>
        <w:spacing w:after="0"/>
        <w:jc w:val="both"/>
        <w:rPr>
          <w:rFonts w:ascii="Cambria" w:hAnsi="Cambria" w:cs="Arial"/>
          <w:sz w:val="22"/>
          <w:szCs w:val="22"/>
        </w:rPr>
      </w:pPr>
      <w:r w:rsidRPr="009516B6">
        <w:rPr>
          <w:rFonts w:ascii="Cambria" w:hAnsi="Cambria" w:cs="Arial"/>
          <w:b/>
          <w:bCs/>
          <w:sz w:val="22"/>
          <w:szCs w:val="22"/>
        </w:rPr>
        <w:t>TP</w:t>
      </w:r>
      <w:r>
        <w:rPr>
          <w:rFonts w:ascii="Cambria" w:hAnsi="Cambria" w:cs="Arial"/>
          <w:b/>
          <w:bCs/>
          <w:sz w:val="22"/>
          <w:szCs w:val="22"/>
        </w:rPr>
        <w:t>2</w:t>
      </w:r>
      <w:r w:rsidRPr="009516B6">
        <w:rPr>
          <w:rFonts w:ascii="Cambria" w:hAnsi="Cambria" w:cs="Arial"/>
          <w:sz w:val="22"/>
          <w:szCs w:val="22"/>
        </w:rPr>
        <w:t xml:space="preserve"> : Héritage et polymorphisme</w:t>
      </w:r>
    </w:p>
    <w:p w:rsidR="00665EBD" w:rsidRPr="009516B6" w:rsidRDefault="00665EBD" w:rsidP="00665EBD">
      <w:pPr>
        <w:pStyle w:val="texteprogramme"/>
        <w:spacing w:after="0"/>
        <w:jc w:val="both"/>
        <w:rPr>
          <w:rFonts w:ascii="Cambria" w:hAnsi="Cambria" w:cs="Arial"/>
          <w:sz w:val="22"/>
          <w:szCs w:val="22"/>
        </w:rPr>
      </w:pPr>
      <w:r w:rsidRPr="009516B6">
        <w:rPr>
          <w:rFonts w:ascii="Cambria" w:hAnsi="Cambria" w:cs="Arial"/>
          <w:b/>
          <w:bCs/>
          <w:sz w:val="22"/>
          <w:szCs w:val="22"/>
        </w:rPr>
        <w:t>TP</w:t>
      </w:r>
      <w:r>
        <w:rPr>
          <w:rFonts w:ascii="Cambria" w:hAnsi="Cambria" w:cs="Arial"/>
          <w:b/>
          <w:bCs/>
          <w:sz w:val="22"/>
          <w:szCs w:val="22"/>
        </w:rPr>
        <w:t>3</w:t>
      </w:r>
      <w:r w:rsidRPr="009516B6">
        <w:rPr>
          <w:rFonts w:ascii="Cambria" w:hAnsi="Cambria" w:cs="Arial"/>
          <w:sz w:val="22"/>
          <w:szCs w:val="22"/>
        </w:rPr>
        <w:t xml:space="preserve"> : Gestion mémoire</w:t>
      </w:r>
    </w:p>
    <w:p w:rsidR="00665EBD" w:rsidRDefault="00665EBD" w:rsidP="00665EBD">
      <w:pPr>
        <w:pStyle w:val="texteprogramme"/>
        <w:spacing w:after="0"/>
        <w:jc w:val="both"/>
        <w:rPr>
          <w:rFonts w:ascii="Cambria" w:hAnsi="Cambria" w:cs="Arial"/>
          <w:sz w:val="22"/>
          <w:szCs w:val="22"/>
        </w:rPr>
      </w:pPr>
      <w:r>
        <w:rPr>
          <w:rFonts w:ascii="Cambria" w:hAnsi="Cambria" w:cs="Arial"/>
          <w:b/>
          <w:bCs/>
          <w:sz w:val="22"/>
          <w:szCs w:val="22"/>
        </w:rPr>
        <w:t>TP4</w:t>
      </w:r>
      <w:r w:rsidRPr="00393E57">
        <w:rPr>
          <w:rFonts w:ascii="Cambria" w:hAnsi="Cambria" w:cs="Arial"/>
          <w:b/>
          <w:bCs/>
          <w:sz w:val="22"/>
          <w:szCs w:val="22"/>
        </w:rPr>
        <w:t> :</w:t>
      </w:r>
      <w:r>
        <w:rPr>
          <w:rFonts w:ascii="Cambria" w:hAnsi="Cambria" w:cs="Arial"/>
          <w:sz w:val="22"/>
          <w:szCs w:val="22"/>
        </w:rPr>
        <w:t xml:space="preserve"> Templates </w:t>
      </w:r>
    </w:p>
    <w:p w:rsidR="00665EBD" w:rsidRPr="009516B6" w:rsidRDefault="00665EBD" w:rsidP="00665EBD">
      <w:pPr>
        <w:spacing w:after="200" w:line="276" w:lineRule="auto"/>
        <w:rPr>
          <w:rFonts w:ascii="Cambria" w:hAnsi="Cambria" w:cs="Arial"/>
          <w:sz w:val="22"/>
          <w:szCs w:val="22"/>
        </w:rPr>
      </w:pPr>
      <w:r w:rsidRPr="00133EAA">
        <w:rPr>
          <w:rFonts w:ascii="Cambria" w:hAnsi="Cambria" w:cs="Arial"/>
          <w:b/>
          <w:bCs/>
          <w:sz w:val="22"/>
          <w:szCs w:val="22"/>
        </w:rPr>
        <w:lastRenderedPageBreak/>
        <w:t xml:space="preserve">TP </w:t>
      </w:r>
      <w:r>
        <w:rPr>
          <w:rFonts w:ascii="Cambria" w:hAnsi="Cambria" w:cs="Arial"/>
          <w:b/>
          <w:bCs/>
          <w:sz w:val="22"/>
          <w:szCs w:val="22"/>
        </w:rPr>
        <w:t>5</w:t>
      </w:r>
      <w:r>
        <w:rPr>
          <w:rFonts w:ascii="Cambria" w:hAnsi="Cambria" w:cs="Arial"/>
          <w:sz w:val="22"/>
          <w:szCs w:val="22"/>
        </w:rPr>
        <w:t> : Exemple orienté objet (par exemple Créer un petit  jeu orienté objet en C++ ou Java)</w:t>
      </w:r>
      <w:r w:rsidRPr="009516B6">
        <w:rPr>
          <w:rFonts w:ascii="Cambria" w:hAnsi="Cambria" w:cs="Arial"/>
          <w:sz w:val="22"/>
          <w:szCs w:val="22"/>
        </w:rPr>
        <w:t xml:space="preserve"> </w:t>
      </w:r>
    </w:p>
    <w:p w:rsidR="00665EBD" w:rsidRPr="00323B92" w:rsidRDefault="00665EBD" w:rsidP="00665EBD">
      <w:pPr>
        <w:spacing w:line="276" w:lineRule="auto"/>
        <w:jc w:val="both"/>
        <w:rPr>
          <w:rFonts w:ascii="Cambria" w:hAnsi="Cambria" w:cs="Arial"/>
          <w:b/>
        </w:rPr>
      </w:pPr>
      <w:r w:rsidRPr="00323B92">
        <w:rPr>
          <w:rFonts w:ascii="Cambria" w:hAnsi="Cambria" w:cs="Arial"/>
          <w:b/>
          <w:u w:val="thick" w:color="F79646"/>
        </w:rPr>
        <w:t>Mode d’évaluation:</w:t>
      </w:r>
    </w:p>
    <w:p w:rsidR="00665EBD" w:rsidRPr="00F91C03" w:rsidRDefault="00665EBD" w:rsidP="00665EBD">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Examen: </w:t>
      </w:r>
      <w:r>
        <w:rPr>
          <w:rFonts w:ascii="Cambria" w:hAnsi="Cambria" w:cs="Arial"/>
          <w:sz w:val="22"/>
          <w:szCs w:val="22"/>
        </w:rPr>
        <w:t xml:space="preserve">  60 </w:t>
      </w:r>
      <w:r w:rsidRPr="00F91C03">
        <w:rPr>
          <w:rFonts w:ascii="Cambria" w:hAnsi="Cambria" w:cs="Arial"/>
          <w:sz w:val="22"/>
          <w:szCs w:val="22"/>
        </w:rPr>
        <w:t>%.</w:t>
      </w:r>
    </w:p>
    <w:p w:rsidR="00665EBD" w:rsidRDefault="00665EBD" w:rsidP="00665EBD">
      <w:pPr>
        <w:spacing w:before="12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665EBD" w:rsidRDefault="00665EBD" w:rsidP="00665EBD">
      <w:pPr>
        <w:pStyle w:val="Titre1"/>
        <w:shd w:val="clear" w:color="auto" w:fill="FFFFFF"/>
        <w:rPr>
          <w:rFonts w:ascii="Arial" w:hAnsi="Arial" w:cs="Arial"/>
          <w:sz w:val="16"/>
          <w:szCs w:val="16"/>
          <w:shd w:val="clear" w:color="auto" w:fill="FFFFFF"/>
        </w:rPr>
      </w:pPr>
    </w:p>
    <w:p w:rsidR="00665EBD" w:rsidRPr="00F12D1D" w:rsidRDefault="00665EBD" w:rsidP="00665EBD">
      <w:pPr>
        <w:pStyle w:val="Titre1"/>
        <w:numPr>
          <w:ilvl w:val="0"/>
          <w:numId w:val="35"/>
        </w:numPr>
        <w:shd w:val="clear" w:color="auto" w:fill="FFFFFF"/>
        <w:rPr>
          <w:rFonts w:asciiTheme="majorHAnsi" w:hAnsiTheme="majorHAnsi"/>
          <w:b w:val="0"/>
          <w:bCs w:val="0"/>
          <w:color w:val="333333"/>
          <w:sz w:val="22"/>
          <w:szCs w:val="22"/>
          <w:shd w:val="clear" w:color="auto" w:fill="FFFFFF"/>
        </w:rPr>
      </w:pPr>
      <w:r w:rsidRPr="00F12D1D">
        <w:rPr>
          <w:rFonts w:asciiTheme="majorHAnsi" w:hAnsiTheme="majorHAnsi" w:cs="Arial"/>
          <w:b w:val="0"/>
          <w:bCs w:val="0"/>
          <w:color w:val="111111"/>
          <w:sz w:val="22"/>
          <w:szCs w:val="22"/>
          <w:shd w:val="clear" w:color="auto" w:fill="FFFFFF"/>
        </w:rPr>
        <w:t xml:space="preserve">Bertrand Meyer, </w:t>
      </w:r>
      <w:r w:rsidRPr="00F12D1D">
        <w:rPr>
          <w:rStyle w:val="a-size-large"/>
          <w:rFonts w:asciiTheme="majorHAnsi" w:hAnsiTheme="majorHAnsi" w:cs="Arial"/>
          <w:b w:val="0"/>
          <w:bCs w:val="0"/>
          <w:color w:val="111111"/>
          <w:sz w:val="22"/>
          <w:szCs w:val="22"/>
        </w:rPr>
        <w:t xml:space="preserve">Conception et Programmation orientées objet, </w:t>
      </w:r>
      <w:r w:rsidRPr="00F12D1D">
        <w:rPr>
          <w:rFonts w:asciiTheme="majorHAnsi" w:hAnsiTheme="majorHAnsi"/>
          <w:b w:val="0"/>
          <w:bCs w:val="0"/>
          <w:color w:val="333333"/>
          <w:sz w:val="22"/>
          <w:szCs w:val="22"/>
          <w:shd w:val="clear" w:color="auto" w:fill="FFFFFF"/>
        </w:rPr>
        <w:t>Eyrolles, 2000.</w:t>
      </w:r>
    </w:p>
    <w:p w:rsidR="00665EBD" w:rsidRPr="00F12D1D" w:rsidRDefault="00665EBD" w:rsidP="00665EBD">
      <w:pPr>
        <w:pStyle w:val="Titre1"/>
        <w:numPr>
          <w:ilvl w:val="0"/>
          <w:numId w:val="35"/>
        </w:numPr>
        <w:shd w:val="clear" w:color="auto" w:fill="FFFFFF"/>
        <w:rPr>
          <w:rFonts w:asciiTheme="majorHAnsi" w:hAnsiTheme="majorHAnsi"/>
          <w:b w:val="0"/>
          <w:bCs w:val="0"/>
          <w:color w:val="333333"/>
          <w:sz w:val="22"/>
          <w:szCs w:val="22"/>
          <w:shd w:val="clear" w:color="auto" w:fill="FFFFFF"/>
        </w:rPr>
      </w:pPr>
      <w:r w:rsidRPr="00F12D1D">
        <w:rPr>
          <w:rFonts w:asciiTheme="majorHAnsi" w:hAnsiTheme="majorHAnsi" w:cs="Arial"/>
          <w:b w:val="0"/>
          <w:bCs w:val="0"/>
          <w:color w:val="111111"/>
          <w:sz w:val="22"/>
          <w:szCs w:val="22"/>
          <w:shd w:val="clear" w:color="auto" w:fill="FFFFFF"/>
        </w:rPr>
        <w:t xml:space="preserve">Franck Barbier, </w:t>
      </w:r>
      <w:r w:rsidRPr="00F12D1D">
        <w:rPr>
          <w:rStyle w:val="a-size-large"/>
          <w:rFonts w:asciiTheme="majorHAnsi" w:hAnsiTheme="majorHAnsi" w:cs="Arial"/>
          <w:b w:val="0"/>
          <w:bCs w:val="0"/>
          <w:color w:val="111111"/>
          <w:sz w:val="22"/>
          <w:szCs w:val="22"/>
        </w:rPr>
        <w:t xml:space="preserve">Conception orientée objet en Java et C++: Une approche comparative, </w:t>
      </w:r>
      <w:r w:rsidRPr="00F12D1D">
        <w:rPr>
          <w:rFonts w:asciiTheme="majorHAnsi" w:hAnsiTheme="majorHAnsi"/>
          <w:b w:val="0"/>
          <w:bCs w:val="0"/>
          <w:color w:val="333333"/>
          <w:sz w:val="22"/>
          <w:szCs w:val="22"/>
          <w:shd w:val="clear" w:color="auto" w:fill="FFFFFF"/>
        </w:rPr>
        <w:t>Pearson Education, 2009.</w:t>
      </w:r>
    </w:p>
    <w:p w:rsidR="00665EBD" w:rsidRPr="00F12D1D" w:rsidRDefault="00665EBD" w:rsidP="00665EBD">
      <w:pPr>
        <w:pStyle w:val="Titre1"/>
        <w:numPr>
          <w:ilvl w:val="0"/>
          <w:numId w:val="35"/>
        </w:numPr>
        <w:shd w:val="clear" w:color="auto" w:fill="FFFFFF"/>
        <w:rPr>
          <w:rFonts w:asciiTheme="majorHAnsi" w:hAnsiTheme="majorHAnsi" w:cs="Arial"/>
          <w:b w:val="0"/>
          <w:bCs w:val="0"/>
          <w:color w:val="111111"/>
          <w:sz w:val="22"/>
          <w:szCs w:val="22"/>
        </w:rPr>
      </w:pPr>
      <w:r w:rsidRPr="00F12D1D">
        <w:rPr>
          <w:rStyle w:val="a-declarative"/>
          <w:rFonts w:asciiTheme="majorHAnsi" w:hAnsiTheme="majorHAnsi" w:cs="Arial"/>
          <w:b w:val="0"/>
          <w:bCs w:val="0"/>
          <w:color w:val="111111"/>
          <w:sz w:val="22"/>
          <w:szCs w:val="22"/>
          <w:shd w:val="clear" w:color="auto" w:fill="FFFFFF"/>
        </w:rPr>
        <w:t>Edward Yourdon</w:t>
      </w:r>
      <w:r w:rsidRPr="00F12D1D">
        <w:rPr>
          <w:rStyle w:val="a-color-secondary"/>
          <w:rFonts w:asciiTheme="majorHAnsi" w:hAnsiTheme="majorHAnsi" w:cs="Arial"/>
          <w:b w:val="0"/>
          <w:bCs w:val="0"/>
          <w:color w:val="111111"/>
          <w:sz w:val="22"/>
          <w:szCs w:val="22"/>
          <w:shd w:val="clear" w:color="auto" w:fill="FFFFFF"/>
        </w:rPr>
        <w:t xml:space="preserve">, </w:t>
      </w:r>
      <w:r w:rsidRPr="00F12D1D">
        <w:rPr>
          <w:rStyle w:val="a-declarative"/>
          <w:rFonts w:asciiTheme="majorHAnsi" w:hAnsiTheme="majorHAnsi" w:cs="Arial"/>
          <w:b w:val="0"/>
          <w:bCs w:val="0"/>
          <w:color w:val="111111"/>
          <w:sz w:val="22"/>
          <w:szCs w:val="22"/>
          <w:shd w:val="clear" w:color="auto" w:fill="FFFFFF"/>
        </w:rPr>
        <w:t>Peter Coad</w:t>
      </w:r>
      <w:r w:rsidRPr="00F12D1D">
        <w:rPr>
          <w:rStyle w:val="apple-converted-space"/>
          <w:rFonts w:asciiTheme="majorHAnsi" w:hAnsiTheme="majorHAnsi" w:cs="Arial"/>
          <w:b w:val="0"/>
          <w:bCs w:val="0"/>
          <w:color w:val="111111"/>
          <w:sz w:val="22"/>
          <w:szCs w:val="22"/>
          <w:shd w:val="clear" w:color="auto" w:fill="FFFFFF"/>
        </w:rPr>
        <w:t xml:space="preserve">, </w:t>
      </w:r>
      <w:r w:rsidRPr="00F12D1D">
        <w:rPr>
          <w:rStyle w:val="a-size-large"/>
          <w:rFonts w:asciiTheme="majorHAnsi" w:hAnsiTheme="majorHAnsi" w:cs="Arial"/>
          <w:b w:val="0"/>
          <w:bCs w:val="0"/>
          <w:color w:val="111111"/>
          <w:sz w:val="22"/>
          <w:szCs w:val="22"/>
        </w:rPr>
        <w:t xml:space="preserve">Conception orientée objet, </w:t>
      </w:r>
      <w:r w:rsidRPr="00F12D1D">
        <w:rPr>
          <w:rFonts w:asciiTheme="majorHAnsi" w:hAnsiTheme="majorHAnsi"/>
          <w:b w:val="0"/>
          <w:bCs w:val="0"/>
          <w:color w:val="333333"/>
          <w:sz w:val="22"/>
          <w:szCs w:val="22"/>
          <w:shd w:val="clear" w:color="auto" w:fill="FFFFFF"/>
        </w:rPr>
        <w:t>Dunod, 1997.</w:t>
      </w:r>
    </w:p>
    <w:p w:rsidR="00665EBD" w:rsidRPr="00F12D1D" w:rsidRDefault="00665EBD" w:rsidP="00665EBD">
      <w:pPr>
        <w:pStyle w:val="Titre1"/>
        <w:numPr>
          <w:ilvl w:val="0"/>
          <w:numId w:val="35"/>
        </w:numPr>
        <w:shd w:val="clear" w:color="auto" w:fill="FFFFFF"/>
        <w:rPr>
          <w:rFonts w:asciiTheme="majorHAnsi" w:hAnsiTheme="majorHAnsi" w:cs="Arial"/>
          <w:b w:val="0"/>
          <w:bCs w:val="0"/>
          <w:color w:val="111111"/>
          <w:sz w:val="22"/>
          <w:szCs w:val="22"/>
        </w:rPr>
      </w:pPr>
      <w:r w:rsidRPr="00F12D1D">
        <w:rPr>
          <w:rFonts w:asciiTheme="majorHAnsi" w:hAnsiTheme="majorHAnsi" w:cs="Arial"/>
          <w:b w:val="0"/>
          <w:bCs w:val="0"/>
          <w:sz w:val="22"/>
          <w:szCs w:val="22"/>
          <w:shd w:val="clear" w:color="auto" w:fill="FFFFFF"/>
        </w:rPr>
        <w:t>Hugues Bersini</w:t>
      </w:r>
      <w:r w:rsidRPr="00F12D1D">
        <w:rPr>
          <w:rFonts w:asciiTheme="majorHAnsi" w:hAnsiTheme="majorHAnsi"/>
          <w:b w:val="0"/>
          <w:bCs w:val="0"/>
          <w:i/>
          <w:iCs/>
          <w:sz w:val="22"/>
          <w:szCs w:val="22"/>
        </w:rPr>
        <w:t xml:space="preserve">, </w:t>
      </w:r>
      <w:r w:rsidRPr="00F12D1D">
        <w:rPr>
          <w:rStyle w:val="a-size-large"/>
          <w:rFonts w:asciiTheme="majorHAnsi" w:hAnsiTheme="majorHAnsi" w:cs="Arial"/>
          <w:b w:val="0"/>
          <w:bCs w:val="0"/>
          <w:color w:val="111111"/>
          <w:sz w:val="22"/>
          <w:szCs w:val="22"/>
        </w:rPr>
        <w:t xml:space="preserve">La programmation orientée objet. Cours et exercices UML 2 avec Java, C#, C++, Python, PHP et LINQ, </w:t>
      </w:r>
      <w:r w:rsidRPr="00F12D1D">
        <w:rPr>
          <w:rFonts w:asciiTheme="majorHAnsi" w:hAnsiTheme="majorHAnsi"/>
          <w:b w:val="0"/>
          <w:bCs w:val="0"/>
          <w:color w:val="333333"/>
          <w:sz w:val="22"/>
          <w:szCs w:val="22"/>
          <w:shd w:val="clear" w:color="auto" w:fill="FFFFFF"/>
        </w:rPr>
        <w:t>Eyrolles;</w:t>
      </w:r>
      <w:r w:rsidRPr="00F12D1D">
        <w:rPr>
          <w:rStyle w:val="apple-converted-space"/>
          <w:rFonts w:asciiTheme="majorHAnsi" w:hAnsiTheme="majorHAnsi"/>
          <w:b w:val="0"/>
          <w:bCs w:val="0"/>
          <w:color w:val="333333"/>
          <w:sz w:val="22"/>
          <w:szCs w:val="22"/>
          <w:shd w:val="clear" w:color="auto" w:fill="FFFFFF"/>
        </w:rPr>
        <w:t> </w:t>
      </w:r>
      <w:r w:rsidRPr="00F12D1D">
        <w:rPr>
          <w:rFonts w:asciiTheme="majorHAnsi" w:hAnsiTheme="majorHAnsi"/>
          <w:b w:val="0"/>
          <w:bCs w:val="0"/>
          <w:color w:val="333333"/>
          <w:sz w:val="22"/>
          <w:szCs w:val="22"/>
          <w:shd w:val="clear" w:color="auto" w:fill="FFFFFF"/>
        </w:rPr>
        <w:t>6e édition, 2013.</w:t>
      </w:r>
    </w:p>
    <w:p w:rsidR="00665EBD" w:rsidRPr="00F12D1D" w:rsidRDefault="00665EBD" w:rsidP="00665EBD">
      <w:pPr>
        <w:pStyle w:val="Titre1"/>
        <w:numPr>
          <w:ilvl w:val="0"/>
          <w:numId w:val="35"/>
        </w:numPr>
        <w:shd w:val="clear" w:color="auto" w:fill="FFFFFF"/>
        <w:rPr>
          <w:rFonts w:asciiTheme="majorHAnsi" w:hAnsiTheme="majorHAnsi"/>
          <w:b w:val="0"/>
          <w:bCs w:val="0"/>
          <w:color w:val="333333"/>
          <w:sz w:val="22"/>
          <w:szCs w:val="22"/>
          <w:shd w:val="clear" w:color="auto" w:fill="FFFFFF"/>
        </w:rPr>
      </w:pPr>
      <w:r w:rsidRPr="00F12D1D">
        <w:rPr>
          <w:rFonts w:asciiTheme="majorHAnsi" w:hAnsiTheme="majorHAnsi" w:cs="Arial"/>
          <w:b w:val="0"/>
          <w:bCs w:val="0"/>
          <w:sz w:val="22"/>
          <w:szCs w:val="22"/>
          <w:shd w:val="clear" w:color="auto" w:fill="FFFFFF"/>
        </w:rPr>
        <w:t>Claude Delannoy</w:t>
      </w:r>
      <w:r w:rsidRPr="00F12D1D">
        <w:rPr>
          <w:rFonts w:asciiTheme="majorHAnsi" w:hAnsiTheme="majorHAnsi"/>
          <w:b w:val="0"/>
          <w:bCs w:val="0"/>
          <w:i/>
          <w:iCs/>
          <w:sz w:val="22"/>
          <w:szCs w:val="22"/>
        </w:rPr>
        <w:t xml:space="preserve">, </w:t>
      </w:r>
      <w:r w:rsidRPr="00F12D1D">
        <w:rPr>
          <w:rStyle w:val="a-size-large"/>
          <w:rFonts w:asciiTheme="majorHAnsi" w:hAnsiTheme="majorHAnsi" w:cs="Arial"/>
          <w:b w:val="0"/>
          <w:bCs w:val="0"/>
          <w:color w:val="111111"/>
          <w:sz w:val="22"/>
          <w:szCs w:val="22"/>
        </w:rPr>
        <w:t xml:space="preserve">S'initier à la programmation et à l'orienté objet : Avec des exemples en C, C++, C#, Python, Java et PHP, </w:t>
      </w:r>
      <w:r w:rsidRPr="00F12D1D">
        <w:rPr>
          <w:rFonts w:asciiTheme="majorHAnsi" w:hAnsiTheme="majorHAnsi"/>
          <w:b w:val="0"/>
          <w:bCs w:val="0"/>
          <w:color w:val="333333"/>
          <w:sz w:val="22"/>
          <w:szCs w:val="22"/>
          <w:shd w:val="clear" w:color="auto" w:fill="FFFFFF"/>
        </w:rPr>
        <w:t>Eyrolles;</w:t>
      </w:r>
      <w:r w:rsidRPr="00F12D1D">
        <w:rPr>
          <w:rStyle w:val="apple-converted-space"/>
          <w:rFonts w:asciiTheme="majorHAnsi" w:hAnsiTheme="majorHAnsi"/>
          <w:b w:val="0"/>
          <w:bCs w:val="0"/>
          <w:color w:val="333333"/>
          <w:sz w:val="22"/>
          <w:szCs w:val="22"/>
          <w:shd w:val="clear" w:color="auto" w:fill="FFFFFF"/>
        </w:rPr>
        <w:t> </w:t>
      </w:r>
      <w:r w:rsidRPr="00F12D1D">
        <w:rPr>
          <w:rFonts w:asciiTheme="majorHAnsi" w:hAnsiTheme="majorHAnsi"/>
          <w:b w:val="0"/>
          <w:bCs w:val="0"/>
          <w:color w:val="333333"/>
          <w:sz w:val="22"/>
          <w:szCs w:val="22"/>
          <w:shd w:val="clear" w:color="auto" w:fill="FFFFFF"/>
        </w:rPr>
        <w:t>2e édition, 2016.</w:t>
      </w:r>
    </w:p>
    <w:p w:rsidR="00665EBD" w:rsidRPr="00F12D1D" w:rsidRDefault="00665EBD" w:rsidP="00665EBD">
      <w:pPr>
        <w:pStyle w:val="Titre1"/>
        <w:numPr>
          <w:ilvl w:val="0"/>
          <w:numId w:val="35"/>
        </w:numPr>
        <w:shd w:val="clear" w:color="auto" w:fill="FFFFFF"/>
        <w:rPr>
          <w:rFonts w:asciiTheme="majorHAnsi" w:hAnsiTheme="majorHAnsi"/>
          <w:b w:val="0"/>
          <w:bCs w:val="0"/>
          <w:color w:val="333333"/>
          <w:sz w:val="22"/>
          <w:szCs w:val="22"/>
          <w:shd w:val="clear" w:color="auto" w:fill="FFFFFF"/>
        </w:rPr>
      </w:pPr>
      <w:r w:rsidRPr="00F12D1D">
        <w:rPr>
          <w:rFonts w:asciiTheme="majorHAnsi" w:hAnsiTheme="majorHAnsi" w:cs="Arial"/>
          <w:b w:val="0"/>
          <w:bCs w:val="0"/>
          <w:sz w:val="22"/>
          <w:szCs w:val="22"/>
          <w:shd w:val="clear" w:color="auto" w:fill="FFFFFF"/>
        </w:rPr>
        <w:t>Luc GERVAIS</w:t>
      </w:r>
      <w:r w:rsidRPr="00F12D1D">
        <w:rPr>
          <w:rStyle w:val="a-size-large"/>
          <w:rFonts w:asciiTheme="majorHAnsi" w:hAnsiTheme="majorHAnsi" w:cs="Arial"/>
          <w:b w:val="0"/>
          <w:bCs w:val="0"/>
          <w:color w:val="111111"/>
          <w:sz w:val="22"/>
          <w:szCs w:val="22"/>
        </w:rPr>
        <w:t xml:space="preserve">, Apprendre la Programmation Orientée Objet avec le langage C# (2e édition), </w:t>
      </w:r>
      <w:r w:rsidRPr="00F12D1D">
        <w:rPr>
          <w:rFonts w:asciiTheme="majorHAnsi" w:hAnsiTheme="majorHAnsi"/>
          <w:b w:val="0"/>
          <w:bCs w:val="0"/>
          <w:color w:val="333333"/>
          <w:sz w:val="22"/>
          <w:szCs w:val="22"/>
          <w:shd w:val="clear" w:color="auto" w:fill="FFFFFF"/>
        </w:rPr>
        <w:t>Editions ENI;</w:t>
      </w:r>
      <w:r w:rsidRPr="00F12D1D">
        <w:rPr>
          <w:rStyle w:val="apple-converted-space"/>
          <w:rFonts w:asciiTheme="majorHAnsi" w:hAnsiTheme="majorHAnsi"/>
          <w:b w:val="0"/>
          <w:bCs w:val="0"/>
          <w:color w:val="333333"/>
          <w:sz w:val="22"/>
          <w:szCs w:val="22"/>
          <w:shd w:val="clear" w:color="auto" w:fill="FFFFFF"/>
        </w:rPr>
        <w:t xml:space="preserve"> </w:t>
      </w:r>
      <w:r w:rsidRPr="00F12D1D">
        <w:rPr>
          <w:rFonts w:asciiTheme="majorHAnsi" w:hAnsiTheme="majorHAnsi"/>
          <w:b w:val="0"/>
          <w:bCs w:val="0"/>
          <w:color w:val="333333"/>
          <w:sz w:val="22"/>
          <w:szCs w:val="22"/>
          <w:shd w:val="clear" w:color="auto" w:fill="FFFFFF"/>
        </w:rPr>
        <w:t>2e édition, 2016.</w:t>
      </w:r>
    </w:p>
    <w:p w:rsidR="00665EBD" w:rsidRPr="00F12D1D" w:rsidRDefault="00665EBD" w:rsidP="00665EBD">
      <w:pPr>
        <w:pStyle w:val="Titre1"/>
        <w:numPr>
          <w:ilvl w:val="0"/>
          <w:numId w:val="35"/>
        </w:numPr>
        <w:shd w:val="clear" w:color="auto" w:fill="FFFFFF"/>
        <w:rPr>
          <w:rFonts w:asciiTheme="majorHAnsi" w:hAnsiTheme="majorHAnsi"/>
          <w:b w:val="0"/>
          <w:bCs w:val="0"/>
          <w:color w:val="333333"/>
          <w:sz w:val="22"/>
          <w:szCs w:val="22"/>
          <w:shd w:val="clear" w:color="auto" w:fill="FFFFFF"/>
        </w:rPr>
      </w:pPr>
      <w:r w:rsidRPr="00F12D1D">
        <w:rPr>
          <w:rFonts w:asciiTheme="majorHAnsi" w:hAnsiTheme="majorHAnsi" w:cs="Arial"/>
          <w:b w:val="0"/>
          <w:bCs w:val="0"/>
          <w:sz w:val="22"/>
          <w:szCs w:val="22"/>
          <w:shd w:val="clear" w:color="auto" w:fill="FFFFFF"/>
        </w:rPr>
        <w:t>Thierry GROUSSARD Luc GERVAIS</w:t>
      </w:r>
      <w:r w:rsidRPr="00F12D1D">
        <w:rPr>
          <w:rStyle w:val="a-size-large"/>
          <w:rFonts w:asciiTheme="majorHAnsi" w:hAnsiTheme="majorHAnsi" w:cs="Arial"/>
          <w:b w:val="0"/>
          <w:bCs w:val="0"/>
          <w:color w:val="111111"/>
          <w:sz w:val="22"/>
          <w:szCs w:val="22"/>
        </w:rPr>
        <w:t xml:space="preserve">, Java 8 - Apprendre la Programmation Orientée Objet et maîtrisez le langage (avec exercices et corrigés), </w:t>
      </w:r>
      <w:r w:rsidRPr="00F12D1D">
        <w:rPr>
          <w:rFonts w:asciiTheme="majorHAnsi" w:hAnsiTheme="majorHAnsi"/>
          <w:b w:val="0"/>
          <w:bCs w:val="0"/>
          <w:color w:val="333333"/>
          <w:sz w:val="22"/>
          <w:szCs w:val="22"/>
          <w:shd w:val="clear" w:color="auto" w:fill="FFFFFF"/>
        </w:rPr>
        <w:t>Editions ENI, 2015.</w:t>
      </w:r>
    </w:p>
    <w:p w:rsidR="00665EBD" w:rsidRPr="00F12D1D" w:rsidRDefault="00665EBD" w:rsidP="00665EBD">
      <w:pPr>
        <w:pStyle w:val="Titre1"/>
        <w:numPr>
          <w:ilvl w:val="0"/>
          <w:numId w:val="35"/>
        </w:numPr>
        <w:shd w:val="clear" w:color="auto" w:fill="FFFFFF"/>
        <w:rPr>
          <w:rFonts w:asciiTheme="majorHAnsi" w:hAnsiTheme="majorHAnsi"/>
          <w:b w:val="0"/>
          <w:bCs w:val="0"/>
          <w:color w:val="333333"/>
          <w:sz w:val="22"/>
          <w:szCs w:val="22"/>
          <w:shd w:val="clear" w:color="auto" w:fill="FFFFFF"/>
        </w:rPr>
      </w:pPr>
      <w:r w:rsidRPr="00F12D1D">
        <w:rPr>
          <w:rFonts w:asciiTheme="majorHAnsi" w:hAnsiTheme="majorHAnsi" w:cs="Arial"/>
          <w:b w:val="0"/>
          <w:bCs w:val="0"/>
          <w:sz w:val="22"/>
          <w:szCs w:val="22"/>
          <w:shd w:val="clear" w:color="auto" w:fill="FFFFFF"/>
        </w:rPr>
        <w:t>Luc GERVAIS</w:t>
      </w:r>
      <w:r w:rsidRPr="00F12D1D">
        <w:rPr>
          <w:rStyle w:val="a-size-large"/>
          <w:rFonts w:asciiTheme="majorHAnsi" w:hAnsiTheme="majorHAnsi" w:cs="Arial"/>
          <w:b w:val="0"/>
          <w:bCs w:val="0"/>
          <w:color w:val="111111"/>
          <w:sz w:val="22"/>
          <w:szCs w:val="22"/>
        </w:rPr>
        <w:t xml:space="preserve">, Apprendre la Programmation Orientée Objet avec le langage Java, </w:t>
      </w:r>
      <w:r w:rsidRPr="00F12D1D">
        <w:rPr>
          <w:rFonts w:asciiTheme="majorHAnsi" w:hAnsiTheme="majorHAnsi"/>
          <w:b w:val="0"/>
          <w:bCs w:val="0"/>
          <w:color w:val="333333"/>
          <w:sz w:val="22"/>
          <w:szCs w:val="22"/>
          <w:shd w:val="clear" w:color="auto" w:fill="FFFFFF"/>
        </w:rPr>
        <w:t>ENI, 2014.</w:t>
      </w:r>
    </w:p>
    <w:p w:rsidR="00665EBD" w:rsidRPr="00826A86" w:rsidRDefault="00665EBD" w:rsidP="00665EBD"/>
    <w:p w:rsidR="00665EBD" w:rsidRPr="00826A86"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Default="00665EBD" w:rsidP="00665EBD"/>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073910">
        <w:rPr>
          <w:rFonts w:asciiTheme="majorHAnsi" w:hAnsiTheme="majorHAnsi" w:cstheme="majorBidi"/>
          <w:b/>
          <w:bCs/>
          <w:color w:val="000000" w:themeColor="text1"/>
        </w:rPr>
        <w:t xml:space="preserve">TP </w:t>
      </w:r>
      <w:r w:rsidRPr="00073910">
        <w:rPr>
          <w:rFonts w:asciiTheme="majorHAnsi" w:hAnsiTheme="majorHAnsi" w:cs="Arial"/>
          <w:b/>
          <w:bCs/>
          <w:color w:val="000000" w:themeColor="text1"/>
        </w:rPr>
        <w:t xml:space="preserve">Les systèmes non linéaires </w:t>
      </w:r>
    </w:p>
    <w:p w:rsidR="00665EBD" w:rsidRPr="0022120C"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665EBD" w:rsidRPr="00543121" w:rsidRDefault="00665EBD" w:rsidP="00665EBD">
      <w:pPr>
        <w:spacing w:line="276" w:lineRule="auto"/>
        <w:jc w:val="both"/>
        <w:rPr>
          <w:rFonts w:ascii="Cambria" w:hAnsi="Cambria" w:cs="Calibri"/>
          <w:b/>
        </w:rPr>
      </w:pPr>
    </w:p>
    <w:p w:rsidR="00665EBD" w:rsidRPr="00543121" w:rsidRDefault="00665EBD" w:rsidP="00665EBD">
      <w:pPr>
        <w:spacing w:line="360" w:lineRule="auto"/>
        <w:jc w:val="both"/>
        <w:rPr>
          <w:rFonts w:ascii="Cambria" w:hAnsi="Cambria" w:cs="Calibri"/>
          <w:i/>
          <w:u w:val="thick" w:color="F79646"/>
        </w:rPr>
      </w:pPr>
      <w:r w:rsidRPr="00543121">
        <w:rPr>
          <w:rFonts w:ascii="Cambria" w:hAnsi="Cambria" w:cs="Calibri"/>
          <w:b/>
          <w:u w:val="thick" w:color="F79646"/>
        </w:rPr>
        <w:t>Objectifs de l’enseignement:</w:t>
      </w:r>
    </w:p>
    <w:p w:rsidR="00665EBD" w:rsidRPr="00F07276" w:rsidRDefault="00665EBD" w:rsidP="00665EBD">
      <w:pPr>
        <w:jc w:val="both"/>
        <w:rPr>
          <w:sz w:val="22"/>
          <w:szCs w:val="22"/>
        </w:rPr>
      </w:pPr>
      <w:r w:rsidRPr="00F07276">
        <w:rPr>
          <w:sz w:val="22"/>
          <w:szCs w:val="22"/>
        </w:rPr>
        <w:t xml:space="preserve">TP SNL : Montrer la différence entre le comportement dynamique des systèmes linéaires et non linéaires. Montrer la notion d’un point d’équilibre. Montrer par simulation l’intérêt du plan de phase. Synthèse des systèmes non linéaires.  </w:t>
      </w:r>
    </w:p>
    <w:p w:rsidR="00665EBD" w:rsidRPr="00E90537" w:rsidRDefault="00665EBD" w:rsidP="00665EBD">
      <w:pPr>
        <w:spacing w:line="360" w:lineRule="auto"/>
        <w:ind w:firstLine="540"/>
        <w:jc w:val="both"/>
        <w:rPr>
          <w:rFonts w:ascii="Arial" w:hAnsi="Arial"/>
          <w:b/>
        </w:rPr>
      </w:pPr>
    </w:p>
    <w:p w:rsidR="00665EBD" w:rsidRDefault="00665EBD" w:rsidP="00665EBD">
      <w:pPr>
        <w:spacing w:line="360" w:lineRule="auto"/>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665EBD" w:rsidRPr="001849C4" w:rsidRDefault="00665EBD" w:rsidP="00665EBD">
      <w:pPr>
        <w:pStyle w:val="Paragraphedeliste"/>
        <w:spacing w:line="360" w:lineRule="auto"/>
        <w:jc w:val="both"/>
        <w:rPr>
          <w:rFonts w:ascii="Cambria" w:hAnsi="Cambria" w:cs="Calibri"/>
          <w:iCs/>
          <w:sz w:val="22"/>
          <w:szCs w:val="22"/>
        </w:rPr>
      </w:pPr>
      <w:r>
        <w:rPr>
          <w:rFonts w:ascii="Cambria" w:hAnsi="Cambria" w:cs="Calibri"/>
          <w:iCs/>
          <w:sz w:val="22"/>
          <w:szCs w:val="22"/>
        </w:rPr>
        <w:t>Contenu du cours</w:t>
      </w:r>
    </w:p>
    <w:p w:rsidR="00665EBD" w:rsidRPr="00F26A13" w:rsidRDefault="00665EBD" w:rsidP="00665EBD">
      <w:pPr>
        <w:spacing w:line="360" w:lineRule="auto"/>
        <w:jc w:val="both"/>
        <w:rPr>
          <w:rFonts w:ascii="Arial" w:hAnsi="Arial" w:cs="Arial"/>
        </w:rPr>
      </w:pPr>
    </w:p>
    <w:p w:rsidR="00665EBD" w:rsidRPr="00543121" w:rsidRDefault="00665EBD" w:rsidP="00665EBD">
      <w:pPr>
        <w:jc w:val="both"/>
        <w:rPr>
          <w:rFonts w:ascii="Cambria" w:hAnsi="Cambria" w:cs="Calibri"/>
          <w:b/>
          <w:u w:val="thick" w:color="F79646"/>
        </w:rPr>
      </w:pPr>
      <w:r w:rsidRPr="00543121">
        <w:rPr>
          <w:rFonts w:ascii="Cambria" w:hAnsi="Cambria" w:cs="Calibri"/>
          <w:b/>
          <w:u w:val="thick" w:color="F79646"/>
        </w:rPr>
        <w:t>Contenu de la matière</w:t>
      </w:r>
      <w:r w:rsidRPr="00B508A3">
        <w:rPr>
          <w:rFonts w:ascii="Cambria" w:hAnsi="Cambria" w:cs="Calibri"/>
          <w:b/>
          <w:u w:val="thick" w:color="F79646"/>
        </w:rPr>
        <w:t>Systèmes Non Linéaires</w:t>
      </w:r>
      <w:r w:rsidRPr="00543121">
        <w:rPr>
          <w:rFonts w:ascii="Cambria" w:hAnsi="Cambria" w:cs="Calibri"/>
          <w:b/>
          <w:u w:val="thick" w:color="F79646"/>
        </w:rPr>
        <w:t xml:space="preserve"> : </w:t>
      </w:r>
    </w:p>
    <w:p w:rsidR="00665EBD" w:rsidRPr="0022120C" w:rsidRDefault="00665EBD" w:rsidP="00665EBD">
      <w:pPr>
        <w:jc w:val="both"/>
        <w:rPr>
          <w:rFonts w:ascii="Cambria" w:hAnsi="Cambria" w:cs="Calibri"/>
          <w:b/>
          <w:u w:val="thick" w:color="F79646"/>
        </w:rPr>
      </w:pPr>
    </w:p>
    <w:p w:rsidR="00665EBD" w:rsidRPr="00B508A3" w:rsidRDefault="00665EBD" w:rsidP="00665EBD">
      <w:pPr>
        <w:ind w:firstLine="567"/>
        <w:jc w:val="both"/>
        <w:rPr>
          <w:rFonts w:ascii="Cambria" w:hAnsi="Cambria"/>
          <w:sz w:val="22"/>
          <w:szCs w:val="22"/>
        </w:rPr>
      </w:pPr>
      <w:r w:rsidRPr="00B508A3">
        <w:rPr>
          <w:rFonts w:ascii="Cambria" w:hAnsi="Cambria" w:cs="Calibri"/>
          <w:b/>
          <w:bCs/>
          <w:color w:val="000000"/>
          <w:sz w:val="22"/>
          <w:szCs w:val="22"/>
          <w:lang w:eastAsia="fr-FR"/>
        </w:rPr>
        <w:t>TP 1</w:t>
      </w:r>
      <w:r w:rsidRPr="00B508A3">
        <w:rPr>
          <w:rFonts w:ascii="Cambria" w:hAnsi="Cambria" w:cs="Arial"/>
          <w:b/>
          <w:sz w:val="22"/>
          <w:szCs w:val="22"/>
        </w:rPr>
        <w:t>:</w:t>
      </w:r>
      <w:r>
        <w:rPr>
          <w:rFonts w:ascii="Cambria" w:hAnsi="Cambria" w:cs="Arial"/>
          <w:b/>
          <w:sz w:val="22"/>
          <w:szCs w:val="22"/>
        </w:rPr>
        <w:t xml:space="preserve"> </w:t>
      </w:r>
      <w:r w:rsidRPr="00B508A3">
        <w:rPr>
          <w:rFonts w:ascii="Cambria" w:hAnsi="Cambria"/>
          <w:sz w:val="22"/>
          <w:szCs w:val="22"/>
        </w:rPr>
        <w:t>Simulation avancée sur Matlab</w:t>
      </w:r>
    </w:p>
    <w:p w:rsidR="00665EBD" w:rsidRPr="00B508A3" w:rsidRDefault="00665EBD" w:rsidP="00665EBD">
      <w:pPr>
        <w:ind w:firstLine="567"/>
        <w:jc w:val="both"/>
        <w:rPr>
          <w:rFonts w:ascii="Cambria" w:hAnsi="Cambria"/>
          <w:sz w:val="22"/>
          <w:szCs w:val="22"/>
        </w:rPr>
      </w:pPr>
      <w:r w:rsidRPr="00B508A3">
        <w:rPr>
          <w:rFonts w:ascii="Cambria" w:hAnsi="Cambria"/>
          <w:b/>
          <w:bCs/>
          <w:sz w:val="22"/>
          <w:szCs w:val="22"/>
        </w:rPr>
        <w:t>TP 2</w:t>
      </w:r>
      <w:r w:rsidRPr="00B508A3">
        <w:rPr>
          <w:rFonts w:ascii="Cambria" w:hAnsi="Cambria"/>
          <w:sz w:val="22"/>
          <w:szCs w:val="22"/>
        </w:rPr>
        <w:t> : Simulation des points d’équilibre des quelques systèmes non linéaires</w:t>
      </w:r>
    </w:p>
    <w:p w:rsidR="00665EBD" w:rsidRPr="00B508A3" w:rsidRDefault="00665EBD" w:rsidP="00665EBD">
      <w:pPr>
        <w:ind w:firstLine="567"/>
        <w:jc w:val="both"/>
        <w:rPr>
          <w:rFonts w:ascii="Cambria" w:hAnsi="Cambria"/>
          <w:sz w:val="22"/>
          <w:szCs w:val="22"/>
        </w:rPr>
      </w:pPr>
      <w:r w:rsidRPr="00B508A3">
        <w:rPr>
          <w:rFonts w:ascii="Cambria" w:hAnsi="Cambria"/>
          <w:b/>
          <w:bCs/>
          <w:sz w:val="22"/>
          <w:szCs w:val="22"/>
        </w:rPr>
        <w:t>TP 3</w:t>
      </w:r>
      <w:r w:rsidRPr="00B508A3">
        <w:rPr>
          <w:rFonts w:ascii="Cambria" w:hAnsi="Cambria"/>
          <w:sz w:val="22"/>
          <w:szCs w:val="22"/>
        </w:rPr>
        <w:t> : Simulation de quelques systèmes non linéaires dans le plan de phase</w:t>
      </w:r>
    </w:p>
    <w:p w:rsidR="00665EBD" w:rsidRPr="00B508A3" w:rsidRDefault="00665EBD" w:rsidP="00665EBD">
      <w:pPr>
        <w:ind w:firstLine="567"/>
        <w:jc w:val="both"/>
        <w:rPr>
          <w:rFonts w:ascii="Cambria" w:hAnsi="Cambria"/>
          <w:sz w:val="22"/>
          <w:szCs w:val="22"/>
        </w:rPr>
      </w:pPr>
      <w:r w:rsidRPr="00B508A3">
        <w:rPr>
          <w:rFonts w:ascii="Cambria" w:hAnsi="Cambria"/>
          <w:b/>
          <w:bCs/>
          <w:sz w:val="22"/>
          <w:szCs w:val="22"/>
        </w:rPr>
        <w:t>TP4</w:t>
      </w:r>
      <w:r w:rsidRPr="00B508A3">
        <w:rPr>
          <w:rFonts w:ascii="Cambria" w:hAnsi="Cambria"/>
          <w:sz w:val="22"/>
          <w:szCs w:val="22"/>
        </w:rPr>
        <w:t xml:space="preserve">: Simulation du pendule inverse en boucle ouverte </w:t>
      </w:r>
    </w:p>
    <w:p w:rsidR="00665EBD" w:rsidRDefault="00665EBD" w:rsidP="00665EBD">
      <w:pPr>
        <w:ind w:firstLine="567"/>
        <w:rPr>
          <w:rFonts w:ascii="Cambria" w:hAnsi="Cambria"/>
          <w:sz w:val="22"/>
          <w:szCs w:val="22"/>
        </w:rPr>
      </w:pPr>
      <w:r w:rsidRPr="00B508A3">
        <w:rPr>
          <w:rFonts w:ascii="Cambria" w:hAnsi="Cambria"/>
          <w:b/>
          <w:bCs/>
          <w:sz w:val="22"/>
          <w:szCs w:val="22"/>
        </w:rPr>
        <w:t>TP5</w:t>
      </w:r>
      <w:r w:rsidRPr="00B508A3">
        <w:rPr>
          <w:rFonts w:ascii="Cambria" w:hAnsi="Cambria"/>
          <w:sz w:val="22"/>
          <w:szCs w:val="22"/>
        </w:rPr>
        <w:t>:</w:t>
      </w:r>
      <w:r>
        <w:rPr>
          <w:rFonts w:ascii="Cambria" w:hAnsi="Cambria"/>
          <w:sz w:val="22"/>
          <w:szCs w:val="22"/>
        </w:rPr>
        <w:t xml:space="preserve"> </w:t>
      </w:r>
      <w:r w:rsidRPr="00B508A3">
        <w:rPr>
          <w:rFonts w:ascii="Cambria" w:hAnsi="Cambria"/>
          <w:sz w:val="22"/>
          <w:szCs w:val="22"/>
        </w:rPr>
        <w:t>Simulation</w:t>
      </w:r>
      <w:r>
        <w:rPr>
          <w:rFonts w:ascii="Cambria" w:hAnsi="Cambria"/>
          <w:sz w:val="22"/>
          <w:szCs w:val="22"/>
        </w:rPr>
        <w:t xml:space="preserve"> </w:t>
      </w:r>
      <w:r w:rsidRPr="00B508A3">
        <w:rPr>
          <w:rFonts w:ascii="Cambria" w:hAnsi="Cambria"/>
          <w:sz w:val="22"/>
          <w:szCs w:val="22"/>
        </w:rPr>
        <w:t xml:space="preserve">de la commande linéarisante </w:t>
      </w:r>
    </w:p>
    <w:p w:rsidR="00665EBD" w:rsidRPr="004A15C7" w:rsidRDefault="00665EBD" w:rsidP="00665EBD">
      <w:pPr>
        <w:spacing w:line="276" w:lineRule="auto"/>
        <w:ind w:left="567" w:hanging="283"/>
        <w:rPr>
          <w:rFonts w:asciiTheme="majorHAnsi" w:hAnsiTheme="majorHAnsi" w:cs="Arial"/>
          <w:b/>
          <w:sz w:val="22"/>
          <w:szCs w:val="22"/>
        </w:rPr>
      </w:pPr>
      <w:r>
        <w:rPr>
          <w:rFonts w:asciiTheme="majorHAnsi" w:hAnsiTheme="majorHAnsi" w:cstheme="minorBidi"/>
          <w:sz w:val="22"/>
          <w:szCs w:val="22"/>
        </w:rPr>
        <w:t xml:space="preserve">      </w:t>
      </w:r>
      <w:r w:rsidRPr="008044BF">
        <w:rPr>
          <w:rFonts w:asciiTheme="majorHAnsi" w:hAnsiTheme="majorHAnsi" w:cstheme="minorBidi"/>
          <w:b/>
          <w:bCs/>
          <w:sz w:val="22"/>
          <w:szCs w:val="22"/>
        </w:rPr>
        <w:t>TP6</w:t>
      </w:r>
      <w:r>
        <w:rPr>
          <w:rFonts w:asciiTheme="majorHAnsi" w:hAnsiTheme="majorHAnsi" w:cstheme="minorBidi"/>
          <w:b/>
          <w:bCs/>
          <w:sz w:val="22"/>
          <w:szCs w:val="22"/>
        </w:rPr>
        <w:t> </w:t>
      </w:r>
      <w:r>
        <w:rPr>
          <w:rFonts w:asciiTheme="majorHAnsi" w:hAnsiTheme="majorHAnsi" w:cstheme="minorBidi"/>
          <w:sz w:val="22"/>
          <w:szCs w:val="22"/>
        </w:rPr>
        <w:t>:</w:t>
      </w:r>
      <w:r w:rsidRPr="004A15C7">
        <w:rPr>
          <w:rFonts w:asciiTheme="majorHAnsi" w:hAnsiTheme="majorHAnsi" w:cstheme="minorBidi"/>
          <w:sz w:val="22"/>
          <w:szCs w:val="22"/>
        </w:rPr>
        <w:t xml:space="preserve"> Commande par modes glissants</w:t>
      </w:r>
    </w:p>
    <w:p w:rsidR="00665EBD" w:rsidRDefault="00665EBD" w:rsidP="00665EBD"/>
    <w:p w:rsidR="00665EBD" w:rsidRDefault="00665EBD" w:rsidP="00665EBD"/>
    <w:p w:rsidR="00665EBD" w:rsidRDefault="00665EBD" w:rsidP="00665EBD"/>
    <w:p w:rsidR="00665EBD" w:rsidRDefault="00665EBD" w:rsidP="00665EBD"/>
    <w:p w:rsidR="00665EBD" w:rsidRDefault="00665EBD" w:rsidP="00665EB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100%évaluation continue</w:t>
      </w: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665EBD" w:rsidRPr="00AA137C"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ind w:left="993" w:hanging="993"/>
        <w:jc w:val="both"/>
        <w:rPr>
          <w:rFonts w:ascii="Cambria" w:eastAsia="Calibri" w:hAnsi="Cambria" w:cs="Arial"/>
          <w:b/>
          <w:bCs/>
          <w:color w:val="000000"/>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AA137C">
        <w:rPr>
          <w:rFonts w:asciiTheme="majorHAnsi" w:hAnsiTheme="majorHAnsi" w:cstheme="majorBidi"/>
          <w:b/>
          <w:bCs/>
        </w:rPr>
        <w:t xml:space="preserve">TP </w:t>
      </w:r>
      <w:r w:rsidRPr="00AA137C">
        <w:rPr>
          <w:rFonts w:asciiTheme="majorHAnsi" w:hAnsiTheme="majorHAnsi" w:cs="Arial"/>
          <w:b/>
          <w:bCs/>
        </w:rPr>
        <w:t>Systèmes Embarqués et systèmes temps réels</w:t>
      </w:r>
      <w:r w:rsidRPr="00AA137C">
        <w:rPr>
          <w:rFonts w:asciiTheme="majorHAnsi" w:hAnsiTheme="majorHAnsi" w:cstheme="majorBidi"/>
          <w:b/>
          <w:bCs/>
        </w:rPr>
        <w:t xml:space="preserve"> </w:t>
      </w:r>
    </w:p>
    <w:p w:rsidR="00665EBD" w:rsidRPr="0022120C"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665EBD" w:rsidRPr="00543121" w:rsidRDefault="00665EBD" w:rsidP="00665EBD">
      <w:pPr>
        <w:spacing w:line="276" w:lineRule="auto"/>
        <w:jc w:val="both"/>
        <w:rPr>
          <w:rFonts w:ascii="Cambria" w:hAnsi="Cambria" w:cs="Calibri"/>
          <w:b/>
        </w:rPr>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665EBD" w:rsidRDefault="00665EBD" w:rsidP="00665EBD">
      <w:pPr>
        <w:ind w:firstLine="540"/>
        <w:jc w:val="both"/>
        <w:rPr>
          <w:rFonts w:ascii="Cambria" w:hAnsi="Cambria" w:cs="Calibri"/>
          <w:bCs/>
          <w:sz w:val="22"/>
          <w:szCs w:val="22"/>
        </w:rPr>
      </w:pPr>
      <w:r>
        <w:rPr>
          <w:rFonts w:ascii="Cambria" w:hAnsi="Cambria" w:cs="Calibri"/>
          <w:bCs/>
          <w:sz w:val="22"/>
          <w:szCs w:val="22"/>
        </w:rPr>
        <w:t>Pour ce TP, l</w:t>
      </w:r>
      <w:r w:rsidRPr="0022120C">
        <w:rPr>
          <w:rFonts w:ascii="Cambria" w:hAnsi="Cambria" w:cs="Calibri"/>
          <w:bCs/>
          <w:sz w:val="22"/>
          <w:szCs w:val="22"/>
        </w:rPr>
        <w:t xml:space="preserve">'objectif est de donner une méthodologie pour la conception des </w:t>
      </w:r>
      <w:r>
        <w:rPr>
          <w:rFonts w:ascii="Cambria" w:hAnsi="Cambria" w:cs="Calibri"/>
          <w:bCs/>
          <w:sz w:val="22"/>
          <w:szCs w:val="22"/>
        </w:rPr>
        <w:t>applications embarquées</w:t>
      </w:r>
      <w:r w:rsidRPr="0022120C">
        <w:rPr>
          <w:rFonts w:ascii="Cambria" w:hAnsi="Cambria" w:cs="Calibri"/>
          <w:bCs/>
          <w:sz w:val="22"/>
          <w:szCs w:val="22"/>
        </w:rPr>
        <w:t xml:space="preserve">, à savoir : la </w:t>
      </w:r>
      <w:r>
        <w:rPr>
          <w:rFonts w:ascii="Cambria" w:hAnsi="Cambria" w:cs="Calibri"/>
          <w:bCs/>
          <w:sz w:val="22"/>
          <w:szCs w:val="22"/>
        </w:rPr>
        <w:t>mise en œuvre des opérations d’entrée/sortie numérique et analogique (capteurs et actionneurs), les moyens de communication avec l’environnement extérieur (IHM, Labview, ...)et une introduction à la programmation des systèmes temps réel. Les TPs se feront sur une carte de développement type ArduinoMega et la programmation s’effectuera avec l’IDE AVR Studio.</w:t>
      </w:r>
    </w:p>
    <w:p w:rsidR="00665EBD" w:rsidRDefault="00665EBD" w:rsidP="00665EBD">
      <w:pPr>
        <w:autoSpaceDE w:val="0"/>
        <w:autoSpaceDN w:val="0"/>
        <w:adjustRightInd w:val="0"/>
        <w:jc w:val="both"/>
        <w:rPr>
          <w:rFonts w:ascii="Cambria" w:hAnsi="Cambria" w:cs="Calibri"/>
          <w:sz w:val="22"/>
          <w:szCs w:val="22"/>
          <w:lang w:eastAsia="fr-FR"/>
        </w:rPr>
      </w:pPr>
    </w:p>
    <w:p w:rsidR="00665EBD" w:rsidRPr="00C546C1" w:rsidRDefault="00665EBD" w:rsidP="00665EBD">
      <w:pPr>
        <w:autoSpaceDE w:val="0"/>
        <w:autoSpaceDN w:val="0"/>
        <w:adjustRightInd w:val="0"/>
        <w:jc w:val="both"/>
        <w:rPr>
          <w:rFonts w:ascii="Cambria" w:hAnsi="Cambria" w:cs="Calibri"/>
          <w:i/>
          <w:iCs/>
          <w:sz w:val="22"/>
          <w:szCs w:val="22"/>
          <w:lang w:eastAsia="fr-FR"/>
        </w:rPr>
      </w:pPr>
      <w:r w:rsidRPr="00716678">
        <w:rPr>
          <w:rFonts w:ascii="Cambria" w:hAnsi="Cambria" w:cs="Calibri"/>
          <w:i/>
          <w:iCs/>
          <w:sz w:val="22"/>
          <w:szCs w:val="22"/>
          <w:lang w:eastAsia="fr-FR"/>
        </w:rPr>
        <w:t>L’AVR a été choisie, vu que la carte Arduino (carte de développement très répandue) se base sur cette architecture ; Néanmoins, toute autre architecture s’adapte parfaitement à ce cours.</w:t>
      </w:r>
    </w:p>
    <w:p w:rsidR="00665EBD" w:rsidRPr="00E90537" w:rsidRDefault="00665EBD" w:rsidP="00665EBD">
      <w:pPr>
        <w:ind w:firstLine="540"/>
        <w:jc w:val="both"/>
        <w:rPr>
          <w:rFonts w:ascii="Arial" w:hAnsi="Arial"/>
          <w:b/>
        </w:rPr>
      </w:pPr>
    </w:p>
    <w:p w:rsidR="00665EBD" w:rsidRDefault="00665EBD" w:rsidP="00665EBD">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665EBD" w:rsidRPr="0022120C" w:rsidRDefault="00665EBD" w:rsidP="00665EBD">
      <w:pPr>
        <w:jc w:val="both"/>
        <w:rPr>
          <w:rFonts w:ascii="Cambria" w:hAnsi="Cambria" w:cs="Calibri"/>
          <w:b/>
          <w:u w:val="thick" w:color="F79646"/>
        </w:rPr>
      </w:pPr>
    </w:p>
    <w:p w:rsidR="00665EBD" w:rsidRPr="0022120C" w:rsidRDefault="00665EBD" w:rsidP="00665EBD">
      <w:pPr>
        <w:ind w:firstLine="540"/>
        <w:jc w:val="both"/>
        <w:rPr>
          <w:rFonts w:ascii="Cambria" w:hAnsi="Cambria" w:cs="Calibri"/>
          <w:bCs/>
          <w:sz w:val="22"/>
          <w:szCs w:val="22"/>
        </w:rPr>
      </w:pPr>
      <w:r>
        <w:rPr>
          <w:rFonts w:ascii="Cambria" w:hAnsi="Cambria" w:cs="Calibri"/>
          <w:bCs/>
          <w:sz w:val="22"/>
          <w:szCs w:val="22"/>
        </w:rPr>
        <w:t>Contenu du cours.</w:t>
      </w:r>
    </w:p>
    <w:p w:rsidR="00665EBD" w:rsidRPr="00E90537" w:rsidRDefault="00665EBD" w:rsidP="00665EBD">
      <w:pPr>
        <w:jc w:val="both"/>
        <w:rPr>
          <w:rFonts w:ascii="Arial" w:hAnsi="Arial" w:cs="Arial"/>
        </w:rPr>
      </w:pPr>
    </w:p>
    <w:p w:rsidR="00665EBD" w:rsidRDefault="00665EBD" w:rsidP="00665EBD">
      <w:pPr>
        <w:jc w:val="both"/>
        <w:rPr>
          <w:rFonts w:ascii="Cambria" w:hAnsi="Cambria" w:cs="Calibri"/>
          <w:b/>
          <w:u w:val="thick" w:color="F79646"/>
        </w:rPr>
      </w:pPr>
      <w:r w:rsidRPr="00543121">
        <w:rPr>
          <w:rFonts w:ascii="Cambria" w:hAnsi="Cambria" w:cs="Calibri"/>
          <w:b/>
          <w:u w:val="thick" w:color="F79646"/>
        </w:rPr>
        <w:t>Contenu de la matière: </w:t>
      </w:r>
    </w:p>
    <w:p w:rsidR="00665EBD" w:rsidRDefault="00665EBD" w:rsidP="00665EBD">
      <w:pPr>
        <w:autoSpaceDE w:val="0"/>
        <w:autoSpaceDN w:val="0"/>
        <w:jc w:val="both"/>
        <w:rPr>
          <w:rFonts w:ascii="Cambria" w:hAnsi="Cambria" w:cs="Calibri"/>
          <w:b/>
        </w:rPr>
      </w:pPr>
    </w:p>
    <w:p w:rsidR="00665EBD" w:rsidRDefault="00665EBD" w:rsidP="00665EBD">
      <w:pPr>
        <w:spacing w:line="276" w:lineRule="auto"/>
        <w:jc w:val="both"/>
        <w:rPr>
          <w:rFonts w:ascii="Cambria" w:hAnsi="Cambria" w:cs="Arial"/>
          <w:b/>
          <w:sz w:val="22"/>
          <w:szCs w:val="22"/>
        </w:rPr>
      </w:pPr>
    </w:p>
    <w:p w:rsidR="00665EBD" w:rsidRDefault="00665EBD" w:rsidP="00665EBD">
      <w:pPr>
        <w:spacing w:line="276" w:lineRule="auto"/>
        <w:jc w:val="both"/>
        <w:rPr>
          <w:rFonts w:ascii="Cambria" w:hAnsi="Cambria" w:cs="Arial"/>
          <w:b/>
          <w:sz w:val="22"/>
          <w:szCs w:val="22"/>
        </w:rPr>
      </w:pPr>
      <w:r>
        <w:rPr>
          <w:rFonts w:ascii="Cambria" w:hAnsi="Cambria" w:cs="Arial"/>
          <w:b/>
          <w:sz w:val="22"/>
          <w:szCs w:val="22"/>
        </w:rPr>
        <w:t xml:space="preserve">TP1 : </w:t>
      </w:r>
      <w:r w:rsidRPr="00F90240">
        <w:rPr>
          <w:rFonts w:ascii="Cambria" w:hAnsi="Cambria" w:cs="Arial"/>
          <w:bCs/>
          <w:sz w:val="22"/>
          <w:szCs w:val="22"/>
        </w:rPr>
        <w:t xml:space="preserve">Introduction à </w:t>
      </w:r>
      <w:r>
        <w:rPr>
          <w:rFonts w:ascii="Cambria" w:hAnsi="Cambria" w:cs="Arial"/>
          <w:bCs/>
          <w:sz w:val="22"/>
          <w:szCs w:val="22"/>
        </w:rPr>
        <w:t>l’IDE AVR Studio : Création de projets, Compilation C, Debuggage, Téléversement sur la carte Arduino.</w:t>
      </w:r>
    </w:p>
    <w:p w:rsidR="00665EBD" w:rsidRPr="006107F8" w:rsidRDefault="00665EBD" w:rsidP="00665EBD">
      <w:pPr>
        <w:spacing w:line="276" w:lineRule="auto"/>
        <w:jc w:val="both"/>
        <w:rPr>
          <w:rFonts w:ascii="Cambria" w:hAnsi="Cambria" w:cs="Calibri"/>
          <w:bCs/>
          <w:sz w:val="22"/>
          <w:szCs w:val="22"/>
        </w:rPr>
      </w:pPr>
      <w:r>
        <w:rPr>
          <w:rFonts w:ascii="Cambria" w:hAnsi="Cambria" w:cs="Arial"/>
          <w:b/>
          <w:sz w:val="22"/>
          <w:szCs w:val="22"/>
        </w:rPr>
        <w:t xml:space="preserve">TP2 : </w:t>
      </w:r>
      <w:r>
        <w:rPr>
          <w:rFonts w:ascii="Cambria" w:hAnsi="Cambria" w:cs="Arial"/>
          <w:bCs/>
          <w:sz w:val="22"/>
          <w:szCs w:val="22"/>
        </w:rPr>
        <w:t>Les entrées/sorties numérique : Affichage sur LED, Relais, 7 segments, Lecture clavier 16 touches.</w:t>
      </w:r>
    </w:p>
    <w:p w:rsidR="00665EBD" w:rsidRPr="006107F8" w:rsidRDefault="00665EBD" w:rsidP="00665EBD">
      <w:pPr>
        <w:spacing w:line="276" w:lineRule="auto"/>
        <w:jc w:val="both"/>
        <w:rPr>
          <w:rFonts w:ascii="Cambria" w:hAnsi="Cambria" w:cs="Calibri"/>
          <w:bCs/>
          <w:sz w:val="22"/>
          <w:szCs w:val="22"/>
        </w:rPr>
      </w:pPr>
      <w:r>
        <w:rPr>
          <w:rFonts w:ascii="Cambria" w:hAnsi="Cambria" w:cs="Arial"/>
          <w:b/>
          <w:sz w:val="22"/>
          <w:szCs w:val="22"/>
        </w:rPr>
        <w:t xml:space="preserve">TP3 : </w:t>
      </w:r>
      <w:r>
        <w:rPr>
          <w:rFonts w:ascii="Cambria" w:hAnsi="Cambria" w:cs="Arial"/>
          <w:bCs/>
          <w:sz w:val="22"/>
          <w:szCs w:val="22"/>
        </w:rPr>
        <w:t>Conversion analogique/numérique : Capteur de température LM35, lecture de tensions, courants</w:t>
      </w:r>
      <w:r w:rsidRPr="006107F8">
        <w:rPr>
          <w:rFonts w:ascii="Cambria" w:hAnsi="Cambria" w:cs="Arial"/>
          <w:bCs/>
          <w:sz w:val="22"/>
          <w:szCs w:val="22"/>
        </w:rPr>
        <w:t>.</w:t>
      </w:r>
      <w:r w:rsidRPr="006107F8">
        <w:rPr>
          <w:rFonts w:ascii="Cambria" w:eastAsia="Times New Roman" w:hAnsi="Cambria" w:cs="Arial"/>
          <w:bCs/>
          <w:sz w:val="22"/>
          <w:szCs w:val="22"/>
          <w:lang w:eastAsia="fr-FR"/>
        </w:rPr>
        <w:tab/>
      </w:r>
    </w:p>
    <w:p w:rsidR="00665EBD" w:rsidRPr="006107F8" w:rsidRDefault="00665EBD" w:rsidP="00665EBD">
      <w:pPr>
        <w:spacing w:line="276" w:lineRule="auto"/>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 xml:space="preserve">4 : </w:t>
      </w:r>
      <w:r>
        <w:rPr>
          <w:rFonts w:ascii="Cambria" w:hAnsi="Cambria" w:cs="Arial"/>
          <w:bCs/>
          <w:sz w:val="22"/>
          <w:szCs w:val="22"/>
        </w:rPr>
        <w:t>Communication série USART : Affichage de grandeurs analogiques sur PC</w:t>
      </w:r>
      <w:r w:rsidRPr="006107F8">
        <w:rPr>
          <w:rFonts w:ascii="Cambria" w:hAnsi="Cambria" w:cs="Arial"/>
          <w:bCs/>
          <w:sz w:val="22"/>
          <w:szCs w:val="22"/>
        </w:rPr>
        <w:t xml:space="preserve">.                                               </w:t>
      </w:r>
    </w:p>
    <w:p w:rsidR="00665EBD" w:rsidRDefault="00665EBD" w:rsidP="00665EBD">
      <w:pPr>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 xml:space="preserve">5 : </w:t>
      </w:r>
      <w:r>
        <w:rPr>
          <w:rFonts w:ascii="Cambria" w:hAnsi="Cambria" w:cs="Arial"/>
          <w:bCs/>
          <w:sz w:val="22"/>
          <w:szCs w:val="22"/>
        </w:rPr>
        <w:t xml:space="preserve">Génération signal PWM, </w:t>
      </w:r>
      <w:r w:rsidRPr="006107F8">
        <w:rPr>
          <w:rFonts w:ascii="Cambria" w:hAnsi="Cambria" w:cs="Arial"/>
          <w:bCs/>
          <w:sz w:val="22"/>
          <w:szCs w:val="22"/>
        </w:rPr>
        <w:t xml:space="preserve">Commande </w:t>
      </w:r>
      <w:r>
        <w:rPr>
          <w:rFonts w:ascii="Cambria" w:hAnsi="Cambria" w:cs="Arial"/>
          <w:bCs/>
          <w:sz w:val="22"/>
          <w:szCs w:val="22"/>
        </w:rPr>
        <w:t>d’un Moteurs DC</w:t>
      </w:r>
      <w:r w:rsidRPr="006107F8">
        <w:rPr>
          <w:rFonts w:ascii="Cambria" w:hAnsi="Cambria" w:cs="Arial"/>
          <w:bCs/>
          <w:sz w:val="22"/>
          <w:szCs w:val="22"/>
        </w:rPr>
        <w:t xml:space="preserve">.           </w:t>
      </w:r>
    </w:p>
    <w:p w:rsidR="00665EBD" w:rsidRDefault="00665EBD" w:rsidP="00665EBD">
      <w:pPr>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 xml:space="preserve">6 : </w:t>
      </w:r>
      <w:r>
        <w:rPr>
          <w:rFonts w:ascii="Cambria" w:hAnsi="Cambria" w:cs="Arial"/>
          <w:bCs/>
          <w:sz w:val="22"/>
          <w:szCs w:val="22"/>
        </w:rPr>
        <w:t>Introduction au système temps réel OSA, création de projets OSA.</w:t>
      </w:r>
    </w:p>
    <w:p w:rsidR="00665EBD" w:rsidRPr="0022120C" w:rsidRDefault="00665EBD" w:rsidP="00665EBD">
      <w:pPr>
        <w:jc w:val="both"/>
        <w:rPr>
          <w:rFonts w:ascii="Cambria" w:hAnsi="Cambria" w:cs="Calibri"/>
          <w:b/>
          <w:u w:val="thick" w:color="F79646"/>
        </w:rPr>
      </w:pPr>
      <w:r w:rsidRPr="006107F8">
        <w:rPr>
          <w:rFonts w:ascii="Cambria" w:hAnsi="Cambria" w:cs="Arial"/>
          <w:b/>
          <w:sz w:val="22"/>
          <w:szCs w:val="22"/>
        </w:rPr>
        <w:t>TP</w:t>
      </w:r>
      <w:r>
        <w:rPr>
          <w:rFonts w:ascii="Cambria" w:hAnsi="Cambria" w:cs="Arial"/>
          <w:b/>
          <w:sz w:val="22"/>
          <w:szCs w:val="22"/>
        </w:rPr>
        <w:t xml:space="preserve">7 : </w:t>
      </w:r>
      <w:r>
        <w:rPr>
          <w:rFonts w:ascii="Cambria" w:hAnsi="Cambria" w:cs="Arial"/>
          <w:bCs/>
          <w:sz w:val="22"/>
          <w:szCs w:val="22"/>
        </w:rPr>
        <w:t>Application de la commande temps réel à la régulation de vitesse d’un moteur DC.</w:t>
      </w:r>
    </w:p>
    <w:p w:rsidR="00665EBD" w:rsidRDefault="00665EBD" w:rsidP="00665EBD">
      <w:pPr>
        <w:autoSpaceDE w:val="0"/>
        <w:autoSpaceDN w:val="0"/>
        <w:jc w:val="both"/>
        <w:rPr>
          <w:rFonts w:ascii="Cambria" w:hAnsi="Cambria" w:cs="Calibri"/>
          <w:bCs/>
          <w:sz w:val="22"/>
          <w:szCs w:val="22"/>
        </w:rPr>
      </w:pPr>
    </w:p>
    <w:p w:rsidR="00665EBD" w:rsidRDefault="00665EBD" w:rsidP="00665EB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665EBD" w:rsidRPr="00AA137C"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ind w:left="993" w:hanging="993"/>
        <w:jc w:val="both"/>
        <w:rPr>
          <w:rFonts w:ascii="Cambria" w:eastAsia="Calibri" w:hAnsi="Cambria" w:cs="Arial"/>
          <w:b/>
          <w:bCs/>
          <w:color w:val="000000"/>
          <w:lang w:eastAsia="en-US"/>
        </w:rPr>
      </w:pPr>
      <w:r>
        <w:rPr>
          <w:rFonts w:ascii="Cambria" w:hAnsi="Cambria" w:cs="Calibri"/>
          <w:b/>
          <w:bCs/>
          <w:iCs/>
        </w:rPr>
        <w:t>Matière</w:t>
      </w:r>
      <w:r w:rsidRPr="00543121">
        <w:rPr>
          <w:rFonts w:ascii="Cambria" w:hAnsi="Cambria" w:cs="Calibri"/>
          <w:b/>
          <w:bCs/>
          <w:iCs/>
        </w:rPr>
        <w:t>:</w:t>
      </w:r>
      <w:r>
        <w:rPr>
          <w:rFonts w:asciiTheme="majorHAnsi" w:hAnsiTheme="majorHAnsi" w:cstheme="majorBidi"/>
          <w:b/>
          <w:bCs/>
        </w:rPr>
        <w:t xml:space="preserve"> </w:t>
      </w:r>
      <w:r w:rsidRPr="00AA137C">
        <w:rPr>
          <w:rFonts w:asciiTheme="majorHAnsi" w:hAnsiTheme="majorHAnsi" w:cstheme="majorBidi"/>
          <w:b/>
          <w:bCs/>
        </w:rPr>
        <w:t>TP Programmation avancée des API</w:t>
      </w:r>
      <w:r>
        <w:rPr>
          <w:rFonts w:asciiTheme="majorHAnsi" w:hAnsiTheme="majorHAnsi" w:cstheme="majorBidi"/>
          <w:b/>
          <w:bCs/>
        </w:rPr>
        <w:t>/TP Electronique Appliquée</w:t>
      </w:r>
    </w:p>
    <w:p w:rsidR="00665EBD" w:rsidRPr="0022120C"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665EBD" w:rsidRPr="00543121" w:rsidRDefault="00665EBD" w:rsidP="00665E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665EBD" w:rsidRPr="00543121" w:rsidRDefault="00665EBD" w:rsidP="00665EBD">
      <w:pPr>
        <w:spacing w:line="276" w:lineRule="auto"/>
        <w:jc w:val="both"/>
        <w:rPr>
          <w:rFonts w:ascii="Cambria" w:hAnsi="Cambria" w:cs="Calibri"/>
          <w:b/>
        </w:rPr>
      </w:pPr>
    </w:p>
    <w:p w:rsidR="00665EBD" w:rsidRPr="00543121" w:rsidRDefault="00665EBD" w:rsidP="00665EB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665EBD" w:rsidRDefault="00665EBD" w:rsidP="00665EBD">
      <w:pPr>
        <w:spacing w:line="360" w:lineRule="auto"/>
        <w:ind w:firstLine="540"/>
        <w:jc w:val="both"/>
        <w:rPr>
          <w:rFonts w:cstheme="majorBidi"/>
        </w:rPr>
      </w:pPr>
    </w:p>
    <w:p w:rsidR="00665EBD" w:rsidRPr="00F07276" w:rsidRDefault="00665EBD" w:rsidP="00665EBD">
      <w:pPr>
        <w:ind w:firstLine="540"/>
        <w:jc w:val="both"/>
        <w:rPr>
          <w:rFonts w:asciiTheme="majorHAnsi" w:hAnsiTheme="majorHAnsi" w:cstheme="majorBidi"/>
          <w:sz w:val="22"/>
          <w:szCs w:val="22"/>
        </w:rPr>
      </w:pPr>
      <w:r w:rsidRPr="00F07276">
        <w:rPr>
          <w:rFonts w:cstheme="majorBidi"/>
          <w:sz w:val="22"/>
          <w:szCs w:val="22"/>
        </w:rPr>
        <w:t xml:space="preserve">TP Prog API : </w:t>
      </w:r>
      <w:r w:rsidRPr="00F07276">
        <w:rPr>
          <w:rFonts w:asciiTheme="majorHAnsi" w:hAnsiTheme="majorHAnsi" w:cstheme="majorBidi"/>
          <w:sz w:val="22"/>
          <w:szCs w:val="22"/>
        </w:rPr>
        <w:t>Consolidation des connaissances acquises  dans les matières programmation avancée des API pour mieux comprendre et assimiler :</w:t>
      </w:r>
    </w:p>
    <w:p w:rsidR="00665EBD" w:rsidRPr="00F07276" w:rsidRDefault="00665EBD" w:rsidP="00665EBD">
      <w:pPr>
        <w:ind w:firstLine="540"/>
        <w:jc w:val="both"/>
        <w:rPr>
          <w:rFonts w:asciiTheme="majorHAnsi" w:hAnsiTheme="majorHAnsi" w:cstheme="majorBidi"/>
          <w:sz w:val="22"/>
          <w:szCs w:val="22"/>
        </w:rPr>
      </w:pPr>
      <w:r w:rsidRPr="00F07276">
        <w:rPr>
          <w:rFonts w:asciiTheme="majorHAnsi" w:hAnsiTheme="majorHAnsi" w:cstheme="majorBidi"/>
          <w:sz w:val="22"/>
          <w:szCs w:val="22"/>
        </w:rPr>
        <w:t>La structure d’un système automatisé, la programmation des fonctions complexes et des Entrées Sorties et les interfaces de communication entre automates.</w:t>
      </w:r>
    </w:p>
    <w:p w:rsidR="00665EBD" w:rsidRPr="00F07276" w:rsidRDefault="00665EBD" w:rsidP="00665EBD">
      <w:pPr>
        <w:spacing w:line="360" w:lineRule="auto"/>
        <w:ind w:firstLine="540"/>
        <w:jc w:val="both"/>
        <w:rPr>
          <w:sz w:val="22"/>
          <w:szCs w:val="22"/>
        </w:rPr>
      </w:pPr>
    </w:p>
    <w:p w:rsidR="00665EBD" w:rsidRPr="00F07276" w:rsidRDefault="00665EBD" w:rsidP="00665EBD">
      <w:pPr>
        <w:ind w:firstLine="540"/>
        <w:jc w:val="both"/>
        <w:rPr>
          <w:rFonts w:ascii="Cambria" w:hAnsi="Cambria" w:cs="Calibri"/>
          <w:bCs/>
          <w:sz w:val="22"/>
          <w:szCs w:val="22"/>
        </w:rPr>
      </w:pPr>
      <w:r w:rsidRPr="00F07276">
        <w:rPr>
          <w:sz w:val="22"/>
          <w:szCs w:val="22"/>
        </w:rPr>
        <w:t xml:space="preserve">TP EA : </w:t>
      </w:r>
      <w:r w:rsidRPr="00F07276">
        <w:rPr>
          <w:rFonts w:asciiTheme="majorHAnsi" w:hAnsiTheme="majorHAnsi" w:cstheme="majorBidi"/>
          <w:sz w:val="22"/>
          <w:szCs w:val="22"/>
        </w:rPr>
        <w:t>Le but des travaux pratiques est de donner aux étudiants la possibilité de réaliser des montages électroniques sur plaquette d'essai et de valider ensuite leur fonctionnement au  moyen d'appareils de mesure</w:t>
      </w:r>
      <w:r w:rsidRPr="00F07276">
        <w:rPr>
          <w:sz w:val="22"/>
          <w:szCs w:val="22"/>
        </w:rPr>
        <w:t>.</w:t>
      </w:r>
    </w:p>
    <w:p w:rsidR="00665EBD" w:rsidRPr="00634A0A" w:rsidRDefault="00665EBD" w:rsidP="00665EBD">
      <w:pPr>
        <w:spacing w:before="120" w:after="120"/>
        <w:jc w:val="both"/>
        <w:rPr>
          <w:rFonts w:asciiTheme="majorHAnsi" w:hAnsiTheme="majorHAnsi"/>
          <w:b/>
          <w:sz w:val="22"/>
          <w:szCs w:val="22"/>
        </w:rPr>
      </w:pPr>
    </w:p>
    <w:p w:rsidR="00665EBD" w:rsidRDefault="00665EBD" w:rsidP="00665EBD">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665EBD" w:rsidRPr="0022120C" w:rsidRDefault="00665EBD" w:rsidP="00665EBD">
      <w:pPr>
        <w:jc w:val="both"/>
        <w:rPr>
          <w:rFonts w:ascii="Cambria" w:hAnsi="Cambria" w:cs="Calibri"/>
          <w:b/>
          <w:u w:val="thick" w:color="F79646"/>
        </w:rPr>
      </w:pPr>
    </w:p>
    <w:p w:rsidR="00665EBD" w:rsidRPr="00543121" w:rsidRDefault="00665EBD" w:rsidP="00665EBD">
      <w:pPr>
        <w:jc w:val="both"/>
        <w:rPr>
          <w:rFonts w:ascii="Cambria" w:hAnsi="Cambria" w:cs="Calibri"/>
          <w:i/>
          <w:sz w:val="22"/>
          <w:szCs w:val="22"/>
        </w:rPr>
      </w:pPr>
      <w:r>
        <w:rPr>
          <w:rFonts w:ascii="Cambria" w:hAnsi="Cambria" w:cs="Calibri"/>
          <w:bCs/>
          <w:sz w:val="22"/>
          <w:szCs w:val="22"/>
        </w:rPr>
        <w:t>Contenu du cours.</w:t>
      </w:r>
    </w:p>
    <w:p w:rsidR="00665EBD" w:rsidRPr="00E90537" w:rsidRDefault="00665EBD" w:rsidP="00665EBD">
      <w:pPr>
        <w:jc w:val="both"/>
        <w:rPr>
          <w:rFonts w:ascii="Arial" w:hAnsi="Arial" w:cs="Arial"/>
        </w:rPr>
      </w:pPr>
    </w:p>
    <w:p w:rsidR="00665EBD" w:rsidRPr="00543121" w:rsidRDefault="00665EBD" w:rsidP="00665EBD">
      <w:pPr>
        <w:jc w:val="both"/>
        <w:rPr>
          <w:rFonts w:ascii="Cambria" w:hAnsi="Cambria" w:cs="Calibri"/>
          <w:b/>
          <w:u w:val="thick" w:color="F79646"/>
        </w:rPr>
      </w:pPr>
      <w:r w:rsidRPr="00543121">
        <w:rPr>
          <w:rFonts w:ascii="Cambria" w:hAnsi="Cambria" w:cs="Calibri"/>
          <w:b/>
          <w:u w:val="thick" w:color="F79646"/>
        </w:rPr>
        <w:t>Contenu de la matière</w:t>
      </w:r>
      <w:r>
        <w:rPr>
          <w:rFonts w:ascii="Cambria" w:hAnsi="Cambria" w:cs="Calibri"/>
          <w:b/>
          <w:u w:val="thick" w:color="F79646"/>
        </w:rPr>
        <w:t xml:space="preserve"> </w:t>
      </w:r>
      <w:r w:rsidRPr="00806442">
        <w:rPr>
          <w:rFonts w:ascii="Cambria" w:hAnsi="Cambria" w:cs="Calibri"/>
          <w:b/>
          <w:u w:val="thick" w:color="F79646"/>
        </w:rPr>
        <w:t>TP Programmation avancée des API</w:t>
      </w:r>
      <w:r w:rsidRPr="00543121">
        <w:rPr>
          <w:rFonts w:ascii="Cambria" w:hAnsi="Cambria" w:cs="Calibri"/>
          <w:b/>
          <w:u w:val="thick" w:color="F79646"/>
        </w:rPr>
        <w:t>: </w:t>
      </w:r>
    </w:p>
    <w:p w:rsidR="00665EBD" w:rsidRDefault="00665EBD" w:rsidP="00665EBD">
      <w:pPr>
        <w:jc w:val="both"/>
        <w:rPr>
          <w:rFonts w:ascii="Cambria" w:hAnsi="Cambria" w:cs="Calibri"/>
          <w:b/>
          <w:u w:val="thick" w:color="F79646"/>
        </w:rPr>
      </w:pPr>
    </w:p>
    <w:p w:rsidR="00665EBD" w:rsidRDefault="00665EBD" w:rsidP="00665EBD">
      <w:pPr>
        <w:spacing w:before="120"/>
        <w:jc w:val="both"/>
        <w:rPr>
          <w:rFonts w:ascii="Cambria" w:hAnsi="Cambria" w:cs="Calibri"/>
          <w:iCs/>
          <w:sz w:val="22"/>
          <w:szCs w:val="22"/>
        </w:rPr>
      </w:pPr>
      <w:r w:rsidRPr="00543121">
        <w:rPr>
          <w:rFonts w:ascii="Cambria" w:hAnsi="Cambria" w:cs="Calibri"/>
          <w:iCs/>
          <w:sz w:val="22"/>
          <w:szCs w:val="22"/>
        </w:rPr>
        <w:t>Prévoir quelques TPs en relation avec le</w:t>
      </w:r>
      <w:r>
        <w:rPr>
          <w:rFonts w:ascii="Cambria" w:hAnsi="Cambria" w:cs="Calibri"/>
          <w:iCs/>
          <w:sz w:val="22"/>
          <w:szCs w:val="22"/>
        </w:rPr>
        <w:t xml:space="preserve"> matériel </w:t>
      </w:r>
      <w:r w:rsidRPr="00543121">
        <w:rPr>
          <w:rFonts w:ascii="Cambria" w:hAnsi="Cambria" w:cs="Calibri"/>
          <w:iCs/>
          <w:sz w:val="22"/>
          <w:szCs w:val="22"/>
        </w:rPr>
        <w:t>disponible.</w:t>
      </w:r>
    </w:p>
    <w:p w:rsidR="00665EBD" w:rsidRDefault="00665EBD" w:rsidP="00665EBD">
      <w:pPr>
        <w:spacing w:before="120"/>
        <w:jc w:val="both"/>
        <w:rPr>
          <w:rFonts w:ascii="Cambria" w:hAnsi="Cambria" w:cs="Calibri"/>
          <w:iCs/>
          <w:sz w:val="22"/>
          <w:szCs w:val="22"/>
        </w:rPr>
      </w:pPr>
    </w:p>
    <w:p w:rsidR="00665EBD" w:rsidRPr="00B508A3" w:rsidRDefault="00665EBD" w:rsidP="00665EBD">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TP Electronique appliquée</w:t>
      </w:r>
      <w:r w:rsidRPr="00543121">
        <w:rPr>
          <w:rFonts w:ascii="Cambria" w:hAnsi="Cambria" w:cs="Calibri"/>
          <w:b/>
          <w:u w:val="thick" w:color="F79646"/>
        </w:rPr>
        <w:t xml:space="preserve"> : </w:t>
      </w:r>
    </w:p>
    <w:p w:rsidR="00665EBD" w:rsidRPr="00B508A3" w:rsidRDefault="00665EBD" w:rsidP="00665EBD">
      <w:pPr>
        <w:spacing w:line="360" w:lineRule="auto"/>
        <w:jc w:val="both"/>
        <w:rPr>
          <w:rFonts w:ascii="Cambria" w:hAnsi="Cambria" w:cs="Arial"/>
          <w:b/>
          <w:sz w:val="22"/>
          <w:szCs w:val="22"/>
        </w:rPr>
      </w:pPr>
    </w:p>
    <w:p w:rsidR="00665EBD" w:rsidRPr="00327476" w:rsidRDefault="00665EBD" w:rsidP="00665EBD">
      <w:pPr>
        <w:spacing w:line="276" w:lineRule="auto"/>
        <w:ind w:left="708"/>
        <w:jc w:val="both"/>
        <w:rPr>
          <w:rFonts w:ascii="Cambria" w:hAnsi="Cambria" w:cs="Arial"/>
          <w:b/>
          <w:sz w:val="22"/>
          <w:szCs w:val="22"/>
        </w:rPr>
      </w:pPr>
      <w:r w:rsidRPr="00327476">
        <w:rPr>
          <w:rFonts w:ascii="Cambria" w:hAnsi="Cambria" w:cs="Arial"/>
          <w:b/>
          <w:sz w:val="22"/>
          <w:szCs w:val="22"/>
        </w:rPr>
        <w:t xml:space="preserve">TP1 : Etude de l’amplificateur à transistor à effet de champ FET et MOS : </w:t>
      </w:r>
    </w:p>
    <w:p w:rsidR="00665EBD" w:rsidRDefault="00665EBD" w:rsidP="001D217D">
      <w:pPr>
        <w:spacing w:line="276" w:lineRule="auto"/>
        <w:ind w:left="708"/>
        <w:jc w:val="both"/>
        <w:rPr>
          <w:rFonts w:asciiTheme="majorHAnsi" w:hAnsiTheme="majorHAnsi" w:cstheme="majorBidi"/>
          <w:b/>
        </w:rPr>
      </w:pPr>
      <w:r>
        <w:rPr>
          <w:rFonts w:ascii="Cambria" w:hAnsi="Cambria" w:cs="Arial"/>
          <w:b/>
          <w:sz w:val="22"/>
          <w:szCs w:val="22"/>
        </w:rPr>
        <w:t>TP</w:t>
      </w:r>
      <w:r w:rsidRPr="00327476">
        <w:rPr>
          <w:rFonts w:ascii="Cambria" w:hAnsi="Cambria" w:cs="Arial"/>
          <w:b/>
          <w:sz w:val="22"/>
          <w:szCs w:val="22"/>
        </w:rPr>
        <w:t xml:space="preserve">2 : Les amplificateurs </w:t>
      </w:r>
      <w:r w:rsidR="001D217D" w:rsidRPr="001D217D">
        <w:rPr>
          <w:rFonts w:ascii="Cambria" w:hAnsi="Cambria" w:cs="Arial"/>
          <w:b/>
          <w:sz w:val="22"/>
          <w:szCs w:val="22"/>
        </w:rPr>
        <w:t>opérationnel</w:t>
      </w:r>
      <w:r w:rsidR="001D217D">
        <w:rPr>
          <w:rFonts w:ascii="Cambria" w:hAnsi="Cambria" w:cs="Arial"/>
          <w:b/>
          <w:sz w:val="22"/>
          <w:szCs w:val="22"/>
        </w:rPr>
        <w:t>s</w:t>
      </w:r>
    </w:p>
    <w:p w:rsidR="00665EBD" w:rsidRDefault="00665EBD" w:rsidP="00665EBD">
      <w:pPr>
        <w:spacing w:line="276" w:lineRule="auto"/>
        <w:ind w:left="708"/>
        <w:jc w:val="both"/>
        <w:rPr>
          <w:rFonts w:ascii="Cambria" w:hAnsi="Cambria" w:cs="Arial"/>
          <w:b/>
          <w:sz w:val="22"/>
          <w:szCs w:val="22"/>
        </w:rPr>
      </w:pPr>
      <w:r>
        <w:rPr>
          <w:rFonts w:ascii="Cambria" w:hAnsi="Cambria" w:cs="Arial"/>
          <w:b/>
          <w:sz w:val="22"/>
          <w:szCs w:val="22"/>
        </w:rPr>
        <w:t>TP3</w:t>
      </w:r>
      <w:r w:rsidRPr="00327476">
        <w:rPr>
          <w:rFonts w:ascii="Cambria" w:hAnsi="Cambria" w:cs="Arial"/>
          <w:b/>
          <w:sz w:val="22"/>
          <w:szCs w:val="22"/>
        </w:rPr>
        <w:t>: Etude d'un exemple de circuit CAN, Etude d'un exemple de circuit CNA.</w:t>
      </w:r>
    </w:p>
    <w:p w:rsidR="00665EBD" w:rsidRDefault="00665EBD" w:rsidP="00A670D5">
      <w:pPr>
        <w:spacing w:line="276" w:lineRule="auto"/>
        <w:ind w:left="708"/>
        <w:jc w:val="both"/>
        <w:rPr>
          <w:rFonts w:ascii="Cambria" w:hAnsi="Cambria" w:cs="Arial"/>
          <w:b/>
          <w:sz w:val="22"/>
          <w:szCs w:val="22"/>
        </w:rPr>
      </w:pPr>
      <w:r>
        <w:rPr>
          <w:rFonts w:ascii="Cambria" w:hAnsi="Cambria" w:cs="Arial"/>
          <w:b/>
          <w:sz w:val="22"/>
          <w:szCs w:val="22"/>
        </w:rPr>
        <w:t>TP4</w:t>
      </w:r>
      <w:r w:rsidRPr="00EA6517">
        <w:rPr>
          <w:rFonts w:ascii="Cambria" w:hAnsi="Cambria" w:cs="Arial"/>
          <w:b/>
          <w:sz w:val="22"/>
          <w:szCs w:val="22"/>
        </w:rPr>
        <w:t xml:space="preserve"> : Les oscillateurs </w:t>
      </w:r>
    </w:p>
    <w:p w:rsidR="001D217D" w:rsidRDefault="001D217D" w:rsidP="001D217D">
      <w:pPr>
        <w:rPr>
          <w:rFonts w:ascii="Cambria" w:eastAsia="Times New Roman" w:hAnsi="Cambria" w:cs="Helvetica"/>
          <w:color w:val="000000"/>
        </w:rPr>
      </w:pPr>
      <w:r>
        <w:rPr>
          <w:rFonts w:ascii="Cambria" w:eastAsia="Times New Roman" w:hAnsi="Cambria" w:cs="Helvetica"/>
          <w:b/>
          <w:bCs/>
          <w:color w:val="000000"/>
        </w:rPr>
        <w:t xml:space="preserve">             </w:t>
      </w:r>
      <w:r w:rsidRPr="00814027">
        <w:rPr>
          <w:rFonts w:ascii="Cambria" w:eastAsia="Times New Roman" w:hAnsi="Cambria" w:cs="Helvetica"/>
          <w:b/>
          <w:bCs/>
          <w:color w:val="000000"/>
        </w:rPr>
        <w:t>TP</w:t>
      </w:r>
      <w:r>
        <w:rPr>
          <w:rFonts w:ascii="Cambria" w:eastAsia="Times New Roman" w:hAnsi="Cambria" w:cs="Helvetica"/>
          <w:b/>
          <w:bCs/>
          <w:color w:val="000000"/>
        </w:rPr>
        <w:t>5</w:t>
      </w:r>
      <w:r w:rsidRPr="00814027">
        <w:rPr>
          <w:rFonts w:ascii="Cambria" w:eastAsia="Times New Roman" w:hAnsi="Cambria" w:cs="Helvetica"/>
          <w:b/>
          <w:bCs/>
          <w:color w:val="000000"/>
        </w:rPr>
        <w:t xml:space="preserve"> : </w:t>
      </w:r>
      <w:r w:rsidRPr="001D217D">
        <w:rPr>
          <w:rFonts w:ascii="Cambria" w:eastAsia="Times New Roman" w:hAnsi="Cambria" w:cs="Helvetica"/>
          <w:b/>
          <w:bCs/>
          <w:color w:val="000000"/>
        </w:rPr>
        <w:t>Filtres actifs</w:t>
      </w:r>
      <w:r>
        <w:rPr>
          <w:rFonts w:ascii="Cambria" w:eastAsia="Times New Roman" w:hAnsi="Cambria" w:cs="Helvetica"/>
          <w:color w:val="000000"/>
        </w:rPr>
        <w:t xml:space="preserve"> (passe bas, passe haut…)</w:t>
      </w:r>
    </w:p>
    <w:p w:rsidR="00665EBD" w:rsidRPr="00C04511" w:rsidRDefault="00665EBD" w:rsidP="00665EBD">
      <w:pPr>
        <w:spacing w:line="276" w:lineRule="auto"/>
        <w:ind w:left="708"/>
        <w:jc w:val="both"/>
        <w:rPr>
          <w:rFonts w:asciiTheme="majorHAnsi" w:hAnsiTheme="majorHAnsi" w:cstheme="majorBidi"/>
          <w:b/>
        </w:rPr>
      </w:pPr>
      <w:r w:rsidRPr="00EA6517">
        <w:rPr>
          <w:rFonts w:asciiTheme="majorHAnsi" w:hAnsiTheme="majorHAnsi" w:cstheme="minorBidi"/>
          <w:b/>
          <w:bCs/>
          <w:sz w:val="22"/>
          <w:szCs w:val="22"/>
        </w:rPr>
        <w:t>TP</w:t>
      </w:r>
      <w:r w:rsidR="001D217D">
        <w:rPr>
          <w:rFonts w:asciiTheme="majorHAnsi" w:hAnsiTheme="majorHAnsi" w:cstheme="minorBidi"/>
          <w:b/>
          <w:bCs/>
          <w:sz w:val="22"/>
          <w:szCs w:val="22"/>
        </w:rPr>
        <w:t>6</w:t>
      </w:r>
      <w:r>
        <w:rPr>
          <w:rFonts w:asciiTheme="majorHAnsi" w:hAnsiTheme="majorHAnsi" w:cstheme="minorBidi"/>
          <w:sz w:val="22"/>
          <w:szCs w:val="22"/>
        </w:rPr>
        <w:t xml:space="preserve"> : </w:t>
      </w:r>
      <w:r w:rsidRPr="004031F4">
        <w:rPr>
          <w:rFonts w:asciiTheme="majorHAnsi" w:hAnsiTheme="majorHAnsi"/>
          <w:b/>
          <w:bCs/>
          <w:sz w:val="22"/>
          <w:szCs w:val="22"/>
        </w:rPr>
        <w:t>Réalisation d’un montage électronique</w:t>
      </w:r>
      <w:r>
        <w:rPr>
          <w:rFonts w:asciiTheme="majorHAnsi" w:hAnsiTheme="majorHAnsi"/>
          <w:b/>
          <w:bCs/>
          <w:sz w:val="22"/>
          <w:szCs w:val="22"/>
        </w:rPr>
        <w:t> :</w:t>
      </w:r>
    </w:p>
    <w:p w:rsidR="00665EBD" w:rsidRDefault="00665EBD" w:rsidP="00665EBD">
      <w:pPr>
        <w:spacing w:line="276" w:lineRule="auto"/>
        <w:ind w:left="708"/>
        <w:jc w:val="both"/>
        <w:rPr>
          <w:rFonts w:asciiTheme="majorHAnsi" w:hAnsiTheme="majorHAnsi" w:cstheme="minorBidi"/>
          <w:sz w:val="22"/>
          <w:szCs w:val="22"/>
        </w:rPr>
      </w:pPr>
      <w:r>
        <w:rPr>
          <w:rFonts w:asciiTheme="majorHAnsi" w:hAnsiTheme="majorHAnsi" w:cstheme="minorBidi"/>
          <w:sz w:val="22"/>
          <w:szCs w:val="22"/>
        </w:rPr>
        <w:t>L</w:t>
      </w:r>
      <w:r w:rsidRPr="00F01688">
        <w:rPr>
          <w:rFonts w:asciiTheme="majorHAnsi" w:hAnsiTheme="majorHAnsi" w:cstheme="minorBidi"/>
          <w:sz w:val="22"/>
          <w:szCs w:val="22"/>
        </w:rPr>
        <w:t xml:space="preserve">e responsable de cette matière aussi bien que l’étudiant </w:t>
      </w:r>
      <w:r w:rsidRPr="00D43573">
        <w:rPr>
          <w:rFonts w:asciiTheme="majorHAnsi" w:hAnsiTheme="majorHAnsi" w:cstheme="minorBidi"/>
          <w:sz w:val="22"/>
          <w:szCs w:val="22"/>
        </w:rPr>
        <w:t>sont libres de proposer la réalisation d’autres montages.</w:t>
      </w:r>
    </w:p>
    <w:p w:rsidR="00665EBD" w:rsidRPr="00543121" w:rsidRDefault="00665EBD" w:rsidP="00665EBD">
      <w:pPr>
        <w:spacing w:before="120"/>
        <w:jc w:val="both"/>
        <w:rPr>
          <w:rFonts w:ascii="Cambria" w:hAnsi="Cambria" w:cs="Calibri"/>
          <w:iCs/>
          <w:sz w:val="22"/>
          <w:szCs w:val="22"/>
        </w:rPr>
      </w:pPr>
    </w:p>
    <w:p w:rsidR="00665EBD" w:rsidRPr="0022120C" w:rsidRDefault="00665EBD" w:rsidP="00665EBD">
      <w:pPr>
        <w:jc w:val="both"/>
        <w:rPr>
          <w:rFonts w:ascii="Cambria" w:hAnsi="Cambria" w:cs="Calibri"/>
          <w:b/>
          <w:u w:val="thick" w:color="F79646"/>
        </w:rPr>
      </w:pPr>
    </w:p>
    <w:p w:rsidR="00665EBD" w:rsidRDefault="00665EBD" w:rsidP="00665EB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Pr="00767750" w:rsidRDefault="00665EBD" w:rsidP="00665EBD">
      <w:pPr>
        <w:rPr>
          <w:rFonts w:ascii="Cambria" w:hAnsi="Cambria"/>
          <w:sz w:val="22"/>
          <w:szCs w:val="22"/>
        </w:rPr>
      </w:pPr>
    </w:p>
    <w:p w:rsidR="00665EBD" w:rsidRDefault="00665EBD" w:rsidP="00665EBD">
      <w:pPr>
        <w:pStyle w:val="Paragraphedeliste"/>
        <w:ind w:left="1068"/>
        <w:rPr>
          <w:rFonts w:ascii="Cambria" w:hAnsi="Cambria"/>
          <w:sz w:val="22"/>
          <w:szCs w:val="22"/>
        </w:rPr>
      </w:pPr>
    </w:p>
    <w:p w:rsidR="00665EBD" w:rsidRDefault="00665EBD" w:rsidP="00665EBD">
      <w:pPr>
        <w:pStyle w:val="Paragraphedeliste"/>
        <w:ind w:left="1068"/>
        <w:rPr>
          <w:rFonts w:ascii="Cambria" w:hAnsi="Cambria"/>
          <w:sz w:val="22"/>
          <w:szCs w:val="22"/>
        </w:rPr>
      </w:pPr>
    </w:p>
    <w:p w:rsidR="0061483C" w:rsidRDefault="0061483C" w:rsidP="0061483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t>Semestre : 2</w:t>
      </w:r>
    </w:p>
    <w:p w:rsidR="0061483C" w:rsidRDefault="0061483C" w:rsidP="0061483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UET 1.2</w:t>
      </w:r>
    </w:p>
    <w:p w:rsidR="0061483C" w:rsidRDefault="0061483C" w:rsidP="0061483C">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 xml:space="preserve">Matière : </w:t>
      </w:r>
      <w:r>
        <w:rPr>
          <w:rFonts w:asciiTheme="majorHAnsi" w:hAnsiTheme="majorHAnsi" w:cs="Calibri"/>
          <w:b/>
          <w:bCs/>
          <w:iCs/>
          <w:sz w:val="22"/>
          <w:szCs w:val="22"/>
        </w:rPr>
        <w:t>Éthique, déontologie et propriété intellectuelle</w:t>
      </w:r>
    </w:p>
    <w:p w:rsidR="0061483C" w:rsidRDefault="0061483C" w:rsidP="0061483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 22h30 (Cours : 1h30)</w:t>
      </w:r>
    </w:p>
    <w:p w:rsidR="0061483C" w:rsidRDefault="0061483C" w:rsidP="0061483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1</w:t>
      </w:r>
    </w:p>
    <w:p w:rsidR="0061483C" w:rsidRDefault="0061483C" w:rsidP="0061483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61483C" w:rsidRDefault="0061483C" w:rsidP="0061483C">
      <w:pPr>
        <w:jc w:val="both"/>
        <w:rPr>
          <w:rFonts w:asciiTheme="majorHAnsi" w:hAnsiTheme="majorHAnsi" w:cs="Calibri"/>
          <w:b/>
        </w:rPr>
      </w:pPr>
    </w:p>
    <w:p w:rsidR="0061483C" w:rsidRDefault="0061483C" w:rsidP="0061483C">
      <w:pPr>
        <w:jc w:val="both"/>
        <w:rPr>
          <w:rFonts w:asciiTheme="majorHAnsi" w:hAnsiTheme="majorHAnsi" w:cs="Calibri"/>
          <w:b/>
          <w:u w:val="thick" w:color="F79646"/>
        </w:rPr>
      </w:pPr>
    </w:p>
    <w:p w:rsidR="0061483C" w:rsidRDefault="0061483C" w:rsidP="0061483C">
      <w:pPr>
        <w:jc w:val="both"/>
        <w:rPr>
          <w:rFonts w:asciiTheme="majorHAnsi" w:hAnsiTheme="majorHAnsi" w:cs="Calibri"/>
          <w:i/>
          <w:u w:val="thick" w:color="F79646"/>
        </w:rPr>
      </w:pPr>
      <w:r>
        <w:rPr>
          <w:rFonts w:asciiTheme="majorHAnsi" w:hAnsiTheme="majorHAnsi" w:cs="Calibri"/>
          <w:b/>
          <w:u w:val="thick" w:color="F79646"/>
        </w:rPr>
        <w:t>Objectifs de l’enseignement:</w:t>
      </w:r>
    </w:p>
    <w:p w:rsidR="0061483C" w:rsidRDefault="0061483C" w:rsidP="0061483C">
      <w:pPr>
        <w:jc w:val="both"/>
        <w:rPr>
          <w:rFonts w:asciiTheme="majorHAnsi" w:hAnsiTheme="majorHAnsi" w:cstheme="majorBidi"/>
          <w:sz w:val="22"/>
          <w:szCs w:val="22"/>
        </w:rPr>
      </w:pPr>
    </w:p>
    <w:p w:rsidR="0061483C" w:rsidRDefault="0061483C" w:rsidP="0061483C">
      <w:pPr>
        <w:jc w:val="both"/>
        <w:rPr>
          <w:rFonts w:asciiTheme="majorHAnsi" w:hAnsiTheme="majorHAnsi" w:cstheme="majorBidi"/>
          <w:sz w:val="22"/>
          <w:szCs w:val="22"/>
        </w:rPr>
      </w:pPr>
      <w:r>
        <w:rPr>
          <w:rFonts w:asciiTheme="majorHAnsi" w:hAnsiTheme="majorHAnsi" w:cstheme="majorBidi"/>
          <w:sz w:val="22"/>
          <w:szCs w:val="22"/>
        </w:rPr>
        <w:t>Développer la sensibilisation des étudiants aux principes éthiques</w:t>
      </w:r>
      <w:r>
        <w:rPr>
          <w:rFonts w:asciiTheme="majorHAnsi" w:hAnsiTheme="majorHAnsi" w:cs="Arial"/>
          <w:iCs/>
          <w:sz w:val="22"/>
          <w:szCs w:val="22"/>
        </w:rPr>
        <w:t xml:space="preserve">. Les initier aux règles qui régissent la vie à l’université (leurs droits et obligations vis-à-vis de la communauté universitaire) et dans le monde du travail. Les sensibiliser au respect et à la valorisation de la propriété intellectuelle. </w:t>
      </w:r>
      <w:r>
        <w:rPr>
          <w:rFonts w:asciiTheme="majorHAnsi" w:hAnsiTheme="majorHAnsi" w:cstheme="majorBidi"/>
          <w:sz w:val="22"/>
          <w:szCs w:val="22"/>
        </w:rPr>
        <w:t>Leur expliquer les risques des maux moraux telle que la corruption et à la manière de les combattre.</w:t>
      </w:r>
    </w:p>
    <w:p w:rsidR="0061483C" w:rsidRDefault="0061483C" w:rsidP="0061483C">
      <w:pPr>
        <w:jc w:val="both"/>
        <w:rPr>
          <w:rFonts w:asciiTheme="majorHAnsi" w:hAnsiTheme="majorHAnsi" w:cs="Calibri"/>
          <w:b/>
          <w:u w:val="thick" w:color="F79646"/>
        </w:rPr>
      </w:pPr>
    </w:p>
    <w:p w:rsidR="0061483C" w:rsidRDefault="0061483C" w:rsidP="0061483C">
      <w:pPr>
        <w:jc w:val="both"/>
        <w:rPr>
          <w:rFonts w:asciiTheme="majorHAnsi" w:hAnsiTheme="majorHAnsi" w:cs="Calibri"/>
          <w:i/>
          <w:u w:val="thick" w:color="F79646"/>
        </w:rPr>
      </w:pPr>
      <w:r>
        <w:rPr>
          <w:rFonts w:asciiTheme="majorHAnsi" w:hAnsiTheme="majorHAnsi" w:cs="Calibri"/>
          <w:b/>
          <w:u w:val="thick" w:color="F79646"/>
        </w:rPr>
        <w:t>Connaissances préalables recommandées :</w:t>
      </w:r>
    </w:p>
    <w:p w:rsidR="0061483C" w:rsidRDefault="0061483C" w:rsidP="0061483C">
      <w:pPr>
        <w:keepNext/>
        <w:jc w:val="both"/>
        <w:outlineLvl w:val="0"/>
        <w:rPr>
          <w:rFonts w:asciiTheme="majorHAnsi" w:hAnsiTheme="majorHAnsi" w:cs="Calibri"/>
          <w:bCs/>
          <w:sz w:val="22"/>
          <w:szCs w:val="22"/>
        </w:rPr>
      </w:pPr>
    </w:p>
    <w:p w:rsidR="0061483C" w:rsidRDefault="0061483C" w:rsidP="0061483C">
      <w:pPr>
        <w:keepNext/>
        <w:jc w:val="both"/>
        <w:outlineLvl w:val="0"/>
        <w:rPr>
          <w:rFonts w:asciiTheme="majorHAnsi" w:hAnsiTheme="majorHAnsi" w:cs="Calibri"/>
          <w:bCs/>
          <w:sz w:val="22"/>
          <w:szCs w:val="22"/>
        </w:rPr>
      </w:pPr>
      <w:r>
        <w:rPr>
          <w:rFonts w:asciiTheme="majorHAnsi" w:hAnsiTheme="majorHAnsi" w:cs="Calibri"/>
          <w:bCs/>
          <w:sz w:val="22"/>
          <w:szCs w:val="22"/>
        </w:rPr>
        <w:t>Aucune</w:t>
      </w:r>
    </w:p>
    <w:p w:rsidR="0061483C" w:rsidRDefault="0061483C" w:rsidP="0061483C">
      <w:pPr>
        <w:jc w:val="both"/>
        <w:rPr>
          <w:rFonts w:asciiTheme="majorHAnsi" w:hAnsiTheme="majorHAnsi" w:cs="Calibri"/>
          <w:iCs/>
          <w:sz w:val="22"/>
          <w:szCs w:val="22"/>
        </w:rPr>
      </w:pPr>
    </w:p>
    <w:p w:rsidR="0061483C" w:rsidRDefault="0061483C" w:rsidP="0061483C">
      <w:pPr>
        <w:jc w:val="both"/>
        <w:rPr>
          <w:rFonts w:asciiTheme="majorHAnsi" w:hAnsiTheme="majorHAnsi" w:cs="Calibri"/>
          <w:b/>
          <w:u w:val="thick" w:color="F79646"/>
        </w:rPr>
      </w:pPr>
      <w:r>
        <w:rPr>
          <w:rFonts w:asciiTheme="majorHAnsi" w:hAnsiTheme="majorHAnsi" w:cs="Calibri"/>
          <w:b/>
          <w:u w:val="thick" w:color="F79646"/>
        </w:rPr>
        <w:t>Contenu de la matière : </w:t>
      </w:r>
    </w:p>
    <w:p w:rsidR="0061483C" w:rsidRDefault="0061483C" w:rsidP="0061483C">
      <w:pPr>
        <w:jc w:val="both"/>
        <w:rPr>
          <w:rFonts w:asciiTheme="majorHAnsi" w:eastAsia="Calibri" w:hAnsiTheme="majorHAnsi" w:cs="Arial"/>
          <w:sz w:val="22"/>
          <w:szCs w:val="22"/>
          <w:lang w:eastAsia="en-US"/>
        </w:rPr>
      </w:pPr>
    </w:p>
    <w:p w:rsidR="0061483C" w:rsidRDefault="0061483C" w:rsidP="0061483C">
      <w:pPr>
        <w:jc w:val="both"/>
        <w:rPr>
          <w:rFonts w:asciiTheme="majorHAnsi" w:hAnsiTheme="majorHAnsi" w:cs="Arial"/>
          <w:b/>
          <w:bCs/>
          <w:sz w:val="22"/>
          <w:szCs w:val="22"/>
          <w:lang w:eastAsia="fr-FR"/>
        </w:rPr>
      </w:pPr>
      <w:r>
        <w:rPr>
          <w:rFonts w:asciiTheme="majorHAnsi" w:hAnsiTheme="majorHAnsi" w:cs="Arial"/>
          <w:b/>
          <w:bCs/>
          <w:sz w:val="22"/>
          <w:szCs w:val="22"/>
          <w:lang w:eastAsia="fr-FR"/>
        </w:rPr>
        <w:t>A- Ethique et déontologie</w:t>
      </w:r>
    </w:p>
    <w:p w:rsidR="0061483C" w:rsidRDefault="0061483C" w:rsidP="0061483C">
      <w:pPr>
        <w:ind w:left="1800"/>
        <w:jc w:val="both"/>
        <w:rPr>
          <w:rFonts w:asciiTheme="majorHAnsi" w:hAnsiTheme="majorHAnsi" w:cs="Arial"/>
          <w:b/>
          <w:bCs/>
          <w:sz w:val="22"/>
          <w:szCs w:val="22"/>
          <w:lang w:eastAsia="fr-FR"/>
        </w:rPr>
      </w:pPr>
    </w:p>
    <w:p w:rsidR="0061483C" w:rsidRDefault="0061483C" w:rsidP="0061483C">
      <w:pPr>
        <w:numPr>
          <w:ilvl w:val="0"/>
          <w:numId w:val="38"/>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Notions d’Ethique et de Déontologie</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61483C" w:rsidRDefault="0061483C" w:rsidP="0061483C">
      <w:pPr>
        <w:ind w:left="567"/>
        <w:contextualSpacing/>
        <w:jc w:val="both"/>
        <w:rPr>
          <w:rFonts w:asciiTheme="majorHAnsi" w:hAnsiTheme="majorHAnsi" w:cs="Arial"/>
          <w:b/>
          <w:bCs/>
          <w:sz w:val="22"/>
          <w:szCs w:val="22"/>
          <w:lang w:eastAsia="fr-FR"/>
        </w:rPr>
      </w:pPr>
    </w:p>
    <w:p w:rsidR="0061483C" w:rsidRDefault="0061483C" w:rsidP="0061483C">
      <w:pPr>
        <w:numPr>
          <w:ilvl w:val="0"/>
          <w:numId w:val="39"/>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Introduction </w:t>
      </w:r>
      <w:r>
        <w:rPr>
          <w:rFonts w:asciiTheme="majorHAnsi" w:hAnsiTheme="majorHAnsi" w:cs="Arial"/>
          <w:sz w:val="22"/>
          <w:szCs w:val="22"/>
          <w:lang w:eastAsia="fr-FR"/>
        </w:rPr>
        <w:tab/>
      </w:r>
    </w:p>
    <w:p w:rsidR="0061483C" w:rsidRDefault="0061483C" w:rsidP="0061483C">
      <w:pPr>
        <w:ind w:left="993"/>
        <w:jc w:val="both"/>
        <w:rPr>
          <w:rFonts w:asciiTheme="majorHAnsi" w:hAnsiTheme="majorHAnsi" w:cs="Arial"/>
          <w:sz w:val="22"/>
          <w:szCs w:val="22"/>
          <w:lang w:eastAsia="fr-FR"/>
        </w:rPr>
      </w:pPr>
      <w:r>
        <w:rPr>
          <w:rFonts w:asciiTheme="majorHAnsi" w:hAnsiTheme="majorHAnsi" w:cs="Arial"/>
          <w:sz w:val="22"/>
          <w:szCs w:val="22"/>
          <w:lang w:eastAsia="fr-FR"/>
        </w:rPr>
        <w:t xml:space="preserve">1. </w:t>
      </w:r>
      <w:r>
        <w:rPr>
          <w:rFonts w:asciiTheme="majorHAnsi" w:hAnsiTheme="majorHAnsi" w:cs="Calibri"/>
          <w:iCs/>
          <w:sz w:val="22"/>
          <w:szCs w:val="22"/>
        </w:rPr>
        <w:t>Définitions : Morale, éthique, déontologie</w:t>
      </w:r>
    </w:p>
    <w:p w:rsidR="0061483C" w:rsidRDefault="0061483C" w:rsidP="0061483C">
      <w:pPr>
        <w:pStyle w:val="Paragraphedeliste"/>
        <w:ind w:left="992"/>
        <w:jc w:val="both"/>
        <w:rPr>
          <w:rFonts w:asciiTheme="majorHAnsi" w:hAnsiTheme="majorHAnsi" w:cs="Arial"/>
          <w:lang w:eastAsia="fr-FR"/>
        </w:rPr>
      </w:pPr>
      <w:r>
        <w:rPr>
          <w:rFonts w:asciiTheme="majorHAnsi" w:hAnsiTheme="majorHAnsi" w:cs="Arial"/>
          <w:lang w:eastAsia="fr-FR"/>
        </w:rPr>
        <w:t xml:space="preserve">2. </w:t>
      </w:r>
      <w:r>
        <w:rPr>
          <w:rFonts w:asciiTheme="majorHAnsi" w:hAnsiTheme="majorHAnsi" w:cs="Calibri"/>
          <w:iCs/>
        </w:rPr>
        <w:t>Distinction entre éthique et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p>
    <w:p w:rsidR="0061483C" w:rsidRDefault="0061483C" w:rsidP="0061483C">
      <w:pPr>
        <w:numPr>
          <w:ilvl w:val="0"/>
          <w:numId w:val="39"/>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Charte de l’éthique et de la déontologie du MESRS : I</w:t>
      </w:r>
      <w:r>
        <w:rPr>
          <w:rFonts w:asciiTheme="majorHAnsi" w:hAnsiTheme="majorHAnsi" w:cs="Arial"/>
          <w:sz w:val="22"/>
          <w:szCs w:val="22"/>
        </w:rPr>
        <w:t xml:space="preserve">ntégrité et honnêteté. Liberté académique. Respect mutuel. Exigence de vérité scientifique, Objectivité et esprit critique. Equité. </w:t>
      </w:r>
      <w:r>
        <w:rPr>
          <w:rFonts w:asciiTheme="majorHAnsi" w:eastAsia="Times New Roman" w:hAnsiTheme="majorHAnsi" w:cs="Arial"/>
          <w:bCs/>
          <w:sz w:val="22"/>
          <w:szCs w:val="22"/>
          <w:lang w:eastAsia="fr-FR"/>
        </w:rPr>
        <w:t xml:space="preserve">Droits et </w:t>
      </w:r>
      <w:r>
        <w:rPr>
          <w:rFonts w:asciiTheme="majorHAnsi" w:hAnsiTheme="majorHAnsi" w:cs="Arial"/>
          <w:bCs/>
          <w:sz w:val="22"/>
          <w:szCs w:val="22"/>
        </w:rPr>
        <w:t xml:space="preserve">obligations </w:t>
      </w:r>
      <w:r>
        <w:rPr>
          <w:rFonts w:asciiTheme="majorHAnsi" w:eastAsia="Times New Roman" w:hAnsiTheme="majorHAnsi" w:cs="Arial"/>
          <w:bCs/>
          <w:sz w:val="22"/>
          <w:szCs w:val="22"/>
          <w:lang w:eastAsia="fr-FR"/>
        </w:rPr>
        <w:t xml:space="preserve">de l’étudiant, </w:t>
      </w:r>
      <w:r>
        <w:rPr>
          <w:rFonts w:asciiTheme="majorHAnsi" w:hAnsiTheme="majorHAnsi" w:cs="Arial"/>
          <w:bCs/>
          <w:sz w:val="22"/>
          <w:szCs w:val="22"/>
        </w:rPr>
        <w:t>de l’enseignant, du personnel administratif et technique.</w:t>
      </w:r>
    </w:p>
    <w:p w:rsidR="0061483C" w:rsidRDefault="0061483C" w:rsidP="0061483C">
      <w:pPr>
        <w:numPr>
          <w:ilvl w:val="0"/>
          <w:numId w:val="39"/>
        </w:numPr>
        <w:ind w:left="993"/>
        <w:contextualSpacing/>
        <w:jc w:val="both"/>
        <w:rPr>
          <w:rFonts w:asciiTheme="majorHAnsi" w:hAnsiTheme="majorHAnsi" w:cs="Arial"/>
          <w:bCs/>
          <w:sz w:val="22"/>
          <w:szCs w:val="22"/>
          <w:lang w:eastAsia="fr-FR"/>
        </w:rPr>
      </w:pPr>
      <w:r>
        <w:rPr>
          <w:rFonts w:asciiTheme="majorHAnsi" w:eastAsia="Times New Roman" w:hAnsiTheme="majorHAnsi" w:cs="Arial"/>
          <w:bCs/>
          <w:sz w:val="22"/>
          <w:szCs w:val="22"/>
          <w:lang w:eastAsia="fr-FR"/>
        </w:rPr>
        <w:t>Ethique et déontologie dans le monde du travail</w:t>
      </w:r>
    </w:p>
    <w:p w:rsidR="0061483C" w:rsidRDefault="0061483C" w:rsidP="0061483C">
      <w:pPr>
        <w:ind w:left="993"/>
        <w:contextualSpacing/>
        <w:jc w:val="both"/>
        <w:rPr>
          <w:rFonts w:asciiTheme="majorHAnsi" w:eastAsia="Times New Roman" w:hAnsiTheme="majorHAnsi" w:cs="Arial"/>
          <w:bCs/>
          <w:sz w:val="22"/>
          <w:szCs w:val="22"/>
          <w:lang w:eastAsia="fr-FR"/>
        </w:rPr>
      </w:pPr>
      <w:r>
        <w:rPr>
          <w:rFonts w:asciiTheme="majorHAnsi" w:hAnsiTheme="majorHAnsi" w:cs="Calibri"/>
          <w:bCs/>
          <w:sz w:val="22"/>
          <w:szCs w:val="22"/>
        </w:rPr>
        <w:t>Confidentialité juridique en entreprise. Fidélité à l’entreprise. Responsabilité au sein de l’entreprise, Conflits d'intérêt. Intégrité (</w:t>
      </w:r>
      <w:r>
        <w:rPr>
          <w:rFonts w:asciiTheme="majorHAnsi" w:eastAsia="Times New Roman" w:hAnsiTheme="majorHAnsi" w:cs="Arial"/>
          <w:bCs/>
          <w:sz w:val="22"/>
          <w:szCs w:val="22"/>
          <w:lang w:eastAsia="fr-FR"/>
        </w:rPr>
        <w:t>corruption dans le travail, ses formes, ses conséquences, modes de lutte et sanctions contre la corruption)</w:t>
      </w:r>
    </w:p>
    <w:p w:rsidR="0061483C" w:rsidRDefault="0061483C" w:rsidP="0061483C">
      <w:pPr>
        <w:ind w:left="993"/>
        <w:contextualSpacing/>
        <w:jc w:val="both"/>
        <w:rPr>
          <w:rFonts w:asciiTheme="majorHAnsi" w:hAnsiTheme="majorHAnsi" w:cs="Arial"/>
          <w:sz w:val="22"/>
          <w:szCs w:val="22"/>
          <w:lang w:eastAsia="fr-FR"/>
        </w:rPr>
      </w:pPr>
    </w:p>
    <w:p w:rsidR="0061483C" w:rsidRDefault="0061483C" w:rsidP="0061483C">
      <w:pPr>
        <w:numPr>
          <w:ilvl w:val="0"/>
          <w:numId w:val="38"/>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Recherche intègre et responsable</w:t>
      </w:r>
      <w:r>
        <w:rPr>
          <w:rFonts w:asciiTheme="majorHAnsi" w:hAnsiTheme="majorHAnsi" w:cs="Arial"/>
          <w:sz w:val="22"/>
          <w:szCs w:val="22"/>
          <w:lang w:eastAsia="fr-FR"/>
        </w:rPr>
        <w:t xml:space="preserve"> </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61483C" w:rsidRDefault="0061483C" w:rsidP="0061483C">
      <w:p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ab/>
      </w:r>
    </w:p>
    <w:p w:rsidR="0061483C" w:rsidRDefault="0061483C" w:rsidP="0061483C">
      <w:pPr>
        <w:numPr>
          <w:ilvl w:val="0"/>
          <w:numId w:val="40"/>
        </w:numPr>
        <w:ind w:left="958" w:hanging="323"/>
        <w:jc w:val="both"/>
        <w:rPr>
          <w:rFonts w:asciiTheme="majorHAnsi" w:hAnsiTheme="majorHAnsi" w:cs="Arial"/>
          <w:sz w:val="22"/>
          <w:szCs w:val="22"/>
          <w:lang w:eastAsia="fr-FR"/>
        </w:rPr>
      </w:pPr>
      <w:r>
        <w:rPr>
          <w:rFonts w:asciiTheme="majorHAnsi" w:hAnsiTheme="majorHAnsi" w:cs="Arial"/>
          <w:sz w:val="22"/>
          <w:szCs w:val="22"/>
          <w:lang w:eastAsia="fr-FR"/>
        </w:rPr>
        <w:t>Respect des principes de l’éthique dans l’enseignement et la recherche</w:t>
      </w:r>
    </w:p>
    <w:p w:rsidR="0061483C" w:rsidRDefault="0061483C" w:rsidP="0061483C">
      <w:pPr>
        <w:numPr>
          <w:ilvl w:val="0"/>
          <w:numId w:val="40"/>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Responsabilités dans le travail d’équipe : Egalité professionnelle de traitement. Conduite contre les discriminations. </w:t>
      </w:r>
      <w:r>
        <w:rPr>
          <w:rFonts w:asciiTheme="majorHAnsi" w:hAnsiTheme="majorHAnsi"/>
          <w:sz w:val="22"/>
          <w:szCs w:val="22"/>
        </w:rPr>
        <w:t xml:space="preserve">La recherche de l'intérêt général. </w:t>
      </w:r>
      <w:r>
        <w:rPr>
          <w:rFonts w:asciiTheme="majorHAnsi" w:hAnsiTheme="majorHAnsi" w:cs="Arial"/>
          <w:sz w:val="22"/>
          <w:szCs w:val="22"/>
          <w:lang w:eastAsia="fr-FR"/>
        </w:rPr>
        <w:t xml:space="preserve">Conduites inappropriées dans le cadre du travail collectif </w:t>
      </w:r>
    </w:p>
    <w:p w:rsidR="0061483C" w:rsidRDefault="0061483C" w:rsidP="0061483C">
      <w:pPr>
        <w:numPr>
          <w:ilvl w:val="0"/>
          <w:numId w:val="40"/>
        </w:numPr>
        <w:ind w:left="992" w:hanging="357"/>
        <w:contextualSpacing/>
        <w:jc w:val="both"/>
        <w:rPr>
          <w:rFonts w:asciiTheme="majorHAnsi" w:hAnsiTheme="majorHAnsi" w:cs="Arial"/>
          <w:sz w:val="22"/>
          <w:szCs w:val="22"/>
          <w:lang w:eastAsia="fr-FR"/>
        </w:rPr>
      </w:pPr>
      <w:r>
        <w:rPr>
          <w:rFonts w:asciiTheme="majorHAnsi" w:hAnsiTheme="majorHAnsi" w:cs="Arial"/>
          <w:sz w:val="22"/>
          <w:szCs w:val="22"/>
          <w:lang w:eastAsia="fr-FR"/>
        </w:rPr>
        <w:t>Adopter une conduite responsable et combattre les dérives : Adopter une conduite responsable dans la recherche. Fraude scientifique. Conduite contre la fraude. Le plagiat (</w:t>
      </w:r>
      <w:r>
        <w:rPr>
          <w:rFonts w:asciiTheme="majorHAnsi" w:hAnsiTheme="majorHAnsi" w:cs="Arial"/>
          <w:sz w:val="22"/>
          <w:szCs w:val="22"/>
        </w:rPr>
        <w:t>définition du plagiat, différentes formes de plagiat, procédures pour éviter le plagiat involontaire, détection du plagiat, sanctions contre les plagiaires, …).</w:t>
      </w:r>
      <w:r>
        <w:rPr>
          <w:rFonts w:asciiTheme="majorHAnsi" w:hAnsiTheme="majorHAnsi" w:cs="Arial"/>
          <w:sz w:val="22"/>
          <w:szCs w:val="22"/>
          <w:lang w:eastAsia="fr-FR"/>
        </w:rPr>
        <w:t xml:space="preserve"> Falsification et fabrication de données.</w:t>
      </w:r>
    </w:p>
    <w:p w:rsidR="0061483C" w:rsidRDefault="0061483C" w:rsidP="0061483C">
      <w:pPr>
        <w:jc w:val="both"/>
        <w:rPr>
          <w:rFonts w:asciiTheme="majorHAnsi" w:eastAsia="Times New Roman" w:hAnsiTheme="majorHAnsi"/>
          <w:b/>
          <w:bCs/>
          <w:sz w:val="22"/>
          <w:szCs w:val="22"/>
          <w:lang w:eastAsia="fr-FR"/>
        </w:rPr>
      </w:pPr>
    </w:p>
    <w:p w:rsidR="0061483C" w:rsidRDefault="0061483C" w:rsidP="0061483C">
      <w:pPr>
        <w:jc w:val="both"/>
        <w:rPr>
          <w:rFonts w:asciiTheme="majorHAnsi" w:eastAsia="Times New Roman" w:hAnsiTheme="majorHAnsi"/>
          <w:b/>
          <w:bCs/>
          <w:sz w:val="22"/>
          <w:szCs w:val="22"/>
          <w:lang w:eastAsia="fr-FR"/>
        </w:rPr>
      </w:pPr>
    </w:p>
    <w:p w:rsidR="0061483C" w:rsidRDefault="0061483C" w:rsidP="0061483C">
      <w:pPr>
        <w:jc w:val="both"/>
        <w:rPr>
          <w:rFonts w:asciiTheme="majorHAnsi" w:eastAsia="Times New Roman" w:hAnsiTheme="majorHAnsi"/>
          <w:b/>
          <w:bCs/>
          <w:sz w:val="22"/>
          <w:szCs w:val="22"/>
          <w:lang w:eastAsia="fr-FR"/>
        </w:rPr>
      </w:pPr>
    </w:p>
    <w:p w:rsidR="0061483C" w:rsidRDefault="0061483C" w:rsidP="0061483C">
      <w:pPr>
        <w:jc w:val="both"/>
        <w:rPr>
          <w:rFonts w:asciiTheme="majorHAnsi" w:eastAsia="Times New Roman" w:hAnsiTheme="majorHAnsi"/>
          <w:b/>
          <w:bCs/>
          <w:sz w:val="22"/>
          <w:szCs w:val="22"/>
          <w:lang w:eastAsia="fr-FR"/>
        </w:rPr>
      </w:pPr>
    </w:p>
    <w:p w:rsidR="0061483C" w:rsidRDefault="0061483C" w:rsidP="0061483C">
      <w:pPr>
        <w:jc w:val="both"/>
        <w:rPr>
          <w:rFonts w:asciiTheme="majorHAnsi" w:eastAsia="Times New Roman" w:hAnsiTheme="majorHAnsi"/>
          <w:b/>
          <w:bCs/>
          <w:sz w:val="22"/>
          <w:szCs w:val="22"/>
          <w:lang w:eastAsia="fr-FR"/>
        </w:rPr>
      </w:pPr>
    </w:p>
    <w:p w:rsidR="0061483C" w:rsidRDefault="0061483C" w:rsidP="0061483C">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lastRenderedPageBreak/>
        <w:t>B- Propriété intellectuelle</w:t>
      </w:r>
    </w:p>
    <w:p w:rsidR="0061483C" w:rsidRDefault="0061483C" w:rsidP="0061483C">
      <w:pPr>
        <w:jc w:val="both"/>
        <w:rPr>
          <w:rFonts w:asciiTheme="majorHAnsi" w:eastAsia="Times New Roman" w:hAnsiTheme="majorHAnsi"/>
          <w:sz w:val="22"/>
          <w:szCs w:val="22"/>
          <w:lang w:eastAsia="fr-FR"/>
        </w:rPr>
      </w:pPr>
    </w:p>
    <w:p w:rsidR="0061483C" w:rsidRDefault="0061483C" w:rsidP="0061483C">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I- Fondamentaux de la propriété intellectuelle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(1 semaines)</w:t>
      </w:r>
    </w:p>
    <w:p w:rsidR="0061483C" w:rsidRDefault="0061483C" w:rsidP="0061483C">
      <w:pPr>
        <w:jc w:val="both"/>
        <w:rPr>
          <w:rFonts w:asciiTheme="majorHAnsi" w:eastAsia="Times New Roman" w:hAnsiTheme="majorHAnsi"/>
          <w:b/>
          <w:bCs/>
          <w:sz w:val="22"/>
          <w:szCs w:val="22"/>
          <w:lang w:eastAsia="fr-FR"/>
        </w:rPr>
      </w:pPr>
    </w:p>
    <w:p w:rsidR="0061483C" w:rsidRDefault="0061483C" w:rsidP="0061483C">
      <w:pPr>
        <w:pStyle w:val="Paragraphedeliste"/>
        <w:numPr>
          <w:ilvl w:val="0"/>
          <w:numId w:val="43"/>
        </w:numPr>
        <w:tabs>
          <w:tab w:val="left" w:pos="993"/>
        </w:tabs>
        <w:ind w:left="0" w:firstLine="708"/>
        <w:jc w:val="both"/>
        <w:rPr>
          <w:rFonts w:asciiTheme="majorHAnsi" w:hAnsiTheme="majorHAnsi" w:cs="Arial"/>
        </w:rPr>
      </w:pPr>
      <w:r>
        <w:rPr>
          <w:rFonts w:asciiTheme="majorHAnsi" w:hAnsiTheme="majorHAnsi"/>
        </w:rPr>
        <w:t>Propriété industrielle</w:t>
      </w:r>
      <w:r>
        <w:rPr>
          <w:rFonts w:asciiTheme="majorHAnsi" w:hAnsiTheme="majorHAnsi" w:cs="Arial"/>
          <w:lang w:eastAsia="fr-FR"/>
        </w:rPr>
        <w:t xml:space="preserve">. </w:t>
      </w:r>
      <w:r>
        <w:rPr>
          <w:rFonts w:asciiTheme="majorHAnsi" w:hAnsiTheme="majorHAnsi"/>
        </w:rPr>
        <w:t xml:space="preserve">Propriété littéraire et artistique. </w:t>
      </w:r>
    </w:p>
    <w:p w:rsidR="0061483C" w:rsidRDefault="0061483C" w:rsidP="0061483C">
      <w:pPr>
        <w:pStyle w:val="Paragraphedeliste"/>
        <w:numPr>
          <w:ilvl w:val="0"/>
          <w:numId w:val="43"/>
        </w:numPr>
        <w:tabs>
          <w:tab w:val="left" w:pos="993"/>
        </w:tabs>
        <w:ind w:left="0" w:firstLine="708"/>
        <w:jc w:val="both"/>
        <w:rPr>
          <w:rFonts w:asciiTheme="majorHAnsi" w:hAnsiTheme="majorHAnsi" w:cs="Arial"/>
        </w:rPr>
      </w:pPr>
      <w:r>
        <w:rPr>
          <w:rFonts w:asciiTheme="majorHAnsi" w:hAnsiTheme="majorHAnsi" w:cs="Arial"/>
        </w:rPr>
        <w:t xml:space="preserve">Règles de citation des références (ouvrages, articles scientifiques, communications  </w:t>
      </w:r>
    </w:p>
    <w:p w:rsidR="0061483C" w:rsidRDefault="0061483C" w:rsidP="0061483C">
      <w:pPr>
        <w:pStyle w:val="Paragraphedeliste"/>
        <w:tabs>
          <w:tab w:val="left" w:pos="993"/>
        </w:tabs>
        <w:ind w:left="708"/>
        <w:jc w:val="both"/>
        <w:rPr>
          <w:rFonts w:asciiTheme="majorHAnsi" w:hAnsiTheme="majorHAnsi" w:cs="Arial"/>
        </w:rPr>
      </w:pPr>
      <w:r>
        <w:rPr>
          <w:rFonts w:asciiTheme="majorHAnsi" w:hAnsiTheme="majorHAnsi" w:cs="Arial"/>
        </w:rPr>
        <w:t xml:space="preserve">      dans un congrès, thèses, mémoires, …)</w:t>
      </w:r>
    </w:p>
    <w:p w:rsidR="0061483C" w:rsidRDefault="0061483C" w:rsidP="0061483C">
      <w:pPr>
        <w:ind w:firstLine="708"/>
        <w:jc w:val="both"/>
        <w:rPr>
          <w:rFonts w:asciiTheme="majorHAnsi" w:hAnsiTheme="majorHAnsi" w:cs="Arial"/>
          <w:sz w:val="22"/>
          <w:szCs w:val="22"/>
          <w:lang w:eastAsia="fr-FR"/>
        </w:rPr>
      </w:pPr>
    </w:p>
    <w:p w:rsidR="0061483C" w:rsidRDefault="0061483C" w:rsidP="0061483C">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 Droit d'auteur</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(5 semaines)</w:t>
      </w:r>
    </w:p>
    <w:p w:rsidR="0061483C" w:rsidRDefault="0061483C" w:rsidP="0061483C">
      <w:pPr>
        <w:jc w:val="both"/>
        <w:rPr>
          <w:rFonts w:asciiTheme="majorHAnsi" w:eastAsia="Times New Roman" w:hAnsiTheme="majorHAnsi"/>
          <w:b/>
          <w:bCs/>
          <w:sz w:val="22"/>
          <w:szCs w:val="22"/>
          <w:lang w:eastAsia="fr-FR"/>
        </w:rPr>
      </w:pPr>
    </w:p>
    <w:p w:rsidR="0061483C" w:rsidRPr="00553697" w:rsidRDefault="0061483C" w:rsidP="0061483C">
      <w:pPr>
        <w:pStyle w:val="Paragraphedeliste"/>
        <w:numPr>
          <w:ilvl w:val="0"/>
          <w:numId w:val="45"/>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Droit d’auteur dans l’environnement numérique</w:t>
      </w:r>
      <w:r w:rsidRPr="00553697">
        <w:rPr>
          <w:rFonts w:asciiTheme="majorHAnsi" w:eastAsia="Times New Roman" w:hAnsiTheme="majorHAnsi"/>
          <w:b/>
          <w:bCs/>
          <w:lang w:eastAsia="fr-FR"/>
        </w:rPr>
        <w:tab/>
      </w:r>
      <w:r w:rsidRPr="00553697">
        <w:rPr>
          <w:rFonts w:asciiTheme="majorHAnsi" w:eastAsia="Times New Roman" w:hAnsiTheme="majorHAnsi"/>
          <w:b/>
          <w:bCs/>
          <w:lang w:eastAsia="fr-FR"/>
        </w:rPr>
        <w:tab/>
      </w:r>
    </w:p>
    <w:p w:rsidR="0061483C" w:rsidRDefault="0061483C" w:rsidP="0061483C">
      <w:pPr>
        <w:ind w:left="709"/>
        <w:jc w:val="both"/>
        <w:rPr>
          <w:rFonts w:asciiTheme="majorHAnsi" w:hAnsiTheme="majorHAnsi" w:cs="Calibri"/>
          <w:sz w:val="22"/>
          <w:szCs w:val="22"/>
        </w:rPr>
      </w:pPr>
      <w:r>
        <w:rPr>
          <w:rFonts w:asciiTheme="majorHAnsi" w:hAnsiTheme="majorHAnsi"/>
          <w:sz w:val="22"/>
          <w:szCs w:val="22"/>
        </w:rPr>
        <w:t xml:space="preserve">Introduction. Droit d’auteur </w:t>
      </w:r>
      <w:r>
        <w:rPr>
          <w:rFonts w:asciiTheme="majorHAnsi" w:eastAsia="Times New Roman" w:hAnsiTheme="majorHAnsi"/>
          <w:sz w:val="22"/>
          <w:szCs w:val="22"/>
          <w:lang w:eastAsia="fr-FR"/>
        </w:rPr>
        <w:t>des bases de données, droit d’auteur des logiciels</w:t>
      </w:r>
      <w:r>
        <w:rPr>
          <w:rFonts w:asciiTheme="majorHAnsi" w:hAnsiTheme="majorHAnsi"/>
          <w:sz w:val="22"/>
          <w:szCs w:val="22"/>
        </w:rPr>
        <w:t>.</w:t>
      </w:r>
      <w:hyperlink r:id="rId19" w:tooltip="2.4 Droit d'auteur et fonctionnaires - spécificités" w:history="1">
        <w:r>
          <w:rPr>
            <w:rStyle w:val="Lienhypertexte"/>
            <w:rFonts w:asciiTheme="majorHAnsi" w:hAnsiTheme="majorHAnsi"/>
            <w:sz w:val="22"/>
            <w:szCs w:val="22"/>
          </w:rPr>
          <w:t xml:space="preserve"> </w:t>
        </w:r>
      </w:hyperlink>
      <w:r>
        <w:rPr>
          <w:rFonts w:asciiTheme="majorHAnsi" w:hAnsiTheme="majorHAnsi" w:cs="Calibri"/>
          <w:sz w:val="22"/>
          <w:szCs w:val="22"/>
        </w:rPr>
        <w:t>Cas spécifique des logiciels libres.</w:t>
      </w:r>
    </w:p>
    <w:p w:rsidR="0061483C" w:rsidRDefault="0061483C" w:rsidP="0061483C">
      <w:pPr>
        <w:ind w:left="709"/>
        <w:jc w:val="both"/>
        <w:rPr>
          <w:rFonts w:asciiTheme="majorHAnsi" w:eastAsia="Times New Roman" w:hAnsiTheme="majorHAnsi"/>
          <w:b/>
          <w:bCs/>
          <w:sz w:val="22"/>
          <w:szCs w:val="22"/>
          <w:lang w:eastAsia="fr-FR"/>
        </w:rPr>
      </w:pPr>
    </w:p>
    <w:p w:rsidR="0061483C" w:rsidRPr="00553697" w:rsidRDefault="0061483C" w:rsidP="0061483C">
      <w:pPr>
        <w:pStyle w:val="Paragraphedeliste"/>
        <w:numPr>
          <w:ilvl w:val="0"/>
          <w:numId w:val="45"/>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 xml:space="preserve">Droit d’auteur dans l’internet et le commerce électronique </w:t>
      </w:r>
    </w:p>
    <w:p w:rsidR="0061483C" w:rsidRDefault="0061483C" w:rsidP="0061483C">
      <w:pPr>
        <w:ind w:left="709"/>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Droit des noms de domaine. Propriété intellectuelle sur internet. Droit du site de commerce électronique. Propriété intellectuelle et réseaux sociaux.</w:t>
      </w:r>
    </w:p>
    <w:p w:rsidR="0061483C" w:rsidRDefault="0061483C" w:rsidP="0061483C">
      <w:pPr>
        <w:ind w:left="709"/>
        <w:jc w:val="both"/>
        <w:rPr>
          <w:rFonts w:asciiTheme="majorHAnsi" w:eastAsia="Times New Roman" w:hAnsiTheme="majorHAnsi"/>
          <w:b/>
          <w:bCs/>
          <w:sz w:val="22"/>
          <w:szCs w:val="22"/>
          <w:lang w:eastAsia="fr-FR"/>
        </w:rPr>
      </w:pPr>
    </w:p>
    <w:p w:rsidR="0061483C" w:rsidRPr="00553697" w:rsidRDefault="0061483C" w:rsidP="0061483C">
      <w:pPr>
        <w:pStyle w:val="Paragraphedeliste"/>
        <w:numPr>
          <w:ilvl w:val="0"/>
          <w:numId w:val="45"/>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Brevet</w:t>
      </w:r>
    </w:p>
    <w:p w:rsidR="0061483C" w:rsidRPr="0061483C" w:rsidRDefault="0061483C" w:rsidP="0061483C">
      <w:pPr>
        <w:ind w:left="709"/>
        <w:jc w:val="both"/>
        <w:rPr>
          <w:rFonts w:asciiTheme="majorHAnsi" w:eastAsia="Times New Roman" w:hAnsiTheme="majorHAnsi" w:cs="Arial"/>
          <w:sz w:val="22"/>
          <w:szCs w:val="22"/>
          <w:lang w:eastAsia="fr-FR"/>
        </w:rPr>
      </w:pPr>
      <w:r>
        <w:rPr>
          <w:rFonts w:asciiTheme="majorHAnsi" w:hAnsiTheme="majorHAnsi"/>
          <w:sz w:val="22"/>
          <w:szCs w:val="22"/>
        </w:rPr>
        <w:t xml:space="preserve">Définition. Droits </w:t>
      </w:r>
      <w:r>
        <w:rPr>
          <w:rFonts w:asciiTheme="majorHAnsi" w:eastAsia="Times New Roman" w:hAnsiTheme="majorHAnsi" w:cs="Arial"/>
          <w:sz w:val="22"/>
          <w:szCs w:val="22"/>
          <w:lang w:eastAsia="fr-FR"/>
        </w:rPr>
        <w:t xml:space="preserve">dans un brevet. Utilité d’un brevet. La </w:t>
      </w:r>
      <w:r>
        <w:rPr>
          <w:rFonts w:asciiTheme="majorHAnsi" w:hAnsiTheme="majorHAnsi"/>
          <w:sz w:val="22"/>
          <w:szCs w:val="22"/>
        </w:rPr>
        <w:t xml:space="preserve">brevetabilité. Demande de brevet </w:t>
      </w:r>
      <w:r>
        <w:rPr>
          <w:rFonts w:asciiTheme="majorHAnsi" w:eastAsia="Times New Roman" w:hAnsiTheme="majorHAnsi" w:cs="Arial"/>
          <w:sz w:val="22"/>
          <w:szCs w:val="22"/>
          <w:lang w:eastAsia="fr-FR"/>
        </w:rPr>
        <w:t>en Algérie e</w:t>
      </w:r>
      <w:r w:rsidRPr="0061483C">
        <w:rPr>
          <w:rFonts w:asciiTheme="majorHAnsi" w:eastAsia="Times New Roman" w:hAnsiTheme="majorHAnsi" w:cs="Arial"/>
          <w:sz w:val="22"/>
          <w:szCs w:val="22"/>
          <w:lang w:eastAsia="fr-FR"/>
        </w:rPr>
        <w:t>t dans le monde</w:t>
      </w:r>
      <w:r w:rsidRPr="0061483C">
        <w:rPr>
          <w:rFonts w:asciiTheme="majorHAnsi" w:hAnsiTheme="majorHAnsi"/>
          <w:sz w:val="22"/>
          <w:szCs w:val="22"/>
        </w:rPr>
        <w:t>.</w:t>
      </w:r>
    </w:p>
    <w:p w:rsidR="0061483C" w:rsidRPr="0061483C" w:rsidRDefault="0061483C" w:rsidP="0061483C">
      <w:pPr>
        <w:ind w:left="709"/>
        <w:jc w:val="both"/>
        <w:rPr>
          <w:rFonts w:asciiTheme="majorHAnsi" w:hAnsiTheme="majorHAnsi"/>
          <w:sz w:val="22"/>
          <w:szCs w:val="22"/>
        </w:rPr>
      </w:pPr>
    </w:p>
    <w:p w:rsidR="0061483C" w:rsidRPr="0061483C" w:rsidRDefault="0061483C" w:rsidP="0061483C">
      <w:pPr>
        <w:pStyle w:val="Paragraphedeliste"/>
        <w:numPr>
          <w:ilvl w:val="0"/>
          <w:numId w:val="45"/>
        </w:numPr>
        <w:spacing w:line="276" w:lineRule="auto"/>
        <w:ind w:left="993" w:hanging="284"/>
        <w:jc w:val="both"/>
        <w:rPr>
          <w:rFonts w:asciiTheme="majorHAnsi" w:eastAsia="Times New Roman" w:hAnsiTheme="majorHAnsi"/>
          <w:b/>
          <w:bCs/>
          <w:lang w:eastAsia="fr-FR"/>
        </w:rPr>
      </w:pPr>
      <w:r w:rsidRPr="0061483C">
        <w:rPr>
          <w:rFonts w:asciiTheme="majorHAnsi" w:eastAsia="Times New Roman" w:hAnsiTheme="majorHAnsi"/>
          <w:b/>
          <w:bCs/>
          <w:lang w:eastAsia="fr-FR"/>
        </w:rPr>
        <w:t>Marques, dessins et modèles</w:t>
      </w:r>
    </w:p>
    <w:p w:rsidR="0061483C" w:rsidRPr="0061483C" w:rsidRDefault="0061483C" w:rsidP="0061483C">
      <w:pPr>
        <w:ind w:left="709"/>
        <w:jc w:val="both"/>
        <w:rPr>
          <w:rFonts w:asciiTheme="majorHAnsi" w:hAnsiTheme="majorHAnsi" w:cs="Calibri"/>
          <w:bCs/>
          <w:sz w:val="22"/>
          <w:szCs w:val="22"/>
        </w:rPr>
      </w:pPr>
      <w:r w:rsidRPr="0061483C">
        <w:rPr>
          <w:rFonts w:asciiTheme="majorHAnsi" w:hAnsiTheme="majorHAnsi"/>
          <w:sz w:val="22"/>
          <w:szCs w:val="22"/>
        </w:rPr>
        <w:t>Définition. Droit des Marques. Droit des dessins et modèles</w:t>
      </w:r>
      <w:r w:rsidRPr="0061483C">
        <w:rPr>
          <w:rFonts w:asciiTheme="majorHAnsi" w:eastAsia="Times New Roman" w:hAnsiTheme="majorHAnsi"/>
          <w:sz w:val="22"/>
          <w:szCs w:val="22"/>
          <w:lang w:eastAsia="fr-FR"/>
        </w:rPr>
        <w:t xml:space="preserve">. </w:t>
      </w:r>
      <w:r w:rsidRPr="0061483C">
        <w:rPr>
          <w:rFonts w:asciiTheme="majorHAnsi" w:eastAsia="Times New Roman" w:hAnsiTheme="majorHAnsi" w:cs="Arial"/>
          <w:sz w:val="22"/>
          <w:szCs w:val="22"/>
          <w:lang w:eastAsia="fr-FR"/>
        </w:rPr>
        <w:t>Appellation d’origine.</w:t>
      </w:r>
      <w:r w:rsidRPr="0061483C">
        <w:rPr>
          <w:rFonts w:asciiTheme="majorHAnsi" w:eastAsia="Times New Roman" w:hAnsiTheme="majorHAnsi"/>
          <w:sz w:val="22"/>
          <w:szCs w:val="22"/>
          <w:lang w:eastAsia="fr-FR"/>
        </w:rPr>
        <w:t xml:space="preserve"> Le secret. La </w:t>
      </w:r>
      <w:r w:rsidRPr="0061483C">
        <w:rPr>
          <w:rFonts w:asciiTheme="majorHAnsi" w:hAnsiTheme="majorHAnsi" w:cs="Calibri"/>
          <w:bCs/>
          <w:sz w:val="22"/>
          <w:szCs w:val="22"/>
        </w:rPr>
        <w:t>contrefaçon.</w:t>
      </w:r>
    </w:p>
    <w:p w:rsidR="0061483C" w:rsidRPr="0061483C" w:rsidRDefault="0061483C" w:rsidP="0061483C">
      <w:pPr>
        <w:ind w:left="709"/>
        <w:jc w:val="both"/>
        <w:rPr>
          <w:rFonts w:asciiTheme="majorHAnsi" w:hAnsiTheme="majorHAnsi" w:cs="Calibri"/>
          <w:b/>
          <w:sz w:val="22"/>
          <w:szCs w:val="22"/>
        </w:rPr>
      </w:pPr>
    </w:p>
    <w:p w:rsidR="0061483C" w:rsidRPr="0061483C" w:rsidRDefault="0061483C" w:rsidP="0061483C">
      <w:pPr>
        <w:pStyle w:val="Paragraphedeliste"/>
        <w:numPr>
          <w:ilvl w:val="0"/>
          <w:numId w:val="45"/>
        </w:numPr>
        <w:spacing w:line="276" w:lineRule="auto"/>
        <w:ind w:left="993" w:hanging="284"/>
        <w:jc w:val="both"/>
        <w:rPr>
          <w:rFonts w:asciiTheme="majorHAnsi" w:hAnsiTheme="majorHAnsi" w:cs="Calibri"/>
          <w:b/>
        </w:rPr>
      </w:pPr>
      <w:r w:rsidRPr="0061483C">
        <w:rPr>
          <w:rFonts w:asciiTheme="majorHAnsi" w:hAnsiTheme="majorHAnsi" w:cs="Calibri"/>
          <w:b/>
        </w:rPr>
        <w:t xml:space="preserve">Droit des Indications géographiques   </w:t>
      </w:r>
    </w:p>
    <w:p w:rsidR="0061483C" w:rsidRPr="0061483C" w:rsidRDefault="0061483C" w:rsidP="0061483C">
      <w:pPr>
        <w:ind w:left="709"/>
        <w:jc w:val="both"/>
        <w:rPr>
          <w:rFonts w:asciiTheme="majorHAnsi" w:hAnsiTheme="majorHAnsi" w:cs="Calibri"/>
          <w:b/>
          <w:sz w:val="22"/>
          <w:szCs w:val="22"/>
        </w:rPr>
      </w:pPr>
      <w:r w:rsidRPr="0061483C">
        <w:rPr>
          <w:rFonts w:asciiTheme="majorHAnsi" w:hAnsiTheme="majorHAnsi" w:cs="Calibri"/>
          <w:bCs/>
          <w:sz w:val="22"/>
          <w:szCs w:val="22"/>
        </w:rPr>
        <w:t>Définitions. Protection des Indications Géographique en Algérie. Traités internationaux sur les indications géographiques</w:t>
      </w:r>
      <w:r w:rsidRPr="0061483C">
        <w:rPr>
          <w:rFonts w:asciiTheme="majorHAnsi" w:hAnsiTheme="majorHAnsi" w:cs="Calibri"/>
          <w:b/>
          <w:sz w:val="22"/>
          <w:szCs w:val="22"/>
        </w:rPr>
        <w:t>.</w:t>
      </w:r>
    </w:p>
    <w:p w:rsidR="0061483C" w:rsidRPr="0061483C" w:rsidRDefault="0061483C" w:rsidP="0061483C">
      <w:pPr>
        <w:ind w:left="709"/>
        <w:jc w:val="both"/>
        <w:rPr>
          <w:rFonts w:asciiTheme="majorHAnsi" w:hAnsiTheme="majorHAnsi" w:cs="Calibri"/>
          <w:b/>
          <w:sz w:val="22"/>
          <w:szCs w:val="22"/>
        </w:rPr>
      </w:pPr>
    </w:p>
    <w:p w:rsidR="0061483C" w:rsidRPr="0061483C" w:rsidRDefault="0061483C" w:rsidP="0061483C">
      <w:pPr>
        <w:jc w:val="both"/>
        <w:rPr>
          <w:rFonts w:asciiTheme="majorHAnsi" w:eastAsia="Times New Roman" w:hAnsiTheme="majorHAnsi"/>
          <w:b/>
          <w:bCs/>
          <w:sz w:val="22"/>
          <w:szCs w:val="22"/>
          <w:lang w:eastAsia="fr-FR"/>
        </w:rPr>
      </w:pPr>
      <w:r w:rsidRPr="0061483C">
        <w:rPr>
          <w:rFonts w:asciiTheme="majorHAnsi" w:eastAsia="Times New Roman" w:hAnsiTheme="majorHAnsi"/>
          <w:b/>
          <w:bCs/>
          <w:sz w:val="22"/>
          <w:szCs w:val="22"/>
          <w:lang w:eastAsia="fr-FR"/>
        </w:rPr>
        <w:t>III- Protection et valorisation de la propriété intellectuelle</w:t>
      </w:r>
      <w:r w:rsidRPr="0061483C">
        <w:rPr>
          <w:rFonts w:asciiTheme="majorHAnsi" w:eastAsia="Times New Roman" w:hAnsiTheme="majorHAnsi"/>
          <w:b/>
          <w:bCs/>
          <w:sz w:val="22"/>
          <w:szCs w:val="22"/>
          <w:lang w:eastAsia="fr-FR"/>
        </w:rPr>
        <w:tab/>
        <w:t xml:space="preserve">        </w:t>
      </w:r>
      <w:r w:rsidRPr="0061483C">
        <w:rPr>
          <w:rFonts w:asciiTheme="majorHAnsi" w:eastAsia="Times New Roman" w:hAnsiTheme="majorHAnsi"/>
          <w:b/>
          <w:bCs/>
          <w:sz w:val="22"/>
          <w:szCs w:val="22"/>
          <w:lang w:eastAsia="fr-FR"/>
        </w:rPr>
        <w:tab/>
        <w:t xml:space="preserve">  (3 semaines)</w:t>
      </w:r>
    </w:p>
    <w:p w:rsidR="0061483C" w:rsidRPr="0061483C" w:rsidRDefault="0061483C" w:rsidP="0061483C">
      <w:pPr>
        <w:jc w:val="both"/>
        <w:rPr>
          <w:rFonts w:asciiTheme="majorHAnsi" w:eastAsia="Times New Roman" w:hAnsiTheme="majorHAnsi"/>
          <w:b/>
          <w:bCs/>
          <w:sz w:val="22"/>
          <w:szCs w:val="22"/>
          <w:lang w:eastAsia="fr-FR"/>
        </w:rPr>
      </w:pPr>
    </w:p>
    <w:p w:rsidR="0061483C" w:rsidRPr="0061483C" w:rsidRDefault="0061483C" w:rsidP="0061483C">
      <w:pPr>
        <w:ind w:left="709"/>
        <w:contextualSpacing/>
        <w:jc w:val="both"/>
        <w:rPr>
          <w:rFonts w:asciiTheme="majorHAnsi" w:hAnsiTheme="majorHAnsi" w:cs="Arial"/>
          <w:sz w:val="22"/>
          <w:szCs w:val="22"/>
          <w:rtl/>
          <w:lang w:eastAsia="fr-FR"/>
        </w:rPr>
      </w:pPr>
      <w:r w:rsidRPr="0061483C">
        <w:rPr>
          <w:rFonts w:asciiTheme="majorHAnsi" w:hAnsiTheme="majorHAnsi" w:cs="Arial"/>
          <w:sz w:val="22"/>
          <w:szCs w:val="22"/>
          <w:lang w:eastAsia="fr-FR"/>
        </w:rPr>
        <w:t>Comment protéger la propriété intellectuelle. Violation des droits et outil juridique. V</w:t>
      </w:r>
      <w:r w:rsidRPr="0061483C">
        <w:rPr>
          <w:rFonts w:asciiTheme="majorHAnsi" w:eastAsia="Times New Roman" w:hAnsiTheme="majorHAnsi"/>
          <w:sz w:val="22"/>
          <w:szCs w:val="22"/>
          <w:lang w:eastAsia="fr-FR"/>
        </w:rPr>
        <w:t>alorisation de la propriété intellectuelle. Protection de la propriété intellectuelle</w:t>
      </w:r>
      <w:r w:rsidRPr="0061483C">
        <w:rPr>
          <w:rFonts w:asciiTheme="majorHAnsi" w:hAnsiTheme="majorHAnsi" w:cs="Calibri"/>
          <w:bCs/>
          <w:sz w:val="22"/>
          <w:szCs w:val="22"/>
        </w:rPr>
        <w:t xml:space="preserve"> en Algérie.</w:t>
      </w:r>
    </w:p>
    <w:p w:rsidR="0061483C" w:rsidRPr="0061483C" w:rsidRDefault="0061483C" w:rsidP="0061483C">
      <w:pPr>
        <w:ind w:left="1418" w:hanging="1418"/>
        <w:jc w:val="both"/>
        <w:rPr>
          <w:rFonts w:asciiTheme="majorHAnsi" w:hAnsiTheme="majorHAnsi" w:cs="Arial"/>
          <w:b/>
          <w:sz w:val="22"/>
          <w:szCs w:val="22"/>
        </w:rPr>
      </w:pPr>
    </w:p>
    <w:p w:rsidR="0061483C" w:rsidRPr="0061483C" w:rsidRDefault="0061483C" w:rsidP="0061483C">
      <w:pPr>
        <w:jc w:val="both"/>
        <w:rPr>
          <w:rFonts w:asciiTheme="majorHAnsi" w:hAnsiTheme="majorHAnsi" w:cs="Arial"/>
          <w:b/>
        </w:rPr>
      </w:pPr>
      <w:r w:rsidRPr="0061483C">
        <w:rPr>
          <w:rFonts w:asciiTheme="majorHAnsi" w:hAnsiTheme="majorHAnsi" w:cs="Arial"/>
          <w:b/>
        </w:rPr>
        <w:t>Mode d’évaluation :</w:t>
      </w:r>
    </w:p>
    <w:p w:rsidR="0061483C" w:rsidRPr="0061483C" w:rsidRDefault="0061483C" w:rsidP="0061483C">
      <w:pPr>
        <w:jc w:val="both"/>
        <w:rPr>
          <w:rFonts w:asciiTheme="majorHAnsi" w:hAnsiTheme="majorHAnsi" w:cs="Arial"/>
          <w:b/>
          <w:sz w:val="22"/>
          <w:szCs w:val="22"/>
        </w:rPr>
      </w:pPr>
      <w:r w:rsidRPr="0061483C">
        <w:rPr>
          <w:rFonts w:asciiTheme="majorHAnsi" w:hAnsiTheme="majorHAnsi" w:cs="Arial"/>
          <w:sz w:val="22"/>
          <w:szCs w:val="22"/>
        </w:rPr>
        <w:t>Examen : 100 % </w:t>
      </w:r>
    </w:p>
    <w:p w:rsidR="0061483C" w:rsidRPr="0061483C" w:rsidRDefault="0061483C" w:rsidP="0061483C">
      <w:pPr>
        <w:jc w:val="both"/>
        <w:rPr>
          <w:rFonts w:asciiTheme="majorHAnsi" w:hAnsiTheme="majorHAnsi" w:cs="Arial"/>
          <w:b/>
        </w:rPr>
      </w:pPr>
    </w:p>
    <w:p w:rsidR="0061483C" w:rsidRPr="0061483C" w:rsidRDefault="0061483C" w:rsidP="0061483C">
      <w:pPr>
        <w:jc w:val="both"/>
        <w:rPr>
          <w:rFonts w:asciiTheme="majorHAnsi" w:hAnsiTheme="majorHAnsi" w:cs="Arial"/>
          <w:b/>
          <w:iCs/>
        </w:rPr>
      </w:pPr>
      <w:r w:rsidRPr="0061483C">
        <w:rPr>
          <w:rFonts w:asciiTheme="majorHAnsi" w:hAnsiTheme="majorHAnsi" w:cs="Arial"/>
          <w:b/>
        </w:rPr>
        <w:t>Références bibliographiques</w:t>
      </w:r>
      <w:r w:rsidRPr="0061483C">
        <w:rPr>
          <w:rFonts w:asciiTheme="majorHAnsi" w:hAnsiTheme="majorHAnsi" w:cs="Arial"/>
          <w:b/>
          <w:iCs/>
        </w:rPr>
        <w:t>:</w:t>
      </w:r>
    </w:p>
    <w:p w:rsidR="0061483C" w:rsidRPr="0061483C" w:rsidRDefault="0061483C" w:rsidP="0061483C">
      <w:pPr>
        <w:tabs>
          <w:tab w:val="left" w:pos="2127"/>
        </w:tabs>
        <w:jc w:val="both"/>
        <w:rPr>
          <w:rFonts w:asciiTheme="majorHAnsi" w:hAnsiTheme="majorHAnsi"/>
          <w:i/>
          <w:iCs/>
        </w:rPr>
      </w:pPr>
    </w:p>
    <w:p w:rsidR="0061483C" w:rsidRPr="0061483C" w:rsidRDefault="0061483C" w:rsidP="0061483C">
      <w:pPr>
        <w:numPr>
          <w:ilvl w:val="0"/>
          <w:numId w:val="44"/>
        </w:numPr>
        <w:rPr>
          <w:rFonts w:asciiTheme="majorHAnsi" w:hAnsiTheme="majorHAnsi" w:cs="Arial"/>
          <w:sz w:val="22"/>
          <w:szCs w:val="22"/>
        </w:rPr>
      </w:pPr>
      <w:r w:rsidRPr="0061483C">
        <w:rPr>
          <w:rFonts w:asciiTheme="majorHAnsi" w:hAnsiTheme="majorHAnsi" w:cs="Arial"/>
          <w:sz w:val="22"/>
          <w:szCs w:val="22"/>
        </w:rPr>
        <w:t xml:space="preserve">Charte d’éthique et de déontologie universitaires, </w:t>
      </w:r>
      <w:hyperlink r:id="rId20" w:history="1">
        <w:r w:rsidRPr="0061483C">
          <w:rPr>
            <w:rStyle w:val="Lienhypertexte"/>
            <w:rFonts w:asciiTheme="majorHAnsi" w:hAnsiTheme="majorHAnsi" w:cs="Arial"/>
            <w:color w:val="auto"/>
            <w:sz w:val="22"/>
            <w:szCs w:val="22"/>
            <w:u w:val="none"/>
          </w:rPr>
          <w:t>https://www.mesrs.dz/documents/12221/26200/Charte+fran__ais+d__f.pdf/50d6de61-aabd-4829-84b3-8302b790bdce</w:t>
        </w:r>
      </w:hyperlink>
    </w:p>
    <w:p w:rsidR="0061483C" w:rsidRPr="0061483C" w:rsidRDefault="0061483C" w:rsidP="0061483C">
      <w:pPr>
        <w:numPr>
          <w:ilvl w:val="0"/>
          <w:numId w:val="44"/>
        </w:numPr>
        <w:jc w:val="both"/>
        <w:rPr>
          <w:rFonts w:asciiTheme="majorHAnsi" w:hAnsiTheme="majorHAnsi"/>
          <w:sz w:val="22"/>
          <w:szCs w:val="22"/>
        </w:rPr>
      </w:pPr>
      <w:r w:rsidRPr="0061483C">
        <w:rPr>
          <w:rFonts w:asciiTheme="majorHAnsi" w:hAnsiTheme="majorHAnsi" w:cs="Arial"/>
          <w:sz w:val="22"/>
          <w:szCs w:val="22"/>
        </w:rPr>
        <w:t>Arrêtés N°933 du 28 Juillet 2016 fixant les règles relatives à la prévention et la lutte contre le plagiat</w:t>
      </w:r>
    </w:p>
    <w:p w:rsidR="0061483C" w:rsidRPr="00592FBA" w:rsidRDefault="0061483C" w:rsidP="0061483C">
      <w:pPr>
        <w:numPr>
          <w:ilvl w:val="0"/>
          <w:numId w:val="44"/>
        </w:numPr>
        <w:jc w:val="both"/>
        <w:rPr>
          <w:rFonts w:asciiTheme="majorHAnsi" w:hAnsiTheme="majorHAnsi"/>
          <w:sz w:val="22"/>
          <w:szCs w:val="22"/>
        </w:rPr>
      </w:pPr>
      <w:r w:rsidRPr="0061483C">
        <w:rPr>
          <w:rFonts w:asciiTheme="majorHAnsi" w:eastAsia="Times New Roman" w:hAnsiTheme="majorHAnsi"/>
          <w:sz w:val="22"/>
          <w:szCs w:val="22"/>
        </w:rPr>
        <w:t>L'abc du droit d'auteur, organisation</w:t>
      </w:r>
      <w:r w:rsidRPr="00592FBA">
        <w:rPr>
          <w:rFonts w:asciiTheme="majorHAnsi" w:eastAsia="Times New Roman" w:hAnsiTheme="majorHAnsi"/>
          <w:sz w:val="22"/>
          <w:szCs w:val="22"/>
        </w:rPr>
        <w:t xml:space="preserve"> des nations unies pour l’éducation, la science et la culture</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(UNESCO)</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lastRenderedPageBreak/>
        <w:t>Gavarini L. et Ottavi D., Éditorial. de l’éthique professionnelle en formation et en recherche, Recherche et formation, 52 | 2006, 5-11.</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 télémaque, mai 2000, n° 17</w:t>
      </w:r>
    </w:p>
    <w:p w:rsidR="0061483C" w:rsidRPr="00592FBA" w:rsidRDefault="0061483C" w:rsidP="0061483C">
      <w:pPr>
        <w:numPr>
          <w:ilvl w:val="0"/>
          <w:numId w:val="44"/>
        </w:numPr>
        <w:jc w:val="both"/>
        <w:rPr>
          <w:rFonts w:asciiTheme="majorHAnsi" w:hAnsiTheme="majorHAnsi"/>
          <w:sz w:val="22"/>
          <w:szCs w:val="22"/>
          <w:lang w:val="en-US"/>
        </w:rPr>
      </w:pPr>
      <w:r w:rsidRPr="00592FBA">
        <w:rPr>
          <w:rFonts w:asciiTheme="majorHAnsi" w:hAnsiTheme="majorHAnsi" w:cs="Calibri"/>
          <w:sz w:val="22"/>
          <w:szCs w:val="22"/>
          <w:lang w:val="en-US"/>
        </w:rPr>
        <w:t>Carr, D. Professionalism and Ethics in Teaching. New York, NY Routledge. 2000.</w:t>
      </w:r>
    </w:p>
    <w:p w:rsidR="0061483C" w:rsidRPr="00592FBA" w:rsidRDefault="0061483C" w:rsidP="0061483C">
      <w:pPr>
        <w:numPr>
          <w:ilvl w:val="0"/>
          <w:numId w:val="44"/>
        </w:numPr>
        <w:jc w:val="both"/>
        <w:rPr>
          <w:rFonts w:asciiTheme="majorHAnsi" w:hAnsiTheme="majorHAnsi"/>
          <w:sz w:val="22"/>
          <w:szCs w:val="22"/>
          <w:lang w:val="en-US"/>
        </w:rPr>
      </w:pPr>
      <w:r w:rsidRPr="00592FBA">
        <w:rPr>
          <w:rFonts w:asciiTheme="majorHAnsi" w:hAnsiTheme="majorHAnsi"/>
          <w:sz w:val="22"/>
          <w:szCs w:val="22"/>
        </w:rPr>
        <w:t>Galloux, J.C., Droit de la propriété industrielle. Dalloz 2003.</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Wagret F. et J-M., Brevet d'invention, marques et propriété industrielle. PUF 2001</w:t>
      </w:r>
    </w:p>
    <w:p w:rsidR="0061483C" w:rsidRPr="00592FBA" w:rsidRDefault="0061483C" w:rsidP="0061483C">
      <w:pPr>
        <w:numPr>
          <w:ilvl w:val="0"/>
          <w:numId w:val="44"/>
        </w:numPr>
        <w:jc w:val="both"/>
        <w:rPr>
          <w:rFonts w:asciiTheme="majorHAnsi" w:hAnsiTheme="majorHAnsi"/>
          <w:sz w:val="22"/>
          <w:szCs w:val="22"/>
          <w:lang w:val="en-US"/>
        </w:rPr>
      </w:pPr>
      <w:r w:rsidRPr="00592FBA">
        <w:rPr>
          <w:rFonts w:asciiTheme="majorHAnsi" w:hAnsiTheme="majorHAnsi"/>
          <w:sz w:val="22"/>
          <w:szCs w:val="22"/>
        </w:rPr>
        <w:t>Dekermadec, Y., Innover grâce au brevet: une révolution avec internet. Insep 1999</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hAnsiTheme="majorHAnsi"/>
          <w:sz w:val="22"/>
          <w:szCs w:val="22"/>
        </w:rPr>
        <w:t>AEUTBM. L'ingénieur au cœur de l'innovation. Université de technologie Belfort-Montbéliard</w:t>
      </w:r>
    </w:p>
    <w:p w:rsidR="0061483C" w:rsidRPr="00592FBA" w:rsidRDefault="0061483C" w:rsidP="0061483C">
      <w:pPr>
        <w:numPr>
          <w:ilvl w:val="0"/>
          <w:numId w:val="44"/>
        </w:numPr>
        <w:jc w:val="both"/>
        <w:rPr>
          <w:rFonts w:asciiTheme="majorHAnsi" w:hAnsiTheme="majorHAnsi"/>
          <w:sz w:val="22"/>
          <w:szCs w:val="22"/>
        </w:rPr>
      </w:pPr>
      <w:r w:rsidRPr="00592FBA">
        <w:rPr>
          <w:rFonts w:asciiTheme="majorHAnsi" w:eastAsia="Times New Roman" w:hAnsiTheme="majorHAnsi"/>
          <w:sz w:val="22"/>
          <w:szCs w:val="22"/>
        </w:rPr>
        <w:t xml:space="preserve">Fanny Rinck </w:t>
      </w:r>
      <w:r w:rsidRPr="00592FBA">
        <w:rPr>
          <w:rFonts w:asciiTheme="majorHAnsi" w:eastAsia="Times New Roman" w:hAnsiTheme="majorHAnsi"/>
          <w:b/>
          <w:bCs/>
          <w:sz w:val="22"/>
          <w:szCs w:val="22"/>
        </w:rPr>
        <w:t> </w:t>
      </w:r>
      <w:r w:rsidRPr="00592FBA">
        <w:rPr>
          <w:rFonts w:asciiTheme="majorHAnsi" w:eastAsia="Times New Roman" w:hAnsiTheme="majorHAnsi"/>
          <w:sz w:val="22"/>
          <w:szCs w:val="22"/>
        </w:rPr>
        <w:t>et</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léda Mansour, littérat</w:t>
      </w:r>
      <w:r>
        <w:rPr>
          <w:rFonts w:asciiTheme="majorHAnsi" w:eastAsia="Times New Roman" w:hAnsiTheme="majorHAnsi"/>
          <w:sz w:val="22"/>
          <w:szCs w:val="22"/>
        </w:rPr>
        <w:t>ie</w:t>
      </w:r>
      <w:r w:rsidRPr="00592FBA">
        <w:rPr>
          <w:rFonts w:asciiTheme="majorHAnsi" w:eastAsia="Times New Roman" w:hAnsiTheme="majorHAnsi"/>
          <w:sz w:val="22"/>
          <w:szCs w:val="22"/>
        </w:rPr>
        <w:t xml:space="preserve"> à l’ère du numérique : le copier-coller chez les étudiants, Université grenoble 3  et  Université paris-Ouest Nanterre la défense Nanterre, France</w:t>
      </w:r>
    </w:p>
    <w:p w:rsidR="0061483C" w:rsidRPr="00592FBA" w:rsidRDefault="0061483C" w:rsidP="0061483C">
      <w:pPr>
        <w:numPr>
          <w:ilvl w:val="0"/>
          <w:numId w:val="44"/>
        </w:numPr>
        <w:jc w:val="both"/>
        <w:rPr>
          <w:rFonts w:asciiTheme="majorHAnsi" w:eastAsia="Times New Roman" w:hAnsiTheme="majorHAnsi"/>
          <w:sz w:val="22"/>
          <w:szCs w:val="22"/>
        </w:rPr>
      </w:pPr>
      <w:r w:rsidRPr="00592FBA">
        <w:rPr>
          <w:rFonts w:asciiTheme="majorHAnsi" w:eastAsia="Times New Roman" w:hAnsiTheme="majorHAnsi"/>
          <w:sz w:val="22"/>
          <w:szCs w:val="22"/>
        </w:rPr>
        <w:t>Didier DUGUEST IEMN, Citer ses sources,  IAE Nantes 2008</w:t>
      </w:r>
    </w:p>
    <w:p w:rsidR="0061483C" w:rsidRPr="00592FBA" w:rsidRDefault="0061483C" w:rsidP="0061483C">
      <w:pPr>
        <w:numPr>
          <w:ilvl w:val="0"/>
          <w:numId w:val="44"/>
        </w:numPr>
        <w:jc w:val="both"/>
        <w:rPr>
          <w:rFonts w:asciiTheme="majorHAnsi" w:eastAsia="Times New Roman" w:hAnsiTheme="majorHAnsi"/>
          <w:sz w:val="22"/>
          <w:szCs w:val="22"/>
        </w:rPr>
      </w:pPr>
      <w:r w:rsidRPr="00592FBA">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61483C" w:rsidRPr="00592FBA" w:rsidRDefault="0061483C" w:rsidP="0061483C">
      <w:pPr>
        <w:numPr>
          <w:ilvl w:val="0"/>
          <w:numId w:val="44"/>
        </w:numPr>
        <w:jc w:val="both"/>
        <w:rPr>
          <w:rFonts w:asciiTheme="majorHAnsi" w:eastAsia="Times New Roman" w:hAnsiTheme="majorHAnsi"/>
          <w:sz w:val="22"/>
          <w:szCs w:val="22"/>
        </w:rPr>
      </w:pPr>
      <w:r w:rsidRPr="00592FBA">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61483C" w:rsidRPr="0061483C" w:rsidRDefault="0061483C" w:rsidP="0061483C">
      <w:pPr>
        <w:numPr>
          <w:ilvl w:val="0"/>
          <w:numId w:val="44"/>
        </w:numPr>
        <w:jc w:val="both"/>
        <w:rPr>
          <w:rFonts w:asciiTheme="majorHAnsi" w:eastAsia="Times New Roman" w:hAnsiTheme="majorHAnsi"/>
          <w:sz w:val="22"/>
          <w:szCs w:val="22"/>
        </w:rPr>
      </w:pPr>
      <w:r w:rsidRPr="00592FBA">
        <w:rPr>
          <w:rFonts w:asciiTheme="majorHAnsi" w:eastAsia="Times New Roman" w:hAnsiTheme="majorHAnsi"/>
          <w:sz w:val="22"/>
          <w:szCs w:val="22"/>
        </w:rPr>
        <w:t>Publication de l'université de Montréal, Stratégies de prévention du plagiat, Intégrité, fraude et plagiat, 20</w:t>
      </w:r>
      <w:r w:rsidRPr="0061483C">
        <w:rPr>
          <w:rFonts w:asciiTheme="majorHAnsi" w:eastAsia="Times New Roman" w:hAnsiTheme="majorHAnsi"/>
          <w:sz w:val="22"/>
          <w:szCs w:val="22"/>
        </w:rPr>
        <w:t>10.</w:t>
      </w:r>
    </w:p>
    <w:p w:rsidR="0061483C" w:rsidRPr="0061483C" w:rsidRDefault="0061483C" w:rsidP="0061483C">
      <w:pPr>
        <w:numPr>
          <w:ilvl w:val="0"/>
          <w:numId w:val="44"/>
        </w:numPr>
        <w:jc w:val="both"/>
        <w:rPr>
          <w:rFonts w:asciiTheme="majorHAnsi" w:eastAsia="Times New Roman" w:hAnsiTheme="majorHAnsi"/>
          <w:sz w:val="22"/>
          <w:szCs w:val="22"/>
        </w:rPr>
      </w:pPr>
      <w:r w:rsidRPr="0061483C">
        <w:rPr>
          <w:rFonts w:asciiTheme="majorHAnsi" w:eastAsia="Times New Roman" w:hAnsiTheme="majorHAnsi"/>
          <w:sz w:val="22"/>
          <w:szCs w:val="22"/>
        </w:rPr>
        <w:t>Pierrick Malissard, La propriété intellectuelle : origine et évolution, 2010.</w:t>
      </w:r>
    </w:p>
    <w:p w:rsidR="0061483C" w:rsidRPr="0061483C" w:rsidRDefault="0061483C" w:rsidP="0061483C">
      <w:pPr>
        <w:numPr>
          <w:ilvl w:val="0"/>
          <w:numId w:val="44"/>
        </w:numPr>
        <w:jc w:val="both"/>
        <w:rPr>
          <w:rFonts w:asciiTheme="majorHAnsi" w:eastAsia="Times New Roman" w:hAnsiTheme="majorHAnsi"/>
          <w:sz w:val="22"/>
          <w:szCs w:val="22"/>
        </w:rPr>
      </w:pPr>
      <w:r w:rsidRPr="0061483C">
        <w:rPr>
          <w:rFonts w:asciiTheme="majorHAnsi" w:eastAsia="Times New Roman" w:hAnsiTheme="majorHAnsi"/>
          <w:sz w:val="22"/>
          <w:szCs w:val="22"/>
        </w:rPr>
        <w:t xml:space="preserve">Le site de l’Organisation Mondiale de la Propriété Intellectuelle </w:t>
      </w:r>
      <w:hyperlink r:id="rId21" w:tgtFrame="_blank" w:history="1">
        <w:r w:rsidRPr="0061483C">
          <w:rPr>
            <w:rStyle w:val="Lienhypertexte"/>
            <w:rFonts w:asciiTheme="majorHAnsi" w:eastAsia="Times New Roman" w:hAnsiTheme="majorHAnsi"/>
            <w:color w:val="auto"/>
            <w:sz w:val="22"/>
            <w:szCs w:val="22"/>
            <w:u w:val="none"/>
          </w:rPr>
          <w:t>www.wipo.int</w:t>
        </w:r>
      </w:hyperlink>
    </w:p>
    <w:p w:rsidR="00665EBD" w:rsidRPr="0061483C" w:rsidRDefault="003741C2" w:rsidP="0061483C">
      <w:pPr>
        <w:numPr>
          <w:ilvl w:val="0"/>
          <w:numId w:val="44"/>
        </w:numPr>
        <w:jc w:val="both"/>
        <w:rPr>
          <w:rFonts w:asciiTheme="minorHAnsi" w:hAnsiTheme="minorHAnsi" w:cs="Calibri"/>
          <w:bCs/>
          <w:sz w:val="22"/>
          <w:szCs w:val="22"/>
        </w:rPr>
      </w:pPr>
      <w:hyperlink r:id="rId22" w:history="1">
        <w:r w:rsidR="0061483C" w:rsidRPr="0061483C">
          <w:rPr>
            <w:rStyle w:val="Lienhypertexte"/>
            <w:rFonts w:asciiTheme="majorHAnsi" w:eastAsiaTheme="minorHAnsi" w:hAnsiTheme="majorHAnsi" w:cs="Calibri"/>
            <w:color w:val="auto"/>
            <w:sz w:val="22"/>
            <w:szCs w:val="22"/>
            <w:u w:val="none"/>
            <w:lang w:eastAsia="en-US"/>
          </w:rPr>
          <w:t>http://www.app.asso.fr/</w:t>
        </w:r>
      </w:hyperlink>
    </w:p>
    <w:sectPr w:rsidR="00665EBD" w:rsidRPr="0061483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6DB" w:rsidRDefault="003536DB" w:rsidP="0003174A">
      <w:r>
        <w:separator/>
      </w:r>
    </w:p>
  </w:endnote>
  <w:endnote w:type="continuationSeparator" w:id="1">
    <w:p w:rsidR="003536DB" w:rsidRDefault="003536DB"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FBX0900">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6DB" w:rsidRDefault="003536DB" w:rsidP="0003174A">
      <w:r>
        <w:separator/>
      </w:r>
    </w:p>
  </w:footnote>
  <w:footnote w:type="continuationSeparator" w:id="1">
    <w:p w:rsidR="003536DB" w:rsidRDefault="003536DB"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1518378108"/>
      <w:docPartObj>
        <w:docPartGallery w:val="Page Numbers (Top of Page)"/>
        <w:docPartUnique/>
      </w:docPartObj>
    </w:sdtPr>
    <w:sdtEndPr>
      <w:rPr>
        <w:b/>
        <w:bCs/>
        <w:spacing w:val="0"/>
      </w:rPr>
    </w:sdtEndPr>
    <w:sdtContent>
      <w:p w:rsidR="009509A5" w:rsidRDefault="009509A5">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3741C2" w:rsidRPr="003741C2">
          <w:fldChar w:fldCharType="begin"/>
        </w:r>
        <w:r>
          <w:instrText>PAGE   \* MERGEFORMAT</w:instrText>
        </w:r>
        <w:r w:rsidR="003741C2" w:rsidRPr="003741C2">
          <w:fldChar w:fldCharType="separate"/>
        </w:r>
        <w:r w:rsidR="00590772" w:rsidRPr="00590772">
          <w:rPr>
            <w:b/>
            <w:bCs/>
            <w:noProof/>
          </w:rPr>
          <w:t>3</w:t>
        </w:r>
        <w:r w:rsidR="003741C2">
          <w:rPr>
            <w:b/>
            <w:bCs/>
          </w:rPr>
          <w:fldChar w:fldCharType="end"/>
        </w:r>
      </w:p>
    </w:sdtContent>
  </w:sdt>
  <w:p w:rsidR="009509A5" w:rsidRDefault="009509A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3306535"/>
      <w:docPartObj>
        <w:docPartGallery w:val="Page Numbers (Top of Page)"/>
        <w:docPartUnique/>
      </w:docPartObj>
    </w:sdtPr>
    <w:sdtEndPr>
      <w:rPr>
        <w:spacing w:val="0"/>
      </w:rPr>
    </w:sdtEndPr>
    <w:sdtContent>
      <w:p w:rsidR="009509A5" w:rsidRPr="00F26680" w:rsidRDefault="009509A5"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3741C2" w:rsidRPr="003741C2">
          <w:fldChar w:fldCharType="begin"/>
        </w:r>
        <w:r>
          <w:instrText xml:space="preserve"> PAGE   \* MERGEFORMAT </w:instrText>
        </w:r>
        <w:r w:rsidR="003741C2" w:rsidRPr="003741C2">
          <w:fldChar w:fldCharType="separate"/>
        </w:r>
        <w:r w:rsidR="00590772" w:rsidRPr="00590772">
          <w:rPr>
            <w:b/>
            <w:noProof/>
          </w:rPr>
          <w:t>6</w:t>
        </w:r>
        <w:r w:rsidR="003741C2">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75A"/>
    <w:multiLevelType w:val="hybridMultilevel"/>
    <w:tmpl w:val="1A885206"/>
    <w:lvl w:ilvl="0" w:tplc="F14EF8C4">
      <w:start w:val="1"/>
      <w:numFmt w:val="decimal"/>
      <w:lvlText w:val="%1-"/>
      <w:lvlJc w:val="left"/>
      <w:pPr>
        <w:ind w:left="720" w:hanging="360"/>
      </w:pPr>
      <w:rPr>
        <w:rFonts w:hint="default"/>
        <w:b w:val="0"/>
        <w: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7013C"/>
    <w:multiLevelType w:val="multilevel"/>
    <w:tmpl w:val="04822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FA65E8"/>
    <w:multiLevelType w:val="hybridMultilevel"/>
    <w:tmpl w:val="67B63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11FA8"/>
    <w:multiLevelType w:val="hybridMultilevel"/>
    <w:tmpl w:val="4FB8D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A22C8"/>
    <w:multiLevelType w:val="hybridMultilevel"/>
    <w:tmpl w:val="5ECC31E6"/>
    <w:lvl w:ilvl="0" w:tplc="FFFFFFFF">
      <w:start w:val="6"/>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3A2FCC"/>
    <w:multiLevelType w:val="hybridMultilevel"/>
    <w:tmpl w:val="3CE6B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19A340D7"/>
    <w:multiLevelType w:val="hybridMultilevel"/>
    <w:tmpl w:val="54CC9C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0D7B51"/>
    <w:multiLevelType w:val="hybridMultilevel"/>
    <w:tmpl w:val="56403426"/>
    <w:lvl w:ilvl="0" w:tplc="040C0005">
      <w:start w:val="1"/>
      <w:numFmt w:val="bullet"/>
      <w:lvlText w:val=""/>
      <w:lvlJc w:val="left"/>
      <w:pPr>
        <w:ind w:left="2852" w:hanging="360"/>
      </w:pPr>
      <w:rPr>
        <w:rFonts w:ascii="Wingdings" w:hAnsi="Wingdings" w:hint="default"/>
      </w:rPr>
    </w:lvl>
    <w:lvl w:ilvl="1" w:tplc="040C0003" w:tentative="1">
      <w:start w:val="1"/>
      <w:numFmt w:val="bullet"/>
      <w:lvlText w:val="o"/>
      <w:lvlJc w:val="left"/>
      <w:pPr>
        <w:ind w:left="3572" w:hanging="360"/>
      </w:pPr>
      <w:rPr>
        <w:rFonts w:ascii="Courier New" w:hAnsi="Courier New" w:cs="Courier New" w:hint="default"/>
      </w:rPr>
    </w:lvl>
    <w:lvl w:ilvl="2" w:tplc="040C0005" w:tentative="1">
      <w:start w:val="1"/>
      <w:numFmt w:val="bullet"/>
      <w:lvlText w:val=""/>
      <w:lvlJc w:val="left"/>
      <w:pPr>
        <w:ind w:left="4292" w:hanging="360"/>
      </w:pPr>
      <w:rPr>
        <w:rFonts w:ascii="Wingdings" w:hAnsi="Wingdings" w:hint="default"/>
      </w:rPr>
    </w:lvl>
    <w:lvl w:ilvl="3" w:tplc="040C0001" w:tentative="1">
      <w:start w:val="1"/>
      <w:numFmt w:val="bullet"/>
      <w:lvlText w:val=""/>
      <w:lvlJc w:val="left"/>
      <w:pPr>
        <w:ind w:left="5012" w:hanging="360"/>
      </w:pPr>
      <w:rPr>
        <w:rFonts w:ascii="Symbol" w:hAnsi="Symbol" w:hint="default"/>
      </w:rPr>
    </w:lvl>
    <w:lvl w:ilvl="4" w:tplc="040C0003" w:tentative="1">
      <w:start w:val="1"/>
      <w:numFmt w:val="bullet"/>
      <w:lvlText w:val="o"/>
      <w:lvlJc w:val="left"/>
      <w:pPr>
        <w:ind w:left="5732" w:hanging="360"/>
      </w:pPr>
      <w:rPr>
        <w:rFonts w:ascii="Courier New" w:hAnsi="Courier New" w:cs="Courier New" w:hint="default"/>
      </w:rPr>
    </w:lvl>
    <w:lvl w:ilvl="5" w:tplc="040C0005" w:tentative="1">
      <w:start w:val="1"/>
      <w:numFmt w:val="bullet"/>
      <w:lvlText w:val=""/>
      <w:lvlJc w:val="left"/>
      <w:pPr>
        <w:ind w:left="6452" w:hanging="360"/>
      </w:pPr>
      <w:rPr>
        <w:rFonts w:ascii="Wingdings" w:hAnsi="Wingdings" w:hint="default"/>
      </w:rPr>
    </w:lvl>
    <w:lvl w:ilvl="6" w:tplc="040C0001" w:tentative="1">
      <w:start w:val="1"/>
      <w:numFmt w:val="bullet"/>
      <w:lvlText w:val=""/>
      <w:lvlJc w:val="left"/>
      <w:pPr>
        <w:ind w:left="7172" w:hanging="360"/>
      </w:pPr>
      <w:rPr>
        <w:rFonts w:ascii="Symbol" w:hAnsi="Symbol" w:hint="default"/>
      </w:rPr>
    </w:lvl>
    <w:lvl w:ilvl="7" w:tplc="040C0003" w:tentative="1">
      <w:start w:val="1"/>
      <w:numFmt w:val="bullet"/>
      <w:lvlText w:val="o"/>
      <w:lvlJc w:val="left"/>
      <w:pPr>
        <w:ind w:left="7892" w:hanging="360"/>
      </w:pPr>
      <w:rPr>
        <w:rFonts w:ascii="Courier New" w:hAnsi="Courier New" w:cs="Courier New" w:hint="default"/>
      </w:rPr>
    </w:lvl>
    <w:lvl w:ilvl="8" w:tplc="040C0005" w:tentative="1">
      <w:start w:val="1"/>
      <w:numFmt w:val="bullet"/>
      <w:lvlText w:val=""/>
      <w:lvlJc w:val="left"/>
      <w:pPr>
        <w:ind w:left="8612" w:hanging="360"/>
      </w:pPr>
      <w:rPr>
        <w:rFonts w:ascii="Wingdings" w:hAnsi="Wingdings" w:hint="default"/>
      </w:rPr>
    </w:lvl>
  </w:abstractNum>
  <w:abstractNum w:abstractNumId="10">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0E05FAC"/>
    <w:multiLevelType w:val="hybridMultilevel"/>
    <w:tmpl w:val="94447F0E"/>
    <w:lvl w:ilvl="0" w:tplc="97A88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0E5A5F"/>
    <w:multiLevelType w:val="hybridMultilevel"/>
    <w:tmpl w:val="949CA7C8"/>
    <w:lvl w:ilvl="0" w:tplc="040C0005">
      <w:start w:val="1"/>
      <w:numFmt w:val="bullet"/>
      <w:lvlText w:val=""/>
      <w:lvlJc w:val="left"/>
      <w:pPr>
        <w:ind w:left="2833" w:hanging="360"/>
      </w:pPr>
      <w:rPr>
        <w:rFonts w:ascii="Wingdings" w:hAnsi="Wingdings" w:hint="default"/>
      </w:rPr>
    </w:lvl>
    <w:lvl w:ilvl="1" w:tplc="040C0003" w:tentative="1">
      <w:start w:val="1"/>
      <w:numFmt w:val="bullet"/>
      <w:lvlText w:val="o"/>
      <w:lvlJc w:val="left"/>
      <w:pPr>
        <w:ind w:left="3553" w:hanging="360"/>
      </w:pPr>
      <w:rPr>
        <w:rFonts w:ascii="Courier New" w:hAnsi="Courier New" w:cs="Courier New" w:hint="default"/>
      </w:rPr>
    </w:lvl>
    <w:lvl w:ilvl="2" w:tplc="040C0005" w:tentative="1">
      <w:start w:val="1"/>
      <w:numFmt w:val="bullet"/>
      <w:lvlText w:val=""/>
      <w:lvlJc w:val="left"/>
      <w:pPr>
        <w:ind w:left="4273" w:hanging="360"/>
      </w:pPr>
      <w:rPr>
        <w:rFonts w:ascii="Wingdings" w:hAnsi="Wingdings" w:hint="default"/>
      </w:rPr>
    </w:lvl>
    <w:lvl w:ilvl="3" w:tplc="040C0001" w:tentative="1">
      <w:start w:val="1"/>
      <w:numFmt w:val="bullet"/>
      <w:lvlText w:val=""/>
      <w:lvlJc w:val="left"/>
      <w:pPr>
        <w:ind w:left="4993" w:hanging="360"/>
      </w:pPr>
      <w:rPr>
        <w:rFonts w:ascii="Symbol" w:hAnsi="Symbol" w:hint="default"/>
      </w:rPr>
    </w:lvl>
    <w:lvl w:ilvl="4" w:tplc="040C0003" w:tentative="1">
      <w:start w:val="1"/>
      <w:numFmt w:val="bullet"/>
      <w:lvlText w:val="o"/>
      <w:lvlJc w:val="left"/>
      <w:pPr>
        <w:ind w:left="5713" w:hanging="360"/>
      </w:pPr>
      <w:rPr>
        <w:rFonts w:ascii="Courier New" w:hAnsi="Courier New" w:cs="Courier New" w:hint="default"/>
      </w:rPr>
    </w:lvl>
    <w:lvl w:ilvl="5" w:tplc="040C0005" w:tentative="1">
      <w:start w:val="1"/>
      <w:numFmt w:val="bullet"/>
      <w:lvlText w:val=""/>
      <w:lvlJc w:val="left"/>
      <w:pPr>
        <w:ind w:left="6433" w:hanging="360"/>
      </w:pPr>
      <w:rPr>
        <w:rFonts w:ascii="Wingdings" w:hAnsi="Wingdings" w:hint="default"/>
      </w:rPr>
    </w:lvl>
    <w:lvl w:ilvl="6" w:tplc="040C0001" w:tentative="1">
      <w:start w:val="1"/>
      <w:numFmt w:val="bullet"/>
      <w:lvlText w:val=""/>
      <w:lvlJc w:val="left"/>
      <w:pPr>
        <w:ind w:left="7153" w:hanging="360"/>
      </w:pPr>
      <w:rPr>
        <w:rFonts w:ascii="Symbol" w:hAnsi="Symbol" w:hint="default"/>
      </w:rPr>
    </w:lvl>
    <w:lvl w:ilvl="7" w:tplc="040C0003" w:tentative="1">
      <w:start w:val="1"/>
      <w:numFmt w:val="bullet"/>
      <w:lvlText w:val="o"/>
      <w:lvlJc w:val="left"/>
      <w:pPr>
        <w:ind w:left="7873" w:hanging="360"/>
      </w:pPr>
      <w:rPr>
        <w:rFonts w:ascii="Courier New" w:hAnsi="Courier New" w:cs="Courier New" w:hint="default"/>
      </w:rPr>
    </w:lvl>
    <w:lvl w:ilvl="8" w:tplc="040C0005" w:tentative="1">
      <w:start w:val="1"/>
      <w:numFmt w:val="bullet"/>
      <w:lvlText w:val=""/>
      <w:lvlJc w:val="left"/>
      <w:pPr>
        <w:ind w:left="8593" w:hanging="360"/>
      </w:pPr>
      <w:rPr>
        <w:rFonts w:ascii="Wingdings" w:hAnsi="Wingdings" w:hint="default"/>
      </w:rPr>
    </w:lvl>
  </w:abstractNum>
  <w:abstractNum w:abstractNumId="13">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963AD"/>
    <w:multiLevelType w:val="hybridMultilevel"/>
    <w:tmpl w:val="94447F0E"/>
    <w:lvl w:ilvl="0" w:tplc="97A88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AEA0D28"/>
    <w:multiLevelType w:val="hybridMultilevel"/>
    <w:tmpl w:val="3502F59A"/>
    <w:lvl w:ilvl="0" w:tplc="17961AE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2CF1664C"/>
    <w:multiLevelType w:val="hybridMultilevel"/>
    <w:tmpl w:val="D9D68EE6"/>
    <w:lvl w:ilvl="0" w:tplc="925E87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971BAD"/>
    <w:multiLevelType w:val="hybridMultilevel"/>
    <w:tmpl w:val="CEE48E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1C6D26"/>
    <w:multiLevelType w:val="hybridMultilevel"/>
    <w:tmpl w:val="3D74D99A"/>
    <w:lvl w:ilvl="0" w:tplc="040C0005">
      <w:start w:val="1"/>
      <w:numFmt w:val="bullet"/>
      <w:lvlText w:val=""/>
      <w:lvlJc w:val="left"/>
      <w:pPr>
        <w:ind w:left="2833" w:hanging="360"/>
      </w:pPr>
      <w:rPr>
        <w:rFonts w:ascii="Wingdings" w:hAnsi="Wingdings" w:hint="default"/>
      </w:rPr>
    </w:lvl>
    <w:lvl w:ilvl="1" w:tplc="040C0003" w:tentative="1">
      <w:start w:val="1"/>
      <w:numFmt w:val="bullet"/>
      <w:lvlText w:val="o"/>
      <w:lvlJc w:val="left"/>
      <w:pPr>
        <w:ind w:left="3553" w:hanging="360"/>
      </w:pPr>
      <w:rPr>
        <w:rFonts w:ascii="Courier New" w:hAnsi="Courier New" w:cs="Courier New" w:hint="default"/>
      </w:rPr>
    </w:lvl>
    <w:lvl w:ilvl="2" w:tplc="040C0005" w:tentative="1">
      <w:start w:val="1"/>
      <w:numFmt w:val="bullet"/>
      <w:lvlText w:val=""/>
      <w:lvlJc w:val="left"/>
      <w:pPr>
        <w:ind w:left="4273" w:hanging="360"/>
      </w:pPr>
      <w:rPr>
        <w:rFonts w:ascii="Wingdings" w:hAnsi="Wingdings" w:hint="default"/>
      </w:rPr>
    </w:lvl>
    <w:lvl w:ilvl="3" w:tplc="040C0001" w:tentative="1">
      <w:start w:val="1"/>
      <w:numFmt w:val="bullet"/>
      <w:lvlText w:val=""/>
      <w:lvlJc w:val="left"/>
      <w:pPr>
        <w:ind w:left="4993" w:hanging="360"/>
      </w:pPr>
      <w:rPr>
        <w:rFonts w:ascii="Symbol" w:hAnsi="Symbol" w:hint="default"/>
      </w:rPr>
    </w:lvl>
    <w:lvl w:ilvl="4" w:tplc="040C0003" w:tentative="1">
      <w:start w:val="1"/>
      <w:numFmt w:val="bullet"/>
      <w:lvlText w:val="o"/>
      <w:lvlJc w:val="left"/>
      <w:pPr>
        <w:ind w:left="5713" w:hanging="360"/>
      </w:pPr>
      <w:rPr>
        <w:rFonts w:ascii="Courier New" w:hAnsi="Courier New" w:cs="Courier New" w:hint="default"/>
      </w:rPr>
    </w:lvl>
    <w:lvl w:ilvl="5" w:tplc="040C0005" w:tentative="1">
      <w:start w:val="1"/>
      <w:numFmt w:val="bullet"/>
      <w:lvlText w:val=""/>
      <w:lvlJc w:val="left"/>
      <w:pPr>
        <w:ind w:left="6433" w:hanging="360"/>
      </w:pPr>
      <w:rPr>
        <w:rFonts w:ascii="Wingdings" w:hAnsi="Wingdings" w:hint="default"/>
      </w:rPr>
    </w:lvl>
    <w:lvl w:ilvl="6" w:tplc="040C0001" w:tentative="1">
      <w:start w:val="1"/>
      <w:numFmt w:val="bullet"/>
      <w:lvlText w:val=""/>
      <w:lvlJc w:val="left"/>
      <w:pPr>
        <w:ind w:left="7153" w:hanging="360"/>
      </w:pPr>
      <w:rPr>
        <w:rFonts w:ascii="Symbol" w:hAnsi="Symbol" w:hint="default"/>
      </w:rPr>
    </w:lvl>
    <w:lvl w:ilvl="7" w:tplc="040C0003" w:tentative="1">
      <w:start w:val="1"/>
      <w:numFmt w:val="bullet"/>
      <w:lvlText w:val="o"/>
      <w:lvlJc w:val="left"/>
      <w:pPr>
        <w:ind w:left="7873" w:hanging="360"/>
      </w:pPr>
      <w:rPr>
        <w:rFonts w:ascii="Courier New" w:hAnsi="Courier New" w:cs="Courier New" w:hint="default"/>
      </w:rPr>
    </w:lvl>
    <w:lvl w:ilvl="8" w:tplc="040C0005" w:tentative="1">
      <w:start w:val="1"/>
      <w:numFmt w:val="bullet"/>
      <w:lvlText w:val=""/>
      <w:lvlJc w:val="left"/>
      <w:pPr>
        <w:ind w:left="8593" w:hanging="360"/>
      </w:pPr>
      <w:rPr>
        <w:rFonts w:ascii="Wingdings" w:hAnsi="Wingdings" w:hint="default"/>
      </w:rPr>
    </w:lvl>
  </w:abstractNum>
  <w:abstractNum w:abstractNumId="20">
    <w:nsid w:val="324F4FD9"/>
    <w:multiLevelType w:val="hybridMultilevel"/>
    <w:tmpl w:val="D3C248EE"/>
    <w:lvl w:ilvl="0" w:tplc="131C604C">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31D188F"/>
    <w:multiLevelType w:val="hybridMultilevel"/>
    <w:tmpl w:val="93D4A7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nsid w:val="3C622BED"/>
    <w:multiLevelType w:val="hybridMultilevel"/>
    <w:tmpl w:val="12989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D5358C7"/>
    <w:multiLevelType w:val="hybridMultilevel"/>
    <w:tmpl w:val="2A8487FA"/>
    <w:lvl w:ilvl="0" w:tplc="040C000F">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3E5C0650"/>
    <w:multiLevelType w:val="hybridMultilevel"/>
    <w:tmpl w:val="CFF8F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8617258"/>
    <w:multiLevelType w:val="hybridMultilevel"/>
    <w:tmpl w:val="43DA7534"/>
    <w:lvl w:ilvl="0" w:tplc="CC8CB2B2">
      <w:start w:val="1"/>
      <w:numFmt w:val="decimal"/>
      <w:lvlText w:val="%1."/>
      <w:lvlJc w:val="left"/>
      <w:pPr>
        <w:ind w:left="720" w:hanging="360"/>
      </w:pPr>
      <w:rPr>
        <w:rFonts w:ascii="Cambria" w:hAnsi="Cambria" w:hint="default"/>
        <w:b w:val="0"/>
        <w:bCs/>
        <w:color w:val="00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B2108C9"/>
    <w:multiLevelType w:val="hybridMultilevel"/>
    <w:tmpl w:val="AFB42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300E46"/>
    <w:multiLevelType w:val="hybridMultilevel"/>
    <w:tmpl w:val="AE6034BE"/>
    <w:lvl w:ilvl="0" w:tplc="68E0C6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1957E0A"/>
    <w:multiLevelType w:val="hybridMultilevel"/>
    <w:tmpl w:val="0F382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552F92"/>
    <w:multiLevelType w:val="hybridMultilevel"/>
    <w:tmpl w:val="ED4620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5A07120C"/>
    <w:multiLevelType w:val="multilevel"/>
    <w:tmpl w:val="1766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396CBA"/>
    <w:multiLevelType w:val="hybridMultilevel"/>
    <w:tmpl w:val="066C98DE"/>
    <w:lvl w:ilvl="0" w:tplc="2ADA5096">
      <w:start w:val="1"/>
      <w:numFmt w:val="decimal"/>
      <w:lvlText w:val="%1."/>
      <w:lvlJc w:val="left"/>
      <w:pPr>
        <w:ind w:left="1080" w:hanging="360"/>
      </w:pPr>
      <w:rPr>
        <w:rFonts w:ascii="Cambria" w:hAnsi="Cambria" w:hint="default"/>
        <w:color w:val="auto"/>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62A63490"/>
    <w:multiLevelType w:val="hybridMultilevel"/>
    <w:tmpl w:val="E2903B4C"/>
    <w:lvl w:ilvl="0" w:tplc="E864D35A">
      <w:start w:val="1"/>
      <w:numFmt w:val="decimal"/>
      <w:lvlText w:val="%1-"/>
      <w:lvlJc w:val="left"/>
      <w:pPr>
        <w:ind w:left="720" w:hanging="360"/>
      </w:pPr>
      <w:rPr>
        <w:rFonts w:cs="Arial" w:hint="default"/>
        <w:color w:val="11111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CC331AF"/>
    <w:multiLevelType w:val="multilevel"/>
    <w:tmpl w:val="8A8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916222"/>
    <w:multiLevelType w:val="hybridMultilevel"/>
    <w:tmpl w:val="9618A102"/>
    <w:lvl w:ilvl="0" w:tplc="58A055B0">
      <w:start w:val="1"/>
      <w:numFmt w:val="decimal"/>
      <w:lvlText w:val="%1-"/>
      <w:lvlJc w:val="left"/>
      <w:pPr>
        <w:ind w:left="1068" w:hanging="360"/>
      </w:pPr>
      <w:rPr>
        <w:rFonts w:ascii="Cambria" w:hAnsi="Cambria" w:hint="default"/>
        <w:sz w:val="2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nsid w:val="70A35EAD"/>
    <w:multiLevelType w:val="hybridMultilevel"/>
    <w:tmpl w:val="829C0546"/>
    <w:lvl w:ilvl="0" w:tplc="048CAE34">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8"/>
  </w:num>
  <w:num w:numId="2">
    <w:abstractNumId w:val="4"/>
  </w:num>
  <w:num w:numId="3">
    <w:abstractNumId w:val="0"/>
  </w:num>
  <w:num w:numId="4">
    <w:abstractNumId w:val="11"/>
  </w:num>
  <w:num w:numId="5">
    <w:abstractNumId w:val="26"/>
  </w:num>
  <w:num w:numId="6">
    <w:abstractNumId w:val="25"/>
  </w:num>
  <w:num w:numId="7">
    <w:abstractNumId w:val="14"/>
  </w:num>
  <w:num w:numId="8">
    <w:abstractNumId w:val="36"/>
  </w:num>
  <w:num w:numId="9">
    <w:abstractNumId w:val="34"/>
  </w:num>
  <w:num w:numId="10">
    <w:abstractNumId w:val="17"/>
  </w:num>
  <w:num w:numId="11">
    <w:abstractNumId w:val="21"/>
  </w:num>
  <w:num w:numId="12">
    <w:abstractNumId w:val="40"/>
  </w:num>
  <w:num w:numId="13">
    <w:abstractNumId w:val="42"/>
  </w:num>
  <w:num w:numId="14">
    <w:abstractNumId w:val="32"/>
  </w:num>
  <w:num w:numId="15">
    <w:abstractNumId w:val="41"/>
  </w:num>
  <w:num w:numId="16">
    <w:abstractNumId w:val="5"/>
  </w:num>
  <w:num w:numId="17">
    <w:abstractNumId w:val="3"/>
  </w:num>
  <w:num w:numId="18">
    <w:abstractNumId w:val="16"/>
  </w:num>
  <w:num w:numId="19">
    <w:abstractNumId w:val="29"/>
  </w:num>
  <w:num w:numId="20">
    <w:abstractNumId w:val="37"/>
  </w:num>
  <w:num w:numId="21">
    <w:abstractNumId w:val="2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2"/>
  </w:num>
  <w:num w:numId="25">
    <w:abstractNumId w:val="1"/>
  </w:num>
  <w:num w:numId="26">
    <w:abstractNumId w:val="19"/>
  </w:num>
  <w:num w:numId="27">
    <w:abstractNumId w:val="9"/>
  </w:num>
  <w:num w:numId="28">
    <w:abstractNumId w:val="12"/>
  </w:num>
  <w:num w:numId="29">
    <w:abstractNumId w:val="30"/>
  </w:num>
  <w:num w:numId="30">
    <w:abstractNumId w:val="2"/>
  </w:num>
  <w:num w:numId="31">
    <w:abstractNumId w:val="33"/>
  </w:num>
  <w:num w:numId="32">
    <w:abstractNumId w:val="18"/>
  </w:num>
  <w:num w:numId="33">
    <w:abstractNumId w:val="8"/>
  </w:num>
  <w:num w:numId="34">
    <w:abstractNumId w:val="20"/>
  </w:num>
  <w:num w:numId="35">
    <w:abstractNumId w:val="39"/>
  </w:num>
  <w:num w:numId="36">
    <w:abstractNumId w:val="6"/>
  </w:num>
  <w:num w:numId="37">
    <w:abstractNumId w:val="1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5"/>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04450"/>
  </w:hdrShapeDefaults>
  <w:footnotePr>
    <w:footnote w:id="0"/>
    <w:footnote w:id="1"/>
  </w:footnotePr>
  <w:endnotePr>
    <w:endnote w:id="0"/>
    <w:endnote w:id="1"/>
  </w:endnotePr>
  <w:compat/>
  <w:rsids>
    <w:rsidRoot w:val="002B26EB"/>
    <w:rsid w:val="0000740F"/>
    <w:rsid w:val="00007EE8"/>
    <w:rsid w:val="00020C53"/>
    <w:rsid w:val="000211A4"/>
    <w:rsid w:val="00026FE1"/>
    <w:rsid w:val="000310C5"/>
    <w:rsid w:val="0003174A"/>
    <w:rsid w:val="00041192"/>
    <w:rsid w:val="00053740"/>
    <w:rsid w:val="0005465D"/>
    <w:rsid w:val="00056BDD"/>
    <w:rsid w:val="000618E0"/>
    <w:rsid w:val="00063A7B"/>
    <w:rsid w:val="0006524F"/>
    <w:rsid w:val="000662EB"/>
    <w:rsid w:val="000670FF"/>
    <w:rsid w:val="0007163C"/>
    <w:rsid w:val="00071806"/>
    <w:rsid w:val="00075808"/>
    <w:rsid w:val="00084DA0"/>
    <w:rsid w:val="00084F07"/>
    <w:rsid w:val="00090ED2"/>
    <w:rsid w:val="000921C0"/>
    <w:rsid w:val="0009258F"/>
    <w:rsid w:val="0009323C"/>
    <w:rsid w:val="000966EF"/>
    <w:rsid w:val="00096D1F"/>
    <w:rsid w:val="000A0379"/>
    <w:rsid w:val="000A31A1"/>
    <w:rsid w:val="000A7B8B"/>
    <w:rsid w:val="000B0498"/>
    <w:rsid w:val="000B5106"/>
    <w:rsid w:val="000C07AA"/>
    <w:rsid w:val="000C16C5"/>
    <w:rsid w:val="000D0757"/>
    <w:rsid w:val="000D3725"/>
    <w:rsid w:val="000D6492"/>
    <w:rsid w:val="000E1C9D"/>
    <w:rsid w:val="000E1D21"/>
    <w:rsid w:val="000E1FF9"/>
    <w:rsid w:val="000E31FC"/>
    <w:rsid w:val="000E3E11"/>
    <w:rsid w:val="000E6D9D"/>
    <w:rsid w:val="000F62A1"/>
    <w:rsid w:val="000F780C"/>
    <w:rsid w:val="0010601E"/>
    <w:rsid w:val="001105CF"/>
    <w:rsid w:val="00114CD1"/>
    <w:rsid w:val="001203F1"/>
    <w:rsid w:val="001213B8"/>
    <w:rsid w:val="00121F4D"/>
    <w:rsid w:val="00130097"/>
    <w:rsid w:val="00131420"/>
    <w:rsid w:val="00132112"/>
    <w:rsid w:val="0013400A"/>
    <w:rsid w:val="001436B4"/>
    <w:rsid w:val="00145A76"/>
    <w:rsid w:val="00145D2B"/>
    <w:rsid w:val="001538A9"/>
    <w:rsid w:val="00156CC7"/>
    <w:rsid w:val="001727D3"/>
    <w:rsid w:val="00181A7B"/>
    <w:rsid w:val="001847C4"/>
    <w:rsid w:val="001849C4"/>
    <w:rsid w:val="00194322"/>
    <w:rsid w:val="001957B0"/>
    <w:rsid w:val="001A1DBB"/>
    <w:rsid w:val="001A2805"/>
    <w:rsid w:val="001B20F9"/>
    <w:rsid w:val="001B532D"/>
    <w:rsid w:val="001B5AF3"/>
    <w:rsid w:val="001B6869"/>
    <w:rsid w:val="001B78FE"/>
    <w:rsid w:val="001C1FF2"/>
    <w:rsid w:val="001C2CCD"/>
    <w:rsid w:val="001C6C09"/>
    <w:rsid w:val="001D217D"/>
    <w:rsid w:val="001D44E6"/>
    <w:rsid w:val="001D774A"/>
    <w:rsid w:val="001E264A"/>
    <w:rsid w:val="001E4668"/>
    <w:rsid w:val="001E493F"/>
    <w:rsid w:val="001E6374"/>
    <w:rsid w:val="001F2DE1"/>
    <w:rsid w:val="001F4B25"/>
    <w:rsid w:val="001F75F6"/>
    <w:rsid w:val="002005A3"/>
    <w:rsid w:val="00202355"/>
    <w:rsid w:val="00203FEA"/>
    <w:rsid w:val="00207056"/>
    <w:rsid w:val="00213360"/>
    <w:rsid w:val="00213941"/>
    <w:rsid w:val="00214532"/>
    <w:rsid w:val="00215BA9"/>
    <w:rsid w:val="00216AB4"/>
    <w:rsid w:val="00220F3F"/>
    <w:rsid w:val="00222002"/>
    <w:rsid w:val="00222226"/>
    <w:rsid w:val="002312D3"/>
    <w:rsid w:val="00232D69"/>
    <w:rsid w:val="00237F37"/>
    <w:rsid w:val="002406B5"/>
    <w:rsid w:val="002445A0"/>
    <w:rsid w:val="0024475D"/>
    <w:rsid w:val="00251564"/>
    <w:rsid w:val="002533B1"/>
    <w:rsid w:val="002541F1"/>
    <w:rsid w:val="002542F0"/>
    <w:rsid w:val="002557A8"/>
    <w:rsid w:val="00255C08"/>
    <w:rsid w:val="0025744A"/>
    <w:rsid w:val="00267F9A"/>
    <w:rsid w:val="00271842"/>
    <w:rsid w:val="0027453F"/>
    <w:rsid w:val="00274791"/>
    <w:rsid w:val="00277126"/>
    <w:rsid w:val="002774B8"/>
    <w:rsid w:val="00295C47"/>
    <w:rsid w:val="00296580"/>
    <w:rsid w:val="002968B0"/>
    <w:rsid w:val="002A0BDE"/>
    <w:rsid w:val="002A186A"/>
    <w:rsid w:val="002A4F97"/>
    <w:rsid w:val="002A6484"/>
    <w:rsid w:val="002B0F43"/>
    <w:rsid w:val="002B26EB"/>
    <w:rsid w:val="002B2EDE"/>
    <w:rsid w:val="002B3642"/>
    <w:rsid w:val="002B496D"/>
    <w:rsid w:val="002B6690"/>
    <w:rsid w:val="002B6DF0"/>
    <w:rsid w:val="002C5D02"/>
    <w:rsid w:val="002D184F"/>
    <w:rsid w:val="002D1C2F"/>
    <w:rsid w:val="002D6289"/>
    <w:rsid w:val="002D74AB"/>
    <w:rsid w:val="002E0972"/>
    <w:rsid w:val="002E5D05"/>
    <w:rsid w:val="002F4248"/>
    <w:rsid w:val="002F5979"/>
    <w:rsid w:val="00301ECB"/>
    <w:rsid w:val="003037E5"/>
    <w:rsid w:val="0031004F"/>
    <w:rsid w:val="00314269"/>
    <w:rsid w:val="00315797"/>
    <w:rsid w:val="00315FC4"/>
    <w:rsid w:val="00316D81"/>
    <w:rsid w:val="00321C6E"/>
    <w:rsid w:val="00323B92"/>
    <w:rsid w:val="00326420"/>
    <w:rsid w:val="0033013F"/>
    <w:rsid w:val="00330D8F"/>
    <w:rsid w:val="00331CDF"/>
    <w:rsid w:val="00350EFC"/>
    <w:rsid w:val="003536DB"/>
    <w:rsid w:val="00353918"/>
    <w:rsid w:val="00360DED"/>
    <w:rsid w:val="00360F74"/>
    <w:rsid w:val="00362C18"/>
    <w:rsid w:val="00363128"/>
    <w:rsid w:val="00363ED6"/>
    <w:rsid w:val="00365089"/>
    <w:rsid w:val="00372B0C"/>
    <w:rsid w:val="003738C0"/>
    <w:rsid w:val="003741C2"/>
    <w:rsid w:val="0037421D"/>
    <w:rsid w:val="00376DD9"/>
    <w:rsid w:val="00380476"/>
    <w:rsid w:val="0038135A"/>
    <w:rsid w:val="00384AEA"/>
    <w:rsid w:val="00384C9B"/>
    <w:rsid w:val="003873C7"/>
    <w:rsid w:val="00393B9D"/>
    <w:rsid w:val="00394F86"/>
    <w:rsid w:val="003951F3"/>
    <w:rsid w:val="00397BD4"/>
    <w:rsid w:val="003A1332"/>
    <w:rsid w:val="003A290F"/>
    <w:rsid w:val="003B5E2C"/>
    <w:rsid w:val="003C3C9A"/>
    <w:rsid w:val="003C793F"/>
    <w:rsid w:val="003D689A"/>
    <w:rsid w:val="003E2320"/>
    <w:rsid w:val="003E2EC9"/>
    <w:rsid w:val="003E337C"/>
    <w:rsid w:val="003E3E87"/>
    <w:rsid w:val="003E5029"/>
    <w:rsid w:val="003F0FF8"/>
    <w:rsid w:val="003F4796"/>
    <w:rsid w:val="003F5AEB"/>
    <w:rsid w:val="00401169"/>
    <w:rsid w:val="0040385D"/>
    <w:rsid w:val="004138F0"/>
    <w:rsid w:val="00415AD1"/>
    <w:rsid w:val="00415B20"/>
    <w:rsid w:val="004164AF"/>
    <w:rsid w:val="00417C20"/>
    <w:rsid w:val="00425DB4"/>
    <w:rsid w:val="0043721C"/>
    <w:rsid w:val="00437B3E"/>
    <w:rsid w:val="004407E8"/>
    <w:rsid w:val="00444797"/>
    <w:rsid w:val="00446006"/>
    <w:rsid w:val="00450F00"/>
    <w:rsid w:val="004511C5"/>
    <w:rsid w:val="0045409C"/>
    <w:rsid w:val="00461609"/>
    <w:rsid w:val="00462271"/>
    <w:rsid w:val="0046694D"/>
    <w:rsid w:val="00466AA8"/>
    <w:rsid w:val="00470F5D"/>
    <w:rsid w:val="004727A7"/>
    <w:rsid w:val="00474B44"/>
    <w:rsid w:val="00475792"/>
    <w:rsid w:val="00475B90"/>
    <w:rsid w:val="00491BD3"/>
    <w:rsid w:val="004A04C2"/>
    <w:rsid w:val="004A4E6F"/>
    <w:rsid w:val="004A5535"/>
    <w:rsid w:val="004B3E55"/>
    <w:rsid w:val="004B4484"/>
    <w:rsid w:val="004B48E1"/>
    <w:rsid w:val="004B7433"/>
    <w:rsid w:val="004C20A8"/>
    <w:rsid w:val="004C2139"/>
    <w:rsid w:val="004C256F"/>
    <w:rsid w:val="004C291D"/>
    <w:rsid w:val="004C4D1A"/>
    <w:rsid w:val="004D3075"/>
    <w:rsid w:val="004D6964"/>
    <w:rsid w:val="004E122A"/>
    <w:rsid w:val="004E26E1"/>
    <w:rsid w:val="004E2D5F"/>
    <w:rsid w:val="004E6F5B"/>
    <w:rsid w:val="004E7A9C"/>
    <w:rsid w:val="004F7126"/>
    <w:rsid w:val="004F7F53"/>
    <w:rsid w:val="00506D81"/>
    <w:rsid w:val="00512577"/>
    <w:rsid w:val="00513085"/>
    <w:rsid w:val="005221EA"/>
    <w:rsid w:val="00530F42"/>
    <w:rsid w:val="00533461"/>
    <w:rsid w:val="00537A97"/>
    <w:rsid w:val="00540D36"/>
    <w:rsid w:val="005441C5"/>
    <w:rsid w:val="00550345"/>
    <w:rsid w:val="00551107"/>
    <w:rsid w:val="0055283E"/>
    <w:rsid w:val="005550E2"/>
    <w:rsid w:val="00555D21"/>
    <w:rsid w:val="00555F96"/>
    <w:rsid w:val="0056144A"/>
    <w:rsid w:val="005618F8"/>
    <w:rsid w:val="00565D1F"/>
    <w:rsid w:val="005707EA"/>
    <w:rsid w:val="00571959"/>
    <w:rsid w:val="005722A9"/>
    <w:rsid w:val="00583FC9"/>
    <w:rsid w:val="00590772"/>
    <w:rsid w:val="00596FC4"/>
    <w:rsid w:val="005A0CEF"/>
    <w:rsid w:val="005A0DE7"/>
    <w:rsid w:val="005A1616"/>
    <w:rsid w:val="005A5872"/>
    <w:rsid w:val="005A72F7"/>
    <w:rsid w:val="005B1890"/>
    <w:rsid w:val="005B4114"/>
    <w:rsid w:val="005B4ECB"/>
    <w:rsid w:val="005B4F72"/>
    <w:rsid w:val="005B5E4E"/>
    <w:rsid w:val="005C39FB"/>
    <w:rsid w:val="005C45E2"/>
    <w:rsid w:val="005C4CB1"/>
    <w:rsid w:val="005C5EAB"/>
    <w:rsid w:val="005D0636"/>
    <w:rsid w:val="005D3D1F"/>
    <w:rsid w:val="005D3E90"/>
    <w:rsid w:val="005D3F04"/>
    <w:rsid w:val="005E0F97"/>
    <w:rsid w:val="005E3947"/>
    <w:rsid w:val="005E6B4F"/>
    <w:rsid w:val="005F266B"/>
    <w:rsid w:val="005F6932"/>
    <w:rsid w:val="0060134C"/>
    <w:rsid w:val="0060134D"/>
    <w:rsid w:val="006013B1"/>
    <w:rsid w:val="00602A64"/>
    <w:rsid w:val="00603CE1"/>
    <w:rsid w:val="00604128"/>
    <w:rsid w:val="00604D80"/>
    <w:rsid w:val="006075E3"/>
    <w:rsid w:val="006107F8"/>
    <w:rsid w:val="0061483C"/>
    <w:rsid w:val="00616C95"/>
    <w:rsid w:val="00617CB7"/>
    <w:rsid w:val="00621A24"/>
    <w:rsid w:val="0062316F"/>
    <w:rsid w:val="006232C6"/>
    <w:rsid w:val="00625E70"/>
    <w:rsid w:val="00626100"/>
    <w:rsid w:val="0063752A"/>
    <w:rsid w:val="00641A4C"/>
    <w:rsid w:val="00642F5B"/>
    <w:rsid w:val="006430AE"/>
    <w:rsid w:val="0064647F"/>
    <w:rsid w:val="00647DDA"/>
    <w:rsid w:val="00650634"/>
    <w:rsid w:val="0065499D"/>
    <w:rsid w:val="00656350"/>
    <w:rsid w:val="00657CCF"/>
    <w:rsid w:val="00657F6A"/>
    <w:rsid w:val="00665EBD"/>
    <w:rsid w:val="00670421"/>
    <w:rsid w:val="00672BC7"/>
    <w:rsid w:val="00674048"/>
    <w:rsid w:val="00675CA2"/>
    <w:rsid w:val="00675E58"/>
    <w:rsid w:val="00682CD8"/>
    <w:rsid w:val="00684D92"/>
    <w:rsid w:val="00690C6D"/>
    <w:rsid w:val="00691396"/>
    <w:rsid w:val="00691A46"/>
    <w:rsid w:val="00693200"/>
    <w:rsid w:val="006A1DD8"/>
    <w:rsid w:val="006A3D35"/>
    <w:rsid w:val="006B11B9"/>
    <w:rsid w:val="006B11F1"/>
    <w:rsid w:val="006B5385"/>
    <w:rsid w:val="006C0670"/>
    <w:rsid w:val="006C1A77"/>
    <w:rsid w:val="006C4398"/>
    <w:rsid w:val="006C4672"/>
    <w:rsid w:val="006C4C82"/>
    <w:rsid w:val="006C50D7"/>
    <w:rsid w:val="006D185D"/>
    <w:rsid w:val="006D2F32"/>
    <w:rsid w:val="006D32AC"/>
    <w:rsid w:val="006E42E3"/>
    <w:rsid w:val="006E65AA"/>
    <w:rsid w:val="006F178E"/>
    <w:rsid w:val="006F2F8C"/>
    <w:rsid w:val="00702C19"/>
    <w:rsid w:val="00710A39"/>
    <w:rsid w:val="0071115A"/>
    <w:rsid w:val="007113D1"/>
    <w:rsid w:val="007147FB"/>
    <w:rsid w:val="00714DFC"/>
    <w:rsid w:val="00715458"/>
    <w:rsid w:val="00716F2F"/>
    <w:rsid w:val="007214B7"/>
    <w:rsid w:val="00723700"/>
    <w:rsid w:val="00737B9B"/>
    <w:rsid w:val="00737CD1"/>
    <w:rsid w:val="00741C96"/>
    <w:rsid w:val="007421BE"/>
    <w:rsid w:val="0074406C"/>
    <w:rsid w:val="00745B9F"/>
    <w:rsid w:val="00745BA1"/>
    <w:rsid w:val="00745C0F"/>
    <w:rsid w:val="007465B8"/>
    <w:rsid w:val="00747DCB"/>
    <w:rsid w:val="00753436"/>
    <w:rsid w:val="007621FD"/>
    <w:rsid w:val="00764911"/>
    <w:rsid w:val="00765040"/>
    <w:rsid w:val="00770FAF"/>
    <w:rsid w:val="00773D34"/>
    <w:rsid w:val="007742C1"/>
    <w:rsid w:val="0077555C"/>
    <w:rsid w:val="007825AE"/>
    <w:rsid w:val="007831FE"/>
    <w:rsid w:val="007833F3"/>
    <w:rsid w:val="0078383B"/>
    <w:rsid w:val="007843F5"/>
    <w:rsid w:val="00786C6F"/>
    <w:rsid w:val="0079090A"/>
    <w:rsid w:val="00791845"/>
    <w:rsid w:val="00791856"/>
    <w:rsid w:val="00792640"/>
    <w:rsid w:val="00793C2C"/>
    <w:rsid w:val="00793F42"/>
    <w:rsid w:val="0079405E"/>
    <w:rsid w:val="007944A5"/>
    <w:rsid w:val="0079682E"/>
    <w:rsid w:val="00797078"/>
    <w:rsid w:val="007A0DF4"/>
    <w:rsid w:val="007A1225"/>
    <w:rsid w:val="007A2417"/>
    <w:rsid w:val="007B3EEF"/>
    <w:rsid w:val="007B44BF"/>
    <w:rsid w:val="007B734D"/>
    <w:rsid w:val="007C017A"/>
    <w:rsid w:val="007C28FD"/>
    <w:rsid w:val="007C3A4F"/>
    <w:rsid w:val="007C3EE5"/>
    <w:rsid w:val="007C5473"/>
    <w:rsid w:val="007D0FA2"/>
    <w:rsid w:val="007D1FF8"/>
    <w:rsid w:val="007D5F3A"/>
    <w:rsid w:val="007D6230"/>
    <w:rsid w:val="007D6C91"/>
    <w:rsid w:val="007E10F7"/>
    <w:rsid w:val="007E2D44"/>
    <w:rsid w:val="007E3536"/>
    <w:rsid w:val="007E544C"/>
    <w:rsid w:val="007E5A59"/>
    <w:rsid w:val="007E63FA"/>
    <w:rsid w:val="007F220B"/>
    <w:rsid w:val="007F7641"/>
    <w:rsid w:val="008061A6"/>
    <w:rsid w:val="00825C7A"/>
    <w:rsid w:val="00825CBE"/>
    <w:rsid w:val="008439A1"/>
    <w:rsid w:val="00845461"/>
    <w:rsid w:val="00846576"/>
    <w:rsid w:val="00847F92"/>
    <w:rsid w:val="00854BD5"/>
    <w:rsid w:val="0085744D"/>
    <w:rsid w:val="00860078"/>
    <w:rsid w:val="00860BFC"/>
    <w:rsid w:val="00861E42"/>
    <w:rsid w:val="00862520"/>
    <w:rsid w:val="00862AE7"/>
    <w:rsid w:val="00862E91"/>
    <w:rsid w:val="0086333E"/>
    <w:rsid w:val="00865386"/>
    <w:rsid w:val="00867259"/>
    <w:rsid w:val="00873820"/>
    <w:rsid w:val="0087750A"/>
    <w:rsid w:val="008776DC"/>
    <w:rsid w:val="00881BAC"/>
    <w:rsid w:val="00883118"/>
    <w:rsid w:val="008938B5"/>
    <w:rsid w:val="008963C8"/>
    <w:rsid w:val="008A139F"/>
    <w:rsid w:val="008A4610"/>
    <w:rsid w:val="008B179F"/>
    <w:rsid w:val="008B61DE"/>
    <w:rsid w:val="008C4AE9"/>
    <w:rsid w:val="008D255E"/>
    <w:rsid w:val="008D2FB5"/>
    <w:rsid w:val="008D58C0"/>
    <w:rsid w:val="008D6B1B"/>
    <w:rsid w:val="008D7308"/>
    <w:rsid w:val="008E44A9"/>
    <w:rsid w:val="008E452F"/>
    <w:rsid w:val="008E4C22"/>
    <w:rsid w:val="008E7104"/>
    <w:rsid w:val="008F0AD0"/>
    <w:rsid w:val="008F2346"/>
    <w:rsid w:val="00900353"/>
    <w:rsid w:val="00901795"/>
    <w:rsid w:val="009019C9"/>
    <w:rsid w:val="00907C5C"/>
    <w:rsid w:val="009102D3"/>
    <w:rsid w:val="00911606"/>
    <w:rsid w:val="00913D70"/>
    <w:rsid w:val="0092325F"/>
    <w:rsid w:val="00927EE8"/>
    <w:rsid w:val="00927FDC"/>
    <w:rsid w:val="00932004"/>
    <w:rsid w:val="00933BC3"/>
    <w:rsid w:val="00933FB7"/>
    <w:rsid w:val="00935DD8"/>
    <w:rsid w:val="00941639"/>
    <w:rsid w:val="00943646"/>
    <w:rsid w:val="00945DA7"/>
    <w:rsid w:val="009509A5"/>
    <w:rsid w:val="00953928"/>
    <w:rsid w:val="00961AC2"/>
    <w:rsid w:val="0096613F"/>
    <w:rsid w:val="00966F2A"/>
    <w:rsid w:val="00967F7B"/>
    <w:rsid w:val="00974897"/>
    <w:rsid w:val="00974EFC"/>
    <w:rsid w:val="009769D3"/>
    <w:rsid w:val="00976B86"/>
    <w:rsid w:val="00987DEE"/>
    <w:rsid w:val="0099225E"/>
    <w:rsid w:val="00992798"/>
    <w:rsid w:val="0099470D"/>
    <w:rsid w:val="00995CAB"/>
    <w:rsid w:val="009A09DE"/>
    <w:rsid w:val="009A3032"/>
    <w:rsid w:val="009A3EA4"/>
    <w:rsid w:val="009A4D1C"/>
    <w:rsid w:val="009A549C"/>
    <w:rsid w:val="009B38FF"/>
    <w:rsid w:val="009B55E6"/>
    <w:rsid w:val="009C178E"/>
    <w:rsid w:val="009C1F46"/>
    <w:rsid w:val="009C56DD"/>
    <w:rsid w:val="009D537B"/>
    <w:rsid w:val="009D76AB"/>
    <w:rsid w:val="009E1E86"/>
    <w:rsid w:val="009E28FC"/>
    <w:rsid w:val="009F506E"/>
    <w:rsid w:val="009F6205"/>
    <w:rsid w:val="00A0006F"/>
    <w:rsid w:val="00A063A6"/>
    <w:rsid w:val="00A133C4"/>
    <w:rsid w:val="00A13868"/>
    <w:rsid w:val="00A153EB"/>
    <w:rsid w:val="00A21A74"/>
    <w:rsid w:val="00A22303"/>
    <w:rsid w:val="00A227AF"/>
    <w:rsid w:val="00A36328"/>
    <w:rsid w:val="00A428B0"/>
    <w:rsid w:val="00A44991"/>
    <w:rsid w:val="00A45005"/>
    <w:rsid w:val="00A46E0D"/>
    <w:rsid w:val="00A55147"/>
    <w:rsid w:val="00A55E47"/>
    <w:rsid w:val="00A670D5"/>
    <w:rsid w:val="00A67550"/>
    <w:rsid w:val="00A67567"/>
    <w:rsid w:val="00A736D8"/>
    <w:rsid w:val="00A755BB"/>
    <w:rsid w:val="00A8026E"/>
    <w:rsid w:val="00A8498F"/>
    <w:rsid w:val="00A85113"/>
    <w:rsid w:val="00A86D73"/>
    <w:rsid w:val="00AA39C6"/>
    <w:rsid w:val="00AA4194"/>
    <w:rsid w:val="00AA7628"/>
    <w:rsid w:val="00AB0013"/>
    <w:rsid w:val="00AB0557"/>
    <w:rsid w:val="00AB2BC7"/>
    <w:rsid w:val="00AC1971"/>
    <w:rsid w:val="00AC1C8E"/>
    <w:rsid w:val="00AC2190"/>
    <w:rsid w:val="00AC251B"/>
    <w:rsid w:val="00AC387B"/>
    <w:rsid w:val="00AC677F"/>
    <w:rsid w:val="00AC779E"/>
    <w:rsid w:val="00AD2DD1"/>
    <w:rsid w:val="00AD2FBA"/>
    <w:rsid w:val="00AD3332"/>
    <w:rsid w:val="00AD47D6"/>
    <w:rsid w:val="00AD506D"/>
    <w:rsid w:val="00AD6BBF"/>
    <w:rsid w:val="00AE366A"/>
    <w:rsid w:val="00AE540C"/>
    <w:rsid w:val="00AE5D25"/>
    <w:rsid w:val="00AE62E0"/>
    <w:rsid w:val="00AE6585"/>
    <w:rsid w:val="00AF01BD"/>
    <w:rsid w:val="00AF21CE"/>
    <w:rsid w:val="00AF4A52"/>
    <w:rsid w:val="00AF7869"/>
    <w:rsid w:val="00B00349"/>
    <w:rsid w:val="00B02013"/>
    <w:rsid w:val="00B0432C"/>
    <w:rsid w:val="00B07EA7"/>
    <w:rsid w:val="00B13233"/>
    <w:rsid w:val="00B16489"/>
    <w:rsid w:val="00B16492"/>
    <w:rsid w:val="00B16FFE"/>
    <w:rsid w:val="00B221B5"/>
    <w:rsid w:val="00B2466D"/>
    <w:rsid w:val="00B307CE"/>
    <w:rsid w:val="00B31381"/>
    <w:rsid w:val="00B40697"/>
    <w:rsid w:val="00B4252E"/>
    <w:rsid w:val="00B43163"/>
    <w:rsid w:val="00B45041"/>
    <w:rsid w:val="00B45725"/>
    <w:rsid w:val="00B5340F"/>
    <w:rsid w:val="00B53A17"/>
    <w:rsid w:val="00B54336"/>
    <w:rsid w:val="00B575CF"/>
    <w:rsid w:val="00B6287B"/>
    <w:rsid w:val="00B62F3D"/>
    <w:rsid w:val="00B6428D"/>
    <w:rsid w:val="00B679A0"/>
    <w:rsid w:val="00B715B5"/>
    <w:rsid w:val="00B7194A"/>
    <w:rsid w:val="00B73480"/>
    <w:rsid w:val="00B735DF"/>
    <w:rsid w:val="00B85522"/>
    <w:rsid w:val="00B91A6D"/>
    <w:rsid w:val="00B928E9"/>
    <w:rsid w:val="00B95870"/>
    <w:rsid w:val="00B969C7"/>
    <w:rsid w:val="00BA138B"/>
    <w:rsid w:val="00BA21CD"/>
    <w:rsid w:val="00BB12DF"/>
    <w:rsid w:val="00BB14B6"/>
    <w:rsid w:val="00BB1C3D"/>
    <w:rsid w:val="00BB2F79"/>
    <w:rsid w:val="00BB4040"/>
    <w:rsid w:val="00BB6996"/>
    <w:rsid w:val="00BB7941"/>
    <w:rsid w:val="00BC24AC"/>
    <w:rsid w:val="00BD37E2"/>
    <w:rsid w:val="00BD4127"/>
    <w:rsid w:val="00BE76D7"/>
    <w:rsid w:val="00BF05CA"/>
    <w:rsid w:val="00BF4FFA"/>
    <w:rsid w:val="00C1700C"/>
    <w:rsid w:val="00C1781E"/>
    <w:rsid w:val="00C20614"/>
    <w:rsid w:val="00C20BF9"/>
    <w:rsid w:val="00C20FC2"/>
    <w:rsid w:val="00C21F5B"/>
    <w:rsid w:val="00C233F9"/>
    <w:rsid w:val="00C25F6E"/>
    <w:rsid w:val="00C36FBF"/>
    <w:rsid w:val="00C43591"/>
    <w:rsid w:val="00C44DEE"/>
    <w:rsid w:val="00C46D2D"/>
    <w:rsid w:val="00C521FD"/>
    <w:rsid w:val="00C52B4C"/>
    <w:rsid w:val="00C5381C"/>
    <w:rsid w:val="00C53BD2"/>
    <w:rsid w:val="00C5437A"/>
    <w:rsid w:val="00C57324"/>
    <w:rsid w:val="00C61DB6"/>
    <w:rsid w:val="00C63089"/>
    <w:rsid w:val="00C714C9"/>
    <w:rsid w:val="00C726AA"/>
    <w:rsid w:val="00C73349"/>
    <w:rsid w:val="00C734C5"/>
    <w:rsid w:val="00C758A2"/>
    <w:rsid w:val="00C76F45"/>
    <w:rsid w:val="00C81635"/>
    <w:rsid w:val="00C81937"/>
    <w:rsid w:val="00C85633"/>
    <w:rsid w:val="00C9250F"/>
    <w:rsid w:val="00CA2735"/>
    <w:rsid w:val="00CA42C9"/>
    <w:rsid w:val="00CA79CC"/>
    <w:rsid w:val="00CB4992"/>
    <w:rsid w:val="00CC007D"/>
    <w:rsid w:val="00CC2EFB"/>
    <w:rsid w:val="00CC67CC"/>
    <w:rsid w:val="00CD2215"/>
    <w:rsid w:val="00CD459B"/>
    <w:rsid w:val="00CE3334"/>
    <w:rsid w:val="00CF1410"/>
    <w:rsid w:val="00CF3F83"/>
    <w:rsid w:val="00CF70B1"/>
    <w:rsid w:val="00CF7AE8"/>
    <w:rsid w:val="00D01955"/>
    <w:rsid w:val="00D023EB"/>
    <w:rsid w:val="00D033F4"/>
    <w:rsid w:val="00D04E8C"/>
    <w:rsid w:val="00D0687F"/>
    <w:rsid w:val="00D101B4"/>
    <w:rsid w:val="00D134F5"/>
    <w:rsid w:val="00D2394E"/>
    <w:rsid w:val="00D23AB2"/>
    <w:rsid w:val="00D2466E"/>
    <w:rsid w:val="00D34F90"/>
    <w:rsid w:val="00D41D04"/>
    <w:rsid w:val="00D422A0"/>
    <w:rsid w:val="00D42D6B"/>
    <w:rsid w:val="00D47B10"/>
    <w:rsid w:val="00D52611"/>
    <w:rsid w:val="00D52E34"/>
    <w:rsid w:val="00D54CBD"/>
    <w:rsid w:val="00D56390"/>
    <w:rsid w:val="00D63987"/>
    <w:rsid w:val="00D63C01"/>
    <w:rsid w:val="00D66E99"/>
    <w:rsid w:val="00D72212"/>
    <w:rsid w:val="00D77461"/>
    <w:rsid w:val="00D776DC"/>
    <w:rsid w:val="00D828A1"/>
    <w:rsid w:val="00D864FE"/>
    <w:rsid w:val="00D90345"/>
    <w:rsid w:val="00D907BD"/>
    <w:rsid w:val="00D950EF"/>
    <w:rsid w:val="00DA0ABE"/>
    <w:rsid w:val="00DB281F"/>
    <w:rsid w:val="00DB47D6"/>
    <w:rsid w:val="00DB4E4A"/>
    <w:rsid w:val="00DB5889"/>
    <w:rsid w:val="00DC02E6"/>
    <w:rsid w:val="00DC6BDE"/>
    <w:rsid w:val="00DC714E"/>
    <w:rsid w:val="00DD17A4"/>
    <w:rsid w:val="00DD25D2"/>
    <w:rsid w:val="00DD5DC2"/>
    <w:rsid w:val="00DD6130"/>
    <w:rsid w:val="00DE1452"/>
    <w:rsid w:val="00DE596C"/>
    <w:rsid w:val="00DE60F7"/>
    <w:rsid w:val="00DF7830"/>
    <w:rsid w:val="00E03C0E"/>
    <w:rsid w:val="00E10D0C"/>
    <w:rsid w:val="00E11D88"/>
    <w:rsid w:val="00E11DD5"/>
    <w:rsid w:val="00E13B6F"/>
    <w:rsid w:val="00E17050"/>
    <w:rsid w:val="00E17109"/>
    <w:rsid w:val="00E23742"/>
    <w:rsid w:val="00E305C1"/>
    <w:rsid w:val="00E3111E"/>
    <w:rsid w:val="00E34A63"/>
    <w:rsid w:val="00E34BB5"/>
    <w:rsid w:val="00E35CD9"/>
    <w:rsid w:val="00E40173"/>
    <w:rsid w:val="00E42495"/>
    <w:rsid w:val="00E425E6"/>
    <w:rsid w:val="00E44EA4"/>
    <w:rsid w:val="00E52623"/>
    <w:rsid w:val="00E63B94"/>
    <w:rsid w:val="00E6442D"/>
    <w:rsid w:val="00E672A0"/>
    <w:rsid w:val="00E723BC"/>
    <w:rsid w:val="00E8002B"/>
    <w:rsid w:val="00E836BF"/>
    <w:rsid w:val="00E93278"/>
    <w:rsid w:val="00E965F1"/>
    <w:rsid w:val="00EA0D17"/>
    <w:rsid w:val="00EA2C72"/>
    <w:rsid w:val="00EA3A2F"/>
    <w:rsid w:val="00EB57A9"/>
    <w:rsid w:val="00EB6A42"/>
    <w:rsid w:val="00EC70A1"/>
    <w:rsid w:val="00ED2108"/>
    <w:rsid w:val="00ED379B"/>
    <w:rsid w:val="00ED60EC"/>
    <w:rsid w:val="00ED77ED"/>
    <w:rsid w:val="00EE4927"/>
    <w:rsid w:val="00EF1267"/>
    <w:rsid w:val="00EF171E"/>
    <w:rsid w:val="00EF4F26"/>
    <w:rsid w:val="00EF6F6B"/>
    <w:rsid w:val="00F009CF"/>
    <w:rsid w:val="00F03510"/>
    <w:rsid w:val="00F041B1"/>
    <w:rsid w:val="00F10071"/>
    <w:rsid w:val="00F1372B"/>
    <w:rsid w:val="00F16E06"/>
    <w:rsid w:val="00F20037"/>
    <w:rsid w:val="00F21403"/>
    <w:rsid w:val="00F26680"/>
    <w:rsid w:val="00F27410"/>
    <w:rsid w:val="00F35D83"/>
    <w:rsid w:val="00F37D6F"/>
    <w:rsid w:val="00F43DF5"/>
    <w:rsid w:val="00F56CD8"/>
    <w:rsid w:val="00F57AA7"/>
    <w:rsid w:val="00F604FC"/>
    <w:rsid w:val="00F6461D"/>
    <w:rsid w:val="00F664BA"/>
    <w:rsid w:val="00F72644"/>
    <w:rsid w:val="00F726D0"/>
    <w:rsid w:val="00F7498E"/>
    <w:rsid w:val="00F75D02"/>
    <w:rsid w:val="00F76E0F"/>
    <w:rsid w:val="00F77862"/>
    <w:rsid w:val="00F82901"/>
    <w:rsid w:val="00F834B1"/>
    <w:rsid w:val="00F83927"/>
    <w:rsid w:val="00F915F0"/>
    <w:rsid w:val="00F91C03"/>
    <w:rsid w:val="00F9241D"/>
    <w:rsid w:val="00F93B5E"/>
    <w:rsid w:val="00F94AD7"/>
    <w:rsid w:val="00FA0BD5"/>
    <w:rsid w:val="00FA3E60"/>
    <w:rsid w:val="00FA6F5F"/>
    <w:rsid w:val="00FB15A6"/>
    <w:rsid w:val="00FB1A62"/>
    <w:rsid w:val="00FB4D38"/>
    <w:rsid w:val="00FB760D"/>
    <w:rsid w:val="00FC5684"/>
    <w:rsid w:val="00FC5CD3"/>
    <w:rsid w:val="00FD07FE"/>
    <w:rsid w:val="00FD47F9"/>
    <w:rsid w:val="00FD71CD"/>
    <w:rsid w:val="00FE347E"/>
    <w:rsid w:val="00FF09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qFormat/>
    <w:rsid w:val="000211A4"/>
    <w:pPr>
      <w:ind w:left="720"/>
      <w:contextualSpacing/>
    </w:pPr>
  </w:style>
  <w:style w:type="character" w:customStyle="1" w:styleId="ParagraphedelisteCar">
    <w:name w:val="Paragraphe de liste Car"/>
    <w:aliases w:val="Paragraphe Car"/>
    <w:link w:val="Paragraphedeliste"/>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uthor">
    <w:name w:val="author"/>
    <w:basedOn w:val="Policepardfaut"/>
    <w:rsid w:val="00506D81"/>
  </w:style>
  <w:style w:type="character" w:customStyle="1" w:styleId="large">
    <w:name w:val="large"/>
    <w:basedOn w:val="Policepardfaut"/>
    <w:rsid w:val="00825CBE"/>
  </w:style>
  <w:style w:type="character" w:customStyle="1" w:styleId="fn">
    <w:name w:val="fn"/>
    <w:basedOn w:val="Policepardfaut"/>
    <w:rsid w:val="00825CBE"/>
  </w:style>
  <w:style w:type="character" w:customStyle="1" w:styleId="a-size-extra-large">
    <w:name w:val="a-size-extra-large"/>
    <w:basedOn w:val="Policepardfaut"/>
    <w:rsid w:val="00665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8184884">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09248994">
      <w:bodyDiv w:val="1"/>
      <w:marLeft w:val="0"/>
      <w:marRight w:val="0"/>
      <w:marTop w:val="0"/>
      <w:marBottom w:val="0"/>
      <w:divBdr>
        <w:top w:val="none" w:sz="0" w:space="0" w:color="auto"/>
        <w:left w:val="none" w:sz="0" w:space="0" w:color="auto"/>
        <w:bottom w:val="none" w:sz="0" w:space="0" w:color="auto"/>
        <w:right w:val="none" w:sz="0" w:space="0" w:color="auto"/>
      </w:divBdr>
    </w:div>
    <w:div w:id="119299230">
      <w:bodyDiv w:val="1"/>
      <w:marLeft w:val="0"/>
      <w:marRight w:val="0"/>
      <w:marTop w:val="0"/>
      <w:marBottom w:val="0"/>
      <w:divBdr>
        <w:top w:val="none" w:sz="0" w:space="0" w:color="auto"/>
        <w:left w:val="none" w:sz="0" w:space="0" w:color="auto"/>
        <w:bottom w:val="none" w:sz="0" w:space="0" w:color="auto"/>
        <w:right w:val="none" w:sz="0" w:space="0" w:color="auto"/>
      </w:divBdr>
    </w:div>
    <w:div w:id="203832558">
      <w:bodyDiv w:val="1"/>
      <w:marLeft w:val="0"/>
      <w:marRight w:val="0"/>
      <w:marTop w:val="0"/>
      <w:marBottom w:val="0"/>
      <w:divBdr>
        <w:top w:val="none" w:sz="0" w:space="0" w:color="auto"/>
        <w:left w:val="none" w:sz="0" w:space="0" w:color="auto"/>
        <w:bottom w:val="none" w:sz="0" w:space="0" w:color="auto"/>
        <w:right w:val="none" w:sz="0" w:space="0" w:color="auto"/>
      </w:divBdr>
    </w:div>
    <w:div w:id="249967553">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513803641">
      <w:bodyDiv w:val="1"/>
      <w:marLeft w:val="0"/>
      <w:marRight w:val="0"/>
      <w:marTop w:val="0"/>
      <w:marBottom w:val="0"/>
      <w:divBdr>
        <w:top w:val="none" w:sz="0" w:space="0" w:color="auto"/>
        <w:left w:val="none" w:sz="0" w:space="0" w:color="auto"/>
        <w:bottom w:val="none" w:sz="0" w:space="0" w:color="auto"/>
        <w:right w:val="none" w:sz="0" w:space="0" w:color="auto"/>
      </w:divBdr>
    </w:div>
    <w:div w:id="627590849">
      <w:bodyDiv w:val="1"/>
      <w:marLeft w:val="0"/>
      <w:marRight w:val="0"/>
      <w:marTop w:val="0"/>
      <w:marBottom w:val="0"/>
      <w:divBdr>
        <w:top w:val="none" w:sz="0" w:space="0" w:color="auto"/>
        <w:left w:val="none" w:sz="0" w:space="0" w:color="auto"/>
        <w:bottom w:val="none" w:sz="0" w:space="0" w:color="auto"/>
        <w:right w:val="none" w:sz="0" w:space="0" w:color="auto"/>
      </w:divBdr>
    </w:div>
    <w:div w:id="644358153">
      <w:bodyDiv w:val="1"/>
      <w:marLeft w:val="0"/>
      <w:marRight w:val="0"/>
      <w:marTop w:val="0"/>
      <w:marBottom w:val="0"/>
      <w:divBdr>
        <w:top w:val="none" w:sz="0" w:space="0" w:color="auto"/>
        <w:left w:val="none" w:sz="0" w:space="0" w:color="auto"/>
        <w:bottom w:val="none" w:sz="0" w:space="0" w:color="auto"/>
        <w:right w:val="none" w:sz="0" w:space="0" w:color="auto"/>
      </w:divBdr>
    </w:div>
    <w:div w:id="669260796">
      <w:bodyDiv w:val="1"/>
      <w:marLeft w:val="0"/>
      <w:marRight w:val="0"/>
      <w:marTop w:val="0"/>
      <w:marBottom w:val="0"/>
      <w:divBdr>
        <w:top w:val="none" w:sz="0" w:space="0" w:color="auto"/>
        <w:left w:val="none" w:sz="0" w:space="0" w:color="auto"/>
        <w:bottom w:val="none" w:sz="0" w:space="0" w:color="auto"/>
        <w:right w:val="none" w:sz="0" w:space="0" w:color="auto"/>
      </w:divBdr>
    </w:div>
    <w:div w:id="958612857">
      <w:bodyDiv w:val="1"/>
      <w:marLeft w:val="0"/>
      <w:marRight w:val="0"/>
      <w:marTop w:val="0"/>
      <w:marBottom w:val="0"/>
      <w:divBdr>
        <w:top w:val="none" w:sz="0" w:space="0" w:color="auto"/>
        <w:left w:val="none" w:sz="0" w:space="0" w:color="auto"/>
        <w:bottom w:val="none" w:sz="0" w:space="0" w:color="auto"/>
        <w:right w:val="none" w:sz="0" w:space="0" w:color="auto"/>
      </w:divBdr>
    </w:div>
    <w:div w:id="1097100520">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266499326">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50513036">
      <w:bodyDiv w:val="1"/>
      <w:marLeft w:val="0"/>
      <w:marRight w:val="0"/>
      <w:marTop w:val="0"/>
      <w:marBottom w:val="0"/>
      <w:divBdr>
        <w:top w:val="none" w:sz="0" w:space="0" w:color="auto"/>
        <w:left w:val="none" w:sz="0" w:space="0" w:color="auto"/>
        <w:bottom w:val="none" w:sz="0" w:space="0" w:color="auto"/>
        <w:right w:val="none" w:sz="0" w:space="0" w:color="auto"/>
      </w:divBdr>
    </w:div>
    <w:div w:id="1479221775">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68570776">
      <w:bodyDiv w:val="1"/>
      <w:marLeft w:val="0"/>
      <w:marRight w:val="0"/>
      <w:marTop w:val="0"/>
      <w:marBottom w:val="0"/>
      <w:divBdr>
        <w:top w:val="none" w:sz="0" w:space="0" w:color="auto"/>
        <w:left w:val="none" w:sz="0" w:space="0" w:color="auto"/>
        <w:bottom w:val="none" w:sz="0" w:space="0" w:color="auto"/>
        <w:right w:val="none" w:sz="0" w:space="0" w:color="auto"/>
      </w:divBdr>
    </w:div>
    <w:div w:id="1597637822">
      <w:bodyDiv w:val="1"/>
      <w:marLeft w:val="0"/>
      <w:marRight w:val="0"/>
      <w:marTop w:val="0"/>
      <w:marBottom w:val="0"/>
      <w:divBdr>
        <w:top w:val="none" w:sz="0" w:space="0" w:color="auto"/>
        <w:left w:val="none" w:sz="0" w:space="0" w:color="auto"/>
        <w:bottom w:val="none" w:sz="0" w:space="0" w:color="auto"/>
        <w:right w:val="none" w:sz="0" w:space="0" w:color="auto"/>
      </w:divBdr>
      <w:divsChild>
        <w:div w:id="284235534">
          <w:marLeft w:val="0"/>
          <w:marRight w:val="0"/>
          <w:marTop w:val="0"/>
          <w:marBottom w:val="0"/>
          <w:divBdr>
            <w:top w:val="none" w:sz="0" w:space="0" w:color="auto"/>
            <w:left w:val="none" w:sz="0" w:space="0" w:color="auto"/>
            <w:bottom w:val="none" w:sz="0" w:space="0" w:color="auto"/>
            <w:right w:val="none" w:sz="0" w:space="0" w:color="auto"/>
          </w:divBdr>
          <w:divsChild>
            <w:div w:id="4397582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53750786">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07042500">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50308641">
      <w:bodyDiv w:val="1"/>
      <w:marLeft w:val="0"/>
      <w:marRight w:val="0"/>
      <w:marTop w:val="0"/>
      <w:marBottom w:val="0"/>
      <w:divBdr>
        <w:top w:val="none" w:sz="0" w:space="0" w:color="auto"/>
        <w:left w:val="none" w:sz="0" w:space="0" w:color="auto"/>
        <w:bottom w:val="none" w:sz="0" w:space="0" w:color="auto"/>
        <w:right w:val="none" w:sz="0" w:space="0" w:color="auto"/>
      </w:divBdr>
    </w:div>
    <w:div w:id="2030334101">
      <w:bodyDiv w:val="1"/>
      <w:marLeft w:val="0"/>
      <w:marRight w:val="0"/>
      <w:marTop w:val="0"/>
      <w:marBottom w:val="0"/>
      <w:divBdr>
        <w:top w:val="none" w:sz="0" w:space="0" w:color="auto"/>
        <w:left w:val="none" w:sz="0" w:space="0" w:color="auto"/>
        <w:bottom w:val="none" w:sz="0" w:space="0" w:color="auto"/>
        <w:right w:val="none" w:sz="0" w:space="0" w:color="auto"/>
      </w:divBdr>
    </w:div>
    <w:div w:id="2041322557">
      <w:bodyDiv w:val="1"/>
      <w:marLeft w:val="0"/>
      <w:marRight w:val="0"/>
      <w:marTop w:val="0"/>
      <w:marBottom w:val="0"/>
      <w:divBdr>
        <w:top w:val="none" w:sz="0" w:space="0" w:color="auto"/>
        <w:left w:val="none" w:sz="0" w:space="0" w:color="auto"/>
        <w:bottom w:val="none" w:sz="0" w:space="0" w:color="auto"/>
        <w:right w:val="none" w:sz="0" w:space="0" w:color="auto"/>
      </w:divBdr>
    </w:div>
    <w:div w:id="2041860909">
      <w:bodyDiv w:val="1"/>
      <w:marLeft w:val="0"/>
      <w:marRight w:val="0"/>
      <w:marTop w:val="0"/>
      <w:marBottom w:val="0"/>
      <w:divBdr>
        <w:top w:val="none" w:sz="0" w:space="0" w:color="auto"/>
        <w:left w:val="none" w:sz="0" w:space="0" w:color="auto"/>
        <w:bottom w:val="none" w:sz="0" w:space="0" w:color="auto"/>
        <w:right w:val="none" w:sz="0" w:space="0" w:color="auto"/>
      </w:divBdr>
    </w:div>
    <w:div w:id="2064063365">
      <w:bodyDiv w:val="1"/>
      <w:marLeft w:val="0"/>
      <w:marRight w:val="0"/>
      <w:marTop w:val="0"/>
      <w:marBottom w:val="0"/>
      <w:divBdr>
        <w:top w:val="none" w:sz="0" w:space="0" w:color="auto"/>
        <w:left w:val="none" w:sz="0" w:space="0" w:color="auto"/>
        <w:bottom w:val="none" w:sz="0" w:space="0" w:color="auto"/>
        <w:right w:val="none" w:sz="0" w:space="0" w:color="auto"/>
      </w:divBdr>
    </w:div>
    <w:div w:id="20833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ppur.epfl.ch/livres/978-2-88074-787-9.html" TargetMode="External"/><Relationship Id="rId3" Type="http://schemas.openxmlformats.org/officeDocument/2006/relationships/styles" Target="styles.xml"/><Relationship Id="rId21" Type="http://schemas.openxmlformats.org/officeDocument/2006/relationships/hyperlink" Target="http://www.wipo.int/"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dunod.com/auteur/david-saussie" TargetMode="External"/><Relationship Id="rId2" Type="http://schemas.openxmlformats.org/officeDocument/2006/relationships/numbering" Target="numbering.xml"/><Relationship Id="rId16" Type="http://schemas.openxmlformats.org/officeDocument/2006/relationships/hyperlink" Target="http://www.dunod.com/auteur/jean-marc-biannic" TargetMode="External"/><Relationship Id="rId20" Type="http://schemas.openxmlformats.org/officeDocument/2006/relationships/hyperlink" Target="https://www.mesrs.dz/documents/12221/26200/Charte+fran__ais+d__f.pdf/50d6de61-aabd-4829-84b3-8302b790bd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unod.com/auteur/caroline-berard" TargetMode="External"/><Relationship Id="rId23" Type="http://schemas.openxmlformats.org/officeDocument/2006/relationships/fontTable" Target="fontTable.xm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ressources.univ-rennes2.fr/propriete-intellectuelle/cours-2-54.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app.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F35C-A70D-43E3-AFDA-809FD9F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8100</Words>
  <Characters>44554</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chouchito</cp:lastModifiedBy>
  <cp:revision>4</cp:revision>
  <cp:lastPrinted>2016-01-23T08:59:00Z</cp:lastPrinted>
  <dcterms:created xsi:type="dcterms:W3CDTF">2017-01-17T14:11:00Z</dcterms:created>
  <dcterms:modified xsi:type="dcterms:W3CDTF">2017-07-28T23:57:00Z</dcterms:modified>
</cp:coreProperties>
</file>